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A1E03" w14:textId="152D9391" w:rsidR="00565EA6" w:rsidRPr="0038130E" w:rsidRDefault="00E621E6" w:rsidP="0038130E">
      <w:pPr>
        <w:jc w:val="center"/>
        <w:rPr>
          <w:color w:val="FF0000"/>
          <w:sz w:val="36"/>
          <w:szCs w:val="36"/>
        </w:rPr>
      </w:pPr>
      <w:r w:rsidRPr="0038130E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2DD78" wp14:editId="7818731C">
                <wp:simplePos x="0" y="0"/>
                <wp:positionH relativeFrom="column">
                  <wp:posOffset>-451485</wp:posOffset>
                </wp:positionH>
                <wp:positionV relativeFrom="paragraph">
                  <wp:posOffset>395605</wp:posOffset>
                </wp:positionV>
                <wp:extent cx="5800725" cy="11277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84610" w14:textId="42D8001C" w:rsidR="005336C3" w:rsidRDefault="005336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Prevent facilitated training, these sessions are approached from the perspective of having conversations about terrorism, extremism, Hate Crime, and perhaps intolerant perspectives. However, ‘difficult conversations’ can cover a wide range of topics, from drugs, alcohol, sex, abuse, and bullying. These resources are adaptable, and good conversation can help develop any relationship – personally and professionally. </w:t>
                            </w:r>
                          </w:p>
                          <w:p w14:paraId="3BDAA689" w14:textId="77777777" w:rsidR="005336C3" w:rsidRDefault="005336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2D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31.15pt;width:456.75pt;height:8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ItJAIAAEcEAAAOAAAAZHJzL2Uyb0RvYy54bWysU9tuGyEQfa/Uf0C813uRHSerrKPUqatK&#10;aVop6QewLOtFBYYC9q779R1Yx7HSqg9VeUAMMxzOnJm5vhm1InvhvART02KWUyIMh1aabU2/PW3e&#10;XVLiAzMtU2BETQ/C05vV2zfXg61ECT2oVjiCIMZXg61pH4KtsszzXmjmZ2CFQWcHTrOApttmrWMD&#10;omuVlXl+kQ3gWuuAC+/x9m5y0lXC7zrBw5eu8yIQVVPkFtLu0t7EPVtds2rrmO0lP9Jg/8BCM2nw&#10;0xPUHQuM7Jz8DUpL7sBDF2YcdAZdJ7lIOWA2Rf4qm8eeWZFyQXG8Pcnk/x8sf9h/dUS2NS2LJSWG&#10;aSzSkxgDeQ8jKaM+g/UVhj1aDAwjXmOdU67e3gP/7omBdc/MVtw6B0MvWIv8ivgyO3s64fgI0gyf&#10;ocVv2C5AAho7p6N4KAdBdKzT4VSbSIXj5eIyz5flghKOvqIol8uLVL2MVc/PrfPhowBN4qGmDouf&#10;4Nn+3odIh1XPIfE3D0q2G6lUMty2WStH9gwbZZNWyuBVmDJkqOnVAon8HSJP608QWgbseCV1TTEl&#10;XDGIVVG3D6ZN58Ckms5IWZmjkFG7ScUwNiMGRnUbaA8oqYOps3ES8dCD+0nJgF1dU/9jx5ygRH0y&#10;WJarYj6PY5CM+WJZouHOPc25hxmOUDUNlEzHdUijE/kauMXydTIJ+8LkyBW7Nel9nKw4Dud2inqZ&#10;/9UvAAAA//8DAFBLAwQUAAYACAAAACEALLmy0eEAAAAKAQAADwAAAGRycy9kb3ducmV2LnhtbEyP&#10;y07DMBBF90j8gzVIbFDrvJQmIU6FkECwKwXB1o2nSYQ9DrGbhr/HrGA5ukf3nqm3i9FsxskNlgTE&#10;6wgYUmvVQJ2At9eHVQHMeUlKakso4BsdbJvLi1pWyp7pBee971goIVdJAb33Y8W5a3s00q3tiBSy&#10;o52M9OGcOq4meQ7lRvMkinJu5EBhoZcj3vfYfu5PRkCRPc0f7jndvbf5UZf+ZjM/fk1CXF8td7fA&#10;PC7+D4Zf/aAOTXA62BMpx7SA1SaOAyogT1JgASiyJAN2EJCkZQm8qfn/F5ofAAAA//8DAFBLAQIt&#10;ABQABgAIAAAAIQC2gziS/gAAAOEBAAATAAAAAAAAAAAAAAAAAAAAAABbQ29udGVudF9UeXBlc10u&#10;eG1sUEsBAi0AFAAGAAgAAAAhADj9If/WAAAAlAEAAAsAAAAAAAAAAAAAAAAALwEAAF9yZWxzLy5y&#10;ZWxzUEsBAi0AFAAGAAgAAAAhAM1nIi0kAgAARwQAAA4AAAAAAAAAAAAAAAAALgIAAGRycy9lMm9E&#10;b2MueG1sUEsBAi0AFAAGAAgAAAAhACy5stHhAAAACgEAAA8AAAAAAAAAAAAAAAAAfgQAAGRycy9k&#10;b3ducmV2LnhtbFBLBQYAAAAABAAEAPMAAACMBQAAAAA=&#10;">
                <v:textbox>
                  <w:txbxContent>
                    <w:p w14:paraId="15984610" w14:textId="42D8001C" w:rsidR="005336C3" w:rsidRDefault="005336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 Prevent facilitated training, these sessions are approached from the perspective of having conversations about terrorism, extremism, Hate Crime, and perhaps intolerant perspectives. However, ‘difficult conversations’ can cover a wide range of topics, from drugs, alcohol, sex, abuse, and bullying. These resources are adaptable, and good conversation can help develop any relationship – personally and professionally. </w:t>
                      </w:r>
                    </w:p>
                    <w:p w14:paraId="3BDAA689" w14:textId="77777777" w:rsidR="005336C3" w:rsidRDefault="005336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445AC6D" wp14:editId="396D3477">
            <wp:simplePos x="0" y="0"/>
            <wp:positionH relativeFrom="column">
              <wp:posOffset>5428615</wp:posOffset>
            </wp:positionH>
            <wp:positionV relativeFrom="paragraph">
              <wp:posOffset>412</wp:posOffset>
            </wp:positionV>
            <wp:extent cx="114935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123" y="21063"/>
                <wp:lineTo x="211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808" w:rsidRPr="0038130E">
        <w:rPr>
          <w:b/>
          <w:bCs/>
          <w:color w:val="FF0000"/>
          <w:sz w:val="36"/>
          <w:szCs w:val="36"/>
        </w:rPr>
        <w:t>Facilitating Discussion on Sensitive Topics – Parents</w:t>
      </w:r>
    </w:p>
    <w:p w14:paraId="7A82C440" w14:textId="2A060748" w:rsidR="00AF3187" w:rsidRDefault="00AF3187" w:rsidP="005336C3">
      <w:pPr>
        <w:rPr>
          <w:sz w:val="24"/>
          <w:szCs w:val="24"/>
        </w:rPr>
      </w:pPr>
    </w:p>
    <w:p w14:paraId="1F19D514" w14:textId="77777777" w:rsidR="00E621E6" w:rsidRDefault="00E621E6" w:rsidP="005336C3">
      <w:pPr>
        <w:rPr>
          <w:b/>
          <w:bCs/>
          <w:sz w:val="24"/>
          <w:szCs w:val="24"/>
        </w:rPr>
      </w:pPr>
    </w:p>
    <w:p w14:paraId="2E56403D" w14:textId="77777777" w:rsidR="00E621E6" w:rsidRDefault="00E621E6" w:rsidP="005336C3">
      <w:pPr>
        <w:rPr>
          <w:b/>
          <w:bCs/>
          <w:sz w:val="24"/>
          <w:szCs w:val="24"/>
        </w:rPr>
      </w:pPr>
    </w:p>
    <w:p w14:paraId="5EFE0384" w14:textId="3D101DDB" w:rsidR="005336C3" w:rsidRPr="00AF3187" w:rsidRDefault="0038130E" w:rsidP="005336C3">
      <w:pPr>
        <w:rPr>
          <w:b/>
          <w:bCs/>
          <w:sz w:val="24"/>
          <w:szCs w:val="24"/>
        </w:rPr>
      </w:pPr>
      <w:r w:rsidRPr="00AF3187">
        <w:rPr>
          <w:b/>
          <w:bCs/>
          <w:sz w:val="24"/>
          <w:szCs w:val="24"/>
        </w:rPr>
        <w:t xml:space="preserve">The benefits of good communication and conversations (NSPCC): </w:t>
      </w:r>
    </w:p>
    <w:p w14:paraId="377FA3FC" w14:textId="0030ED0C" w:rsidR="0038130E" w:rsidRDefault="0038130E" w:rsidP="003813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Children acquire concepts and reasoning ability through active talk – cementing and internalising ideas and concepts. </w:t>
      </w:r>
    </w:p>
    <w:p w14:paraId="25C95ECF" w14:textId="385C774C" w:rsidR="0038130E" w:rsidRDefault="0038130E" w:rsidP="003813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Open discussion has also been linked to increased political interest and civil tolerance, whilst decreasing negative attributes such as dogmatism. </w:t>
      </w:r>
    </w:p>
    <w:p w14:paraId="073589AA" w14:textId="01C5C7CA" w:rsidR="00AF3187" w:rsidRPr="00AF3187" w:rsidRDefault="00AF3187" w:rsidP="00AF3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conversation helps develop emotional and social maturity</w:t>
      </w:r>
    </w:p>
    <w:p w14:paraId="12C4D60E" w14:textId="2BEEFD79" w:rsidR="00AF3187" w:rsidRPr="00AF3187" w:rsidRDefault="00AF3187" w:rsidP="00AF3187">
      <w:pPr>
        <w:rPr>
          <w:b/>
          <w:bCs/>
          <w:sz w:val="24"/>
          <w:szCs w:val="24"/>
        </w:rPr>
      </w:pPr>
      <w:r w:rsidRPr="00AF3187">
        <w:rPr>
          <w:b/>
          <w:bCs/>
          <w:sz w:val="24"/>
          <w:szCs w:val="24"/>
        </w:rPr>
        <w:t xml:space="preserve">Creating the right situation: </w:t>
      </w:r>
    </w:p>
    <w:p w14:paraId="0A7EE613" w14:textId="559B9A63" w:rsidR="00AF3187" w:rsidRDefault="00AF3187" w:rsidP="00AF3187">
      <w:pPr>
        <w:rPr>
          <w:sz w:val="24"/>
          <w:szCs w:val="24"/>
        </w:rPr>
      </w:pPr>
      <w:r>
        <w:rPr>
          <w:sz w:val="24"/>
          <w:szCs w:val="24"/>
        </w:rPr>
        <w:t xml:space="preserve">Whatever it is you want to discuss, it’s important to think about where and how to talk so children will listen. </w:t>
      </w:r>
    </w:p>
    <w:p w14:paraId="499BA3EF" w14:textId="0FC33544" w:rsidR="00AF3187" w:rsidRDefault="00AF3187" w:rsidP="00AF3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evening when tired or less likely to concentrate</w:t>
      </w:r>
    </w:p>
    <w:p w14:paraId="2CD0CCF5" w14:textId="1A09E552" w:rsidR="00AF3187" w:rsidRDefault="00AF3187" w:rsidP="00AF3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others around to interrupt </w:t>
      </w:r>
    </w:p>
    <w:p w14:paraId="5CE6E18E" w14:textId="4420560C" w:rsidR="00AF3187" w:rsidRDefault="00AF3187" w:rsidP="00AF3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Relaxed and neutral place like a walk, coffee, or the car </w:t>
      </w:r>
    </w:p>
    <w:p w14:paraId="24DB173F" w14:textId="71967F2C" w:rsidR="00AF3187" w:rsidRDefault="00AF3187" w:rsidP="00AF3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 other parents for advice!</w:t>
      </w:r>
    </w:p>
    <w:p w14:paraId="20009A15" w14:textId="3B42B9E5" w:rsidR="00AF3187" w:rsidRPr="00AF3187" w:rsidRDefault="00AF3187" w:rsidP="00AF3187">
      <w:pPr>
        <w:rPr>
          <w:b/>
          <w:bCs/>
          <w:sz w:val="24"/>
          <w:szCs w:val="24"/>
        </w:rPr>
      </w:pPr>
      <w:r w:rsidRPr="00AF3187">
        <w:rPr>
          <w:b/>
          <w:bCs/>
          <w:sz w:val="24"/>
          <w:szCs w:val="24"/>
        </w:rPr>
        <w:t>Starting</w:t>
      </w:r>
      <w:r>
        <w:rPr>
          <w:b/>
          <w:bCs/>
          <w:sz w:val="24"/>
          <w:szCs w:val="24"/>
        </w:rPr>
        <w:t xml:space="preserve"> and maintaining</w:t>
      </w:r>
      <w:r w:rsidRPr="00AF3187">
        <w:rPr>
          <w:b/>
          <w:bCs/>
          <w:sz w:val="24"/>
          <w:szCs w:val="24"/>
        </w:rPr>
        <w:t xml:space="preserve"> the conversation: </w:t>
      </w:r>
    </w:p>
    <w:p w14:paraId="44D20AD1" w14:textId="1C0508B9" w:rsidR="00AF3187" w:rsidRDefault="00AF3187" w:rsidP="00AF3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Balance between forcing a topic, or letting the topic get derailed – it’s hard! </w:t>
      </w:r>
    </w:p>
    <w:p w14:paraId="40B38D44" w14:textId="6D983524" w:rsidR="00AF3187" w:rsidRDefault="00AF3187" w:rsidP="00AF3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Make your conversation relevant in some way. E.g. connect to a TV programme. </w:t>
      </w:r>
    </w:p>
    <w:p w14:paraId="5F47B342" w14:textId="75E37585" w:rsidR="00AF3187" w:rsidRDefault="00AF3187" w:rsidP="00AF3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Ask your child what they would do in that situation/ how they would help a friend </w:t>
      </w:r>
    </w:p>
    <w:p w14:paraId="5B774A38" w14:textId="728A27D1" w:rsidR="00AF3187" w:rsidRDefault="00AF3187" w:rsidP="00AF3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Younger children – story books. After reading a few times ask some gentle questions</w:t>
      </w:r>
    </w:p>
    <w:p w14:paraId="1A15FB18" w14:textId="27C1151F" w:rsidR="00AF3187" w:rsidRDefault="00AF3187" w:rsidP="00AF3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It could be they have already learned about the topic at school. Talk to them about it and see what everyone in the class through about what they were being taught. </w:t>
      </w:r>
    </w:p>
    <w:p w14:paraId="41371E9D" w14:textId="39F408C2" w:rsidR="00AF3187" w:rsidRDefault="00AF3187" w:rsidP="00AF318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Involve the world around you – is there a local context? Do you talk about the current news items? </w:t>
      </w:r>
    </w:p>
    <w:p w14:paraId="0F1A84E8" w14:textId="0708E5DA" w:rsidR="005336C3" w:rsidRPr="00E621E6" w:rsidRDefault="00E621E6" w:rsidP="005336C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F318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151FFC" wp14:editId="1F72388E">
                <wp:simplePos x="0" y="0"/>
                <wp:positionH relativeFrom="column">
                  <wp:posOffset>-718457</wp:posOffset>
                </wp:positionH>
                <wp:positionV relativeFrom="paragraph">
                  <wp:posOffset>276761</wp:posOffset>
                </wp:positionV>
                <wp:extent cx="7148830" cy="2588821"/>
                <wp:effectExtent l="19050" t="19050" r="1397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8830" cy="2588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F356A" w14:textId="01456117" w:rsidR="00AF3187" w:rsidRPr="00AF3187" w:rsidRDefault="00AF318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F3187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What to do – links and further resources.</w:t>
                            </w:r>
                            <w:r w:rsidRPr="00AF318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2BAF146" w14:textId="2319FB13" w:rsidR="00E621E6" w:rsidRDefault="00E621E6" w:rsidP="00E621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621E6">
                              <w:rPr>
                                <w:sz w:val="24"/>
                                <w:szCs w:val="24"/>
                              </w:rPr>
                              <w:t>NSPCC online safety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good conversations</w:t>
                            </w:r>
                            <w:r w:rsidRPr="00E621E6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F276304" w14:textId="3DD0BF95" w:rsidR="00E621E6" w:rsidRPr="00E621E6" w:rsidRDefault="00734238" w:rsidP="00E621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E621E6" w:rsidRPr="00E621E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https://www.nspcc.org.uk/keeping-children-safe/online-safety/</w:t>
                              </w:r>
                            </w:hyperlink>
                            <w:r w:rsidR="00E621E6">
                              <w:rPr>
                                <w:sz w:val="24"/>
                                <w:szCs w:val="24"/>
                              </w:rPr>
                              <w:t xml:space="preserve">            To report a Hate Crime:</w:t>
                            </w:r>
                          </w:p>
                          <w:p w14:paraId="66B96A20" w14:textId="01FD88FE" w:rsidR="00E621E6" w:rsidRPr="00E621E6" w:rsidRDefault="00E621E6" w:rsidP="00E621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621E6">
                              <w:rPr>
                                <w:sz w:val="24"/>
                                <w:szCs w:val="24"/>
                              </w:rPr>
                              <w:t>Educate Against Hate (online radicalisation):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Go to Enfield CSU page online </w:t>
                            </w:r>
                          </w:p>
                          <w:p w14:paraId="72292CC8" w14:textId="025E73E3" w:rsidR="00E621E6" w:rsidRPr="00E621E6" w:rsidRDefault="00734238" w:rsidP="00E621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621E6" w:rsidRPr="00E621E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https://educateagainsthate.com/online-radicalisation/</w:t>
                              </w:r>
                            </w:hyperlink>
                            <w:r w:rsidR="00E621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621E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621E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Go to the Police web page </w:t>
                            </w:r>
                          </w:p>
                          <w:p w14:paraId="30A7E8B9" w14:textId="0FEB9828" w:rsidR="00E621E6" w:rsidRPr="00E621E6" w:rsidRDefault="00E621E6" w:rsidP="00E621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621E6">
                              <w:rPr>
                                <w:sz w:val="24"/>
                                <w:szCs w:val="24"/>
                              </w:rPr>
                              <w:t xml:space="preserve">Parentzone: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Tell MAMA (</w:t>
                            </w:r>
                            <w:r w:rsidR="00734238">
                              <w:rPr>
                                <w:sz w:val="24"/>
                                <w:szCs w:val="24"/>
                              </w:rPr>
                              <w:t>anti-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szCs w:val="24"/>
                              </w:rPr>
                              <w:t>Muslim hate crime)</w:t>
                            </w:r>
                          </w:p>
                          <w:p w14:paraId="3497C29F" w14:textId="77777777" w:rsidR="00E621E6" w:rsidRPr="00E621E6" w:rsidRDefault="00734238" w:rsidP="00E621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E621E6" w:rsidRPr="00E621E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https://parentzone.org.uk/home</w:t>
                              </w:r>
                            </w:hyperlink>
                          </w:p>
                          <w:p w14:paraId="3D121731" w14:textId="77777777" w:rsidR="00E621E6" w:rsidRPr="00E621E6" w:rsidRDefault="00E621E6" w:rsidP="00E621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621E6">
                              <w:rPr>
                                <w:sz w:val="24"/>
                                <w:szCs w:val="24"/>
                              </w:rPr>
                              <w:t xml:space="preserve">Guide to Apps: </w:t>
                            </w:r>
                          </w:p>
                          <w:p w14:paraId="7A108CF0" w14:textId="77777777" w:rsidR="00E621E6" w:rsidRPr="00E621E6" w:rsidRDefault="00734238" w:rsidP="00E621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E621E6" w:rsidRPr="00E621E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https://www.internetmatters.org/resources/apps-guide/</w:t>
                              </w:r>
                            </w:hyperlink>
                          </w:p>
                          <w:p w14:paraId="5DAA6AEC" w14:textId="58B4C5EC" w:rsidR="00AF3187" w:rsidRDefault="00AF3187" w:rsidP="00E621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19CF78" w14:textId="7AF7D340" w:rsidR="00E621E6" w:rsidRPr="00AF3187" w:rsidRDefault="00E621E6" w:rsidP="00E621E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Community Safety Unit: 020 8379 6137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Counter Terror Hotline: 0800 789 321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51FFC" id="_x0000_s1027" type="#_x0000_t202" style="position:absolute;left:0;text-align:left;margin-left:-56.55pt;margin-top:21.8pt;width:562.9pt;height:203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q49KwIAAE0EAAAOAAAAZHJzL2Uyb0RvYy54bWysVNtu2zAMfR+wfxD0vviSdPWMOEWXLsOA&#10;7gK0+wBZlmNhkuhJSuzs60fJaepub8P8IIgidXR4SHp9M2pFjsI6Caai2SKlRBgOjTT7in5/3L0p&#10;KHGemYYpMKKiJ+Hozeb1q/XQlyKHDlQjLEEQ48qhr2jnfV8mieOd0MwtoBcGnS1YzTyadp80lg2I&#10;rlWSp+nbZADb9Ba4cA5P7yYn3UT8thXcf21bJzxRFUVuPq42rnVYk82alXvL+k7yMw32Dyw0kwYf&#10;vUDdMc/Iwcq/oLTkFhy0fsFBJ9C2kouYA2aTpX9k89CxXsRcUBzXX2Ry/w+Wfzl+s0Q2WDtKDNNY&#10;okcxevIeRpIHdYbelRj00GOYH/E4RIZMXX8P/IcjBrYdM3txay0MnWANssvCzWR2dcJxAaQePkOD&#10;z7CDhwg0tlYHQBSDIDpW6XSpTKDC8fA6WxXFEl0cfflVURT59AYrn6731vmPAjQJm4paLH2EZ8d7&#10;5wMdVj6FRPqgZLOTSkXD7uutsuTIsE128YsZYJbzMGXIUNFlkaXpJMHc6V5iLJcYND37AkNLjw2v&#10;pK5okYYvBLEyCPfBNHHvmVTTHjkrc1YyiDfJ6Md6PJcM44PKNTQnlNbC1N84j7jpwP6iZMDerqj7&#10;eWBWUKI+GSzPu2y1CsMQjdXVdY6GnXvquYcZjlAV9ZRM262PAxRoG7jFMrYyCvzM5EwZezbqfp6v&#10;MBRzO0Y9/wU2vwEAAP//AwBQSwMEFAAGAAgAAAAhAAOEz9vhAAAADAEAAA8AAABkcnMvZG93bnJl&#10;di54bWxMj8FOwzAMhu9IvENkJC5oS9Ou21SaTggJJE5oA4lr2nhNoXGqJlsLT092gqPtT7+/v9zN&#10;tmdnHH3nSIJYJsCQGqc7aiW8vz0ttsB8UKRV7wglfKOHXXV9VapCu4n2eD6ElsUQ8oWSYEIYCs59&#10;Y9Aqv3QDUrwd3WhViOPYcj2qKYbbnqdJsuZWdRQ/GDXgo8Hm63CyEoJZ8dd6+/OS9h95/vyp8ukO&#10;Bylvb+aHe2AB5/AHw0U/qkMVnWp3Iu1ZL2EhRCYiK2GVrYFdiESkG2B13OQiA16V/H+J6hcAAP//&#10;AwBQSwECLQAUAAYACAAAACEAtoM4kv4AAADhAQAAEwAAAAAAAAAAAAAAAAAAAAAAW0NvbnRlbnRf&#10;VHlwZXNdLnhtbFBLAQItABQABgAIAAAAIQA4/SH/1gAAAJQBAAALAAAAAAAAAAAAAAAAAC8BAABf&#10;cmVscy8ucmVsc1BLAQItABQABgAIAAAAIQA0Kq49KwIAAE0EAAAOAAAAAAAAAAAAAAAAAC4CAABk&#10;cnMvZTJvRG9jLnhtbFBLAQItABQABgAIAAAAIQADhM/b4QAAAAwBAAAPAAAAAAAAAAAAAAAAAIUE&#10;AABkcnMvZG93bnJldi54bWxQSwUGAAAAAAQABADzAAAAkwUAAAAA&#10;" strokecolor="#f30" strokeweight="3pt">
                <v:textbox>
                  <w:txbxContent>
                    <w:p w14:paraId="359F356A" w14:textId="01456117" w:rsidR="00AF3187" w:rsidRPr="00AF3187" w:rsidRDefault="00AF3187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AF3187">
                        <w:rPr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>What to do – links and further resources.</w:t>
                      </w:r>
                      <w:r w:rsidRPr="00AF3187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2BAF146" w14:textId="2319FB13" w:rsidR="00E621E6" w:rsidRDefault="00E621E6" w:rsidP="00E621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621E6">
                        <w:rPr>
                          <w:sz w:val="24"/>
                          <w:szCs w:val="24"/>
                        </w:rPr>
                        <w:t>NSPCC online safety</w:t>
                      </w:r>
                      <w:r>
                        <w:rPr>
                          <w:sz w:val="24"/>
                          <w:szCs w:val="24"/>
                        </w:rPr>
                        <w:t xml:space="preserve"> and good conversations</w:t>
                      </w:r>
                      <w:r w:rsidRPr="00E621E6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F276304" w14:textId="3DD0BF95" w:rsidR="00E621E6" w:rsidRPr="00E621E6" w:rsidRDefault="00734238" w:rsidP="00E621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="00E621E6" w:rsidRPr="00E621E6">
                          <w:rPr>
                            <w:rStyle w:val="Hyperlink"/>
                            <w:sz w:val="24"/>
                            <w:szCs w:val="24"/>
                          </w:rPr>
                          <w:t>https://www.nspcc.org.uk/keeping-children-safe/online-safety/</w:t>
                        </w:r>
                      </w:hyperlink>
                      <w:r w:rsidR="00E621E6">
                        <w:rPr>
                          <w:sz w:val="24"/>
                          <w:szCs w:val="24"/>
                        </w:rPr>
                        <w:t xml:space="preserve">            To report a Hate Crime:</w:t>
                      </w:r>
                    </w:p>
                    <w:p w14:paraId="66B96A20" w14:textId="01FD88FE" w:rsidR="00E621E6" w:rsidRPr="00E621E6" w:rsidRDefault="00E621E6" w:rsidP="00E621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621E6">
                        <w:rPr>
                          <w:sz w:val="24"/>
                          <w:szCs w:val="24"/>
                        </w:rPr>
                        <w:t>Educate Against Hate (online radicalisation):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Go to Enfield CSU page online </w:t>
                      </w:r>
                    </w:p>
                    <w:p w14:paraId="72292CC8" w14:textId="025E73E3" w:rsidR="00E621E6" w:rsidRPr="00E621E6" w:rsidRDefault="00734238" w:rsidP="00E621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12" w:history="1">
                        <w:r w:rsidR="00E621E6" w:rsidRPr="00E621E6">
                          <w:rPr>
                            <w:rStyle w:val="Hyperlink"/>
                            <w:sz w:val="24"/>
                            <w:szCs w:val="24"/>
                          </w:rPr>
                          <w:t>https://educateagainsthate.com/online-radicalisation/</w:t>
                        </w:r>
                      </w:hyperlink>
                      <w:r w:rsidR="00E621E6">
                        <w:rPr>
                          <w:sz w:val="24"/>
                          <w:szCs w:val="24"/>
                        </w:rPr>
                        <w:tab/>
                      </w:r>
                      <w:r w:rsidR="00E621E6">
                        <w:rPr>
                          <w:sz w:val="24"/>
                          <w:szCs w:val="24"/>
                        </w:rPr>
                        <w:tab/>
                      </w:r>
                      <w:r w:rsidR="00E621E6">
                        <w:rPr>
                          <w:sz w:val="24"/>
                          <w:szCs w:val="24"/>
                        </w:rPr>
                        <w:tab/>
                        <w:t xml:space="preserve">Go to the Police web page </w:t>
                      </w:r>
                    </w:p>
                    <w:p w14:paraId="30A7E8B9" w14:textId="0FEB9828" w:rsidR="00E621E6" w:rsidRPr="00E621E6" w:rsidRDefault="00E621E6" w:rsidP="00E621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621E6">
                        <w:rPr>
                          <w:sz w:val="24"/>
                          <w:szCs w:val="24"/>
                        </w:rPr>
                        <w:t xml:space="preserve">Parentzone: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Tell MAMA (</w:t>
                      </w:r>
                      <w:r w:rsidR="00734238">
                        <w:rPr>
                          <w:sz w:val="24"/>
                          <w:szCs w:val="24"/>
                        </w:rPr>
                        <w:t>anti-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Muslim hate crime)</w:t>
                      </w:r>
                    </w:p>
                    <w:p w14:paraId="3497C29F" w14:textId="77777777" w:rsidR="00E621E6" w:rsidRPr="00E621E6" w:rsidRDefault="00734238" w:rsidP="00E621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13" w:history="1">
                        <w:r w:rsidR="00E621E6" w:rsidRPr="00E621E6">
                          <w:rPr>
                            <w:rStyle w:val="Hyperlink"/>
                            <w:sz w:val="24"/>
                            <w:szCs w:val="24"/>
                          </w:rPr>
                          <w:t>https://parentzone.org.uk/home</w:t>
                        </w:r>
                      </w:hyperlink>
                    </w:p>
                    <w:p w14:paraId="3D121731" w14:textId="77777777" w:rsidR="00E621E6" w:rsidRPr="00E621E6" w:rsidRDefault="00E621E6" w:rsidP="00E621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621E6">
                        <w:rPr>
                          <w:sz w:val="24"/>
                          <w:szCs w:val="24"/>
                        </w:rPr>
                        <w:t xml:space="preserve">Guide to Apps: </w:t>
                      </w:r>
                    </w:p>
                    <w:p w14:paraId="7A108CF0" w14:textId="77777777" w:rsidR="00E621E6" w:rsidRPr="00E621E6" w:rsidRDefault="00734238" w:rsidP="00E621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14" w:history="1">
                        <w:r w:rsidR="00E621E6" w:rsidRPr="00E621E6">
                          <w:rPr>
                            <w:rStyle w:val="Hyperlink"/>
                            <w:sz w:val="24"/>
                            <w:szCs w:val="24"/>
                          </w:rPr>
                          <w:t>https://www.internetmatters.org/resources/apps-guide/</w:t>
                        </w:r>
                      </w:hyperlink>
                    </w:p>
                    <w:p w14:paraId="5DAA6AEC" w14:textId="58B4C5EC" w:rsidR="00AF3187" w:rsidRDefault="00AF3187" w:rsidP="00E621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A19CF78" w14:textId="7AF7D340" w:rsidR="00E621E6" w:rsidRPr="00AF3187" w:rsidRDefault="00E621E6" w:rsidP="00E621E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Community Safety Unit: 020 8379 6137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Counter Terror Hotline: 0800 789 321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3187">
        <w:rPr>
          <w:sz w:val="24"/>
          <w:szCs w:val="24"/>
        </w:rPr>
        <w:t>Don’t forget to include some good news stories!</w:t>
      </w:r>
    </w:p>
    <w:sectPr w:rsidR="005336C3" w:rsidRPr="00E621E6" w:rsidSect="00AF318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20C0D"/>
    <w:multiLevelType w:val="hybridMultilevel"/>
    <w:tmpl w:val="433A9D38"/>
    <w:lvl w:ilvl="0" w:tplc="01E040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F133B"/>
    <w:multiLevelType w:val="hybridMultilevel"/>
    <w:tmpl w:val="CF5C8CBE"/>
    <w:lvl w:ilvl="0" w:tplc="143EF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8"/>
    <w:rsid w:val="0002135E"/>
    <w:rsid w:val="0038130E"/>
    <w:rsid w:val="0049271B"/>
    <w:rsid w:val="005336C3"/>
    <w:rsid w:val="00734238"/>
    <w:rsid w:val="008339DF"/>
    <w:rsid w:val="00983808"/>
    <w:rsid w:val="00AF3187"/>
    <w:rsid w:val="00E6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3217"/>
  <w15:chartTrackingRefBased/>
  <w15:docId w15:val="{A406AA9A-D384-4CAB-BF51-394B3703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eagainsthate.com/online-radicalisation/" TargetMode="External"/><Relationship Id="rId13" Type="http://schemas.openxmlformats.org/officeDocument/2006/relationships/hyperlink" Target="https://parentzone.org.uk/hom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spcc.org.uk/keeping-children-safe/online-safety/" TargetMode="External"/><Relationship Id="rId12" Type="http://schemas.openxmlformats.org/officeDocument/2006/relationships/hyperlink" Target="https://educateagainsthate.com/online-radicalis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spcc.org.uk/keeping-children-safe/online-safet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ternetmatters.org/resources/apps-gui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rentzone.org.uk/home" TargetMode="External"/><Relationship Id="rId14" Type="http://schemas.openxmlformats.org/officeDocument/2006/relationships/hyperlink" Target="https://www.internetmatters.org/resources/apps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2E4C-669F-4919-BF8C-7F5C9C7BD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Gibson</dc:creator>
  <cp:keywords/>
  <dc:description/>
  <cp:lastModifiedBy>Evie Gibson</cp:lastModifiedBy>
  <cp:revision>2</cp:revision>
  <dcterms:created xsi:type="dcterms:W3CDTF">2020-02-13T14:34:00Z</dcterms:created>
  <dcterms:modified xsi:type="dcterms:W3CDTF">2020-06-19T12:41:00Z</dcterms:modified>
</cp:coreProperties>
</file>