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A8DB" w14:textId="77777777" w:rsidR="008F3282" w:rsidRPr="008F3282" w:rsidRDefault="008F3282" w:rsidP="008F3282">
      <w:pPr>
        <w:pStyle w:val="NoSpacing"/>
        <w:jc w:val="center"/>
        <w:rPr>
          <w:rFonts w:cstheme="minorHAnsi"/>
          <w:b/>
        </w:rPr>
      </w:pPr>
      <w:bookmarkStart w:id="0" w:name="_GoBack"/>
      <w:bookmarkEnd w:id="0"/>
      <w:r w:rsidRPr="008F3282">
        <w:rPr>
          <w:rFonts w:cstheme="minorHAnsi"/>
          <w:b/>
        </w:rPr>
        <w:t>Local Authority/Head Teacher Reps’ meeting</w:t>
      </w:r>
    </w:p>
    <w:p w14:paraId="1C34895E" w14:textId="2B48489E" w:rsidR="008F3282" w:rsidRPr="008F3282" w:rsidRDefault="008F3282" w:rsidP="008F3282">
      <w:pPr>
        <w:pStyle w:val="NoSpacing"/>
        <w:jc w:val="center"/>
        <w:rPr>
          <w:rFonts w:cstheme="minorHAnsi"/>
          <w:b/>
        </w:rPr>
      </w:pPr>
      <w:r w:rsidRPr="008F3282">
        <w:rPr>
          <w:rFonts w:cstheme="minorHAnsi"/>
          <w:b/>
        </w:rPr>
        <w:t>Re: Covid19 – Summary notes (</w:t>
      </w:r>
      <w:r w:rsidR="00D90B92">
        <w:rPr>
          <w:rFonts w:cstheme="minorHAnsi"/>
          <w:b/>
        </w:rPr>
        <w:t>6.11</w:t>
      </w:r>
      <w:r w:rsidR="001B4796">
        <w:rPr>
          <w:rFonts w:cstheme="minorHAnsi"/>
          <w:b/>
        </w:rPr>
        <w:t>.</w:t>
      </w:r>
      <w:r w:rsidRPr="008F3282">
        <w:rPr>
          <w:rFonts w:cstheme="minorHAnsi"/>
          <w:b/>
        </w:rPr>
        <w:t>20)</w:t>
      </w:r>
    </w:p>
    <w:p w14:paraId="26868A48" w14:textId="77777777" w:rsidR="008F3282" w:rsidRPr="008F3282" w:rsidRDefault="008F3282" w:rsidP="008F3282">
      <w:pPr>
        <w:pStyle w:val="NoSpacing"/>
        <w:jc w:val="center"/>
        <w:rPr>
          <w:rFonts w:cstheme="minorHAnsi"/>
        </w:rPr>
      </w:pPr>
    </w:p>
    <w:p w14:paraId="1273A94D" w14:textId="06EE79B5" w:rsidR="008F3282" w:rsidRDefault="008F3282" w:rsidP="008F3282">
      <w:pPr>
        <w:pStyle w:val="NoSpacing"/>
        <w:rPr>
          <w:rFonts w:cstheme="minorHAnsi"/>
        </w:rPr>
      </w:pPr>
      <w:r w:rsidRPr="008F3282">
        <w:rPr>
          <w:rFonts w:cstheme="minorHAnsi"/>
          <w:b/>
        </w:rPr>
        <w:t>Attendance</w:t>
      </w:r>
      <w:r w:rsidRPr="008F3282">
        <w:rPr>
          <w:rFonts w:cstheme="minorHAnsi"/>
        </w:rPr>
        <w:t xml:space="preserve"> </w:t>
      </w:r>
      <w:r w:rsidRPr="00141B06">
        <w:rPr>
          <w:rFonts w:cstheme="minorHAnsi"/>
        </w:rPr>
        <w:t>–</w:t>
      </w:r>
      <w:r w:rsidR="00D90B92">
        <w:rPr>
          <w:rFonts w:cstheme="minorHAnsi"/>
        </w:rPr>
        <w:t xml:space="preserve"> </w:t>
      </w:r>
      <w:proofErr w:type="spellStart"/>
      <w:proofErr w:type="gramStart"/>
      <w:r w:rsidR="0011453D">
        <w:rPr>
          <w:rFonts w:cstheme="minorHAnsi"/>
        </w:rPr>
        <w:t>V.McInerny</w:t>
      </w:r>
      <w:proofErr w:type="spellEnd"/>
      <w:proofErr w:type="gramEnd"/>
      <w:r w:rsidR="0011453D">
        <w:rPr>
          <w:rFonts w:cstheme="minorHAnsi"/>
        </w:rPr>
        <w:t xml:space="preserve"> </w:t>
      </w:r>
      <w:r w:rsidRPr="008F3282">
        <w:rPr>
          <w:rFonts w:cstheme="minorHAnsi"/>
        </w:rPr>
        <w:t xml:space="preserve"> </w:t>
      </w:r>
      <w:proofErr w:type="spellStart"/>
      <w:r w:rsidR="001B4796">
        <w:rPr>
          <w:rFonts w:cstheme="minorHAnsi"/>
        </w:rPr>
        <w:t>D.Smart</w:t>
      </w:r>
      <w:proofErr w:type="spellEnd"/>
      <w:r w:rsidRPr="008F3282">
        <w:rPr>
          <w:rFonts w:cstheme="minorHAnsi"/>
        </w:rPr>
        <w:t xml:space="preserve">, </w:t>
      </w:r>
      <w:proofErr w:type="spellStart"/>
      <w:r w:rsidR="0011453D">
        <w:rPr>
          <w:rFonts w:cstheme="minorHAnsi"/>
        </w:rPr>
        <w:t>J.</w:t>
      </w:r>
      <w:r w:rsidR="00837B4E">
        <w:rPr>
          <w:rFonts w:cstheme="minorHAnsi"/>
        </w:rPr>
        <w:t>C</w:t>
      </w:r>
      <w:r w:rsidR="0011453D">
        <w:rPr>
          <w:rFonts w:cstheme="minorHAnsi"/>
        </w:rPr>
        <w:t>arrick</w:t>
      </w:r>
      <w:proofErr w:type="spellEnd"/>
      <w:r w:rsidRPr="008F3282">
        <w:rPr>
          <w:rFonts w:cstheme="minorHAnsi"/>
        </w:rPr>
        <w:t xml:space="preserve">, </w:t>
      </w:r>
      <w:proofErr w:type="spellStart"/>
      <w:r w:rsidRPr="008F3282">
        <w:rPr>
          <w:rFonts w:cstheme="minorHAnsi"/>
        </w:rPr>
        <w:t>S.Fryer</w:t>
      </w:r>
      <w:proofErr w:type="spellEnd"/>
      <w:r w:rsidRPr="008F3282">
        <w:rPr>
          <w:rFonts w:cstheme="minorHAnsi"/>
        </w:rPr>
        <w:t xml:space="preserve">, </w:t>
      </w:r>
      <w:proofErr w:type="spellStart"/>
      <w:r w:rsidRPr="008F3282">
        <w:rPr>
          <w:rFonts w:cstheme="minorHAnsi"/>
        </w:rPr>
        <w:t>J.Fear</w:t>
      </w:r>
      <w:proofErr w:type="spellEnd"/>
      <w:r w:rsidRPr="008F3282">
        <w:rPr>
          <w:rFonts w:cstheme="minorHAnsi"/>
        </w:rPr>
        <w:t xml:space="preserve">, </w:t>
      </w:r>
      <w:proofErr w:type="spellStart"/>
      <w:r w:rsidRPr="008F3282">
        <w:rPr>
          <w:rFonts w:cstheme="minorHAnsi"/>
        </w:rPr>
        <w:t>L.Nutt</w:t>
      </w:r>
      <w:proofErr w:type="spellEnd"/>
      <w:r w:rsidRPr="008F3282">
        <w:rPr>
          <w:rFonts w:cstheme="minorHAnsi"/>
        </w:rPr>
        <w:t xml:space="preserve">, </w:t>
      </w:r>
    </w:p>
    <w:p w14:paraId="15EC30F6" w14:textId="4EA0B938" w:rsidR="00D90B92" w:rsidRDefault="00D90B92" w:rsidP="008F3282">
      <w:pPr>
        <w:pStyle w:val="NoSpacing"/>
        <w:rPr>
          <w:rFonts w:cstheme="minorHAnsi"/>
        </w:rPr>
      </w:pPr>
      <w:r w:rsidRPr="001339A2">
        <w:rPr>
          <w:rFonts w:cstheme="minorHAnsi"/>
          <w:b/>
          <w:bCs/>
        </w:rPr>
        <w:t>Apologies</w:t>
      </w:r>
      <w:r>
        <w:rPr>
          <w:rFonts w:cstheme="minorHAnsi"/>
        </w:rPr>
        <w:t xml:space="preserve"> - </w:t>
      </w:r>
      <w:r w:rsidRPr="00141B06">
        <w:rPr>
          <w:rFonts w:cstheme="minorHAnsi"/>
        </w:rPr>
        <w:t>Tony Theodoulou</w:t>
      </w:r>
      <w:r>
        <w:rPr>
          <w:rFonts w:cstheme="minorHAnsi"/>
          <w:color w:val="FF0000"/>
        </w:rPr>
        <w:t>,</w:t>
      </w:r>
      <w:r w:rsidRPr="00D90B92">
        <w:rPr>
          <w:rFonts w:cstheme="minorHAnsi"/>
        </w:rPr>
        <w:t xml:space="preserve"> </w:t>
      </w:r>
      <w:proofErr w:type="spellStart"/>
      <w:proofErr w:type="gramStart"/>
      <w:r w:rsidRPr="008F3282">
        <w:rPr>
          <w:rFonts w:cstheme="minorHAnsi"/>
        </w:rPr>
        <w:t>P.Nathan</w:t>
      </w:r>
      <w:proofErr w:type="spellEnd"/>
      <w:proofErr w:type="gramEnd"/>
      <w:r w:rsidRPr="008F3282">
        <w:rPr>
          <w:rFonts w:cstheme="minorHAnsi"/>
        </w:rPr>
        <w:t>,</w:t>
      </w:r>
    </w:p>
    <w:p w14:paraId="4BE21E99" w14:textId="3CBC9E36" w:rsidR="00B20533" w:rsidRDefault="00B20533" w:rsidP="008F3282">
      <w:pPr>
        <w:pStyle w:val="NoSpacing"/>
        <w:rPr>
          <w:rFonts w:cstheme="minorHAnsi"/>
        </w:rPr>
      </w:pPr>
    </w:p>
    <w:p w14:paraId="0246164D" w14:textId="77777777" w:rsidR="008F3282" w:rsidRPr="008F3282" w:rsidRDefault="00971F01" w:rsidP="008F328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F3282">
        <w:rPr>
          <w:rFonts w:cstheme="minorHAnsi"/>
          <w:b/>
          <w:bCs/>
        </w:rPr>
        <w:t>COVID Update and Return to school Issues</w:t>
      </w:r>
    </w:p>
    <w:p w14:paraId="55D240B1" w14:textId="77777777" w:rsidR="008F3282" w:rsidRPr="008F3282" w:rsidRDefault="008F3282" w:rsidP="008F3282">
      <w:pPr>
        <w:pStyle w:val="ListParagraph"/>
        <w:ind w:left="360"/>
        <w:rPr>
          <w:rFonts w:cstheme="minorHAnsi"/>
          <w:b/>
          <w:bCs/>
        </w:rPr>
      </w:pPr>
    </w:p>
    <w:p w14:paraId="32DF691F" w14:textId="2C781119" w:rsidR="00D90B92" w:rsidRPr="002A2BE0" w:rsidRDefault="003C2603" w:rsidP="002A2BE0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Schools with Covid cases – </w:t>
      </w:r>
      <w:r w:rsidR="002A2BE0">
        <w:rPr>
          <w:rFonts w:cstheme="minorHAnsi"/>
        </w:rPr>
        <w:t>SF updated on the list of current cases</w:t>
      </w:r>
      <w:r w:rsidR="001339A2">
        <w:rPr>
          <w:rFonts w:cstheme="minorHAnsi"/>
        </w:rPr>
        <w:t>.</w:t>
      </w:r>
    </w:p>
    <w:p w14:paraId="3F0C8F75" w14:textId="60EE8204" w:rsidR="00D90B92" w:rsidRPr="00D90B92" w:rsidRDefault="0036284A" w:rsidP="00D90B92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COVID incident reporting – </w:t>
      </w:r>
      <w:r>
        <w:rPr>
          <w:rFonts w:cstheme="minorHAnsi"/>
        </w:rPr>
        <w:t xml:space="preserve">Enfield schools should continue to report incidents as they have been doing. </w:t>
      </w:r>
      <w:r w:rsidR="00D90B92">
        <w:rPr>
          <w:rFonts w:cstheme="minorHAnsi"/>
        </w:rPr>
        <w:t xml:space="preserve">Updated guidance was provided over the half term by </w:t>
      </w:r>
      <w:r w:rsidR="003B656C">
        <w:rPr>
          <w:rFonts w:cstheme="minorHAnsi"/>
        </w:rPr>
        <w:t xml:space="preserve">PN on behalf of </w:t>
      </w:r>
      <w:r w:rsidR="00D90B92">
        <w:rPr>
          <w:rFonts w:cstheme="minorHAnsi"/>
        </w:rPr>
        <w:t>the LCRC with regards to reporting the incidents to them</w:t>
      </w:r>
      <w:r w:rsidR="001339A2">
        <w:rPr>
          <w:rFonts w:cstheme="minorHAnsi"/>
        </w:rPr>
        <w:t>, and it is up to schools whether they phone the DfE helpline since they are otherwise to report cases in their daily reporting</w:t>
      </w:r>
      <w:r w:rsidR="00D90B92">
        <w:rPr>
          <w:rFonts w:cstheme="minorHAnsi"/>
        </w:rPr>
        <w:t>.</w:t>
      </w:r>
    </w:p>
    <w:p w14:paraId="02304440" w14:textId="0422FC4B" w:rsidR="00D90B92" w:rsidRPr="002A2BE0" w:rsidRDefault="007A5A7A" w:rsidP="002A2BE0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b/>
          <w:bCs/>
        </w:rPr>
        <w:t xml:space="preserve">Mask wearing – </w:t>
      </w:r>
      <w:r w:rsidR="00D90B92">
        <w:rPr>
          <w:rFonts w:cstheme="minorHAnsi"/>
        </w:rPr>
        <w:t>the guidance has been updated again, and whilst there are some changes it is still the case</w:t>
      </w:r>
      <w:r w:rsidR="00D90B92" w:rsidRPr="00D90B92">
        <w:rPr>
          <w:rFonts w:cstheme="minorHAnsi"/>
        </w:rPr>
        <w:t xml:space="preserve"> </w:t>
      </w:r>
      <w:r w:rsidR="001339A2">
        <w:rPr>
          <w:rFonts w:cstheme="minorHAnsi"/>
        </w:rPr>
        <w:t>that pupils should not be excluded for not wearing a mask</w:t>
      </w:r>
      <w:r w:rsidR="00D90B92" w:rsidRPr="00D90B92">
        <w:rPr>
          <w:rFonts w:cstheme="minorHAnsi"/>
        </w:rPr>
        <w:t xml:space="preserve">. </w:t>
      </w:r>
      <w:r w:rsidR="001339A2">
        <w:rPr>
          <w:rFonts w:cstheme="minorHAnsi"/>
        </w:rPr>
        <w:t xml:space="preserve">When asked about staff wearing masks, most staff are being encouraged </w:t>
      </w:r>
      <w:r w:rsidR="00E50169">
        <w:rPr>
          <w:rFonts w:cstheme="minorHAnsi"/>
        </w:rPr>
        <w:t xml:space="preserve">to </w:t>
      </w:r>
      <w:r w:rsidR="00D90B92" w:rsidRPr="00D90B92">
        <w:rPr>
          <w:rFonts w:cstheme="minorHAnsi"/>
        </w:rPr>
        <w:t>wea</w:t>
      </w:r>
      <w:r w:rsidR="00E50169">
        <w:rPr>
          <w:rFonts w:cstheme="minorHAnsi"/>
        </w:rPr>
        <w:t>r</w:t>
      </w:r>
      <w:r w:rsidR="00D90B92" w:rsidRPr="00D90B92">
        <w:rPr>
          <w:rFonts w:cstheme="minorHAnsi"/>
        </w:rPr>
        <w:t xml:space="preserve"> masks in communal areas. </w:t>
      </w:r>
      <w:r w:rsidR="00E50169">
        <w:rPr>
          <w:rFonts w:cstheme="minorHAnsi"/>
        </w:rPr>
        <w:t>If they do not have one then s</w:t>
      </w:r>
      <w:r w:rsidR="00D90B92" w:rsidRPr="00D90B92">
        <w:rPr>
          <w:rFonts w:cstheme="minorHAnsi"/>
        </w:rPr>
        <w:t>pares</w:t>
      </w:r>
      <w:r w:rsidR="00D90B92">
        <w:rPr>
          <w:rFonts w:cstheme="minorHAnsi"/>
        </w:rPr>
        <w:t xml:space="preserve"> are</w:t>
      </w:r>
      <w:r w:rsidR="00D90B92" w:rsidRPr="00D90B92">
        <w:rPr>
          <w:rFonts w:cstheme="minorHAnsi"/>
        </w:rPr>
        <w:t xml:space="preserve"> available</w:t>
      </w:r>
      <w:r w:rsidR="00E50169">
        <w:rPr>
          <w:rFonts w:cstheme="minorHAnsi"/>
        </w:rPr>
        <w:t xml:space="preserve"> if they are forgotten/lost </w:t>
      </w:r>
      <w:r w:rsidR="00D90B92">
        <w:rPr>
          <w:rFonts w:cstheme="minorHAnsi"/>
        </w:rPr>
        <w:t xml:space="preserve">(the disposable type), but </w:t>
      </w:r>
      <w:r w:rsidR="00E50169">
        <w:rPr>
          <w:rFonts w:cstheme="minorHAnsi"/>
        </w:rPr>
        <w:t xml:space="preserve">the general </w:t>
      </w:r>
      <w:r w:rsidR="00D90B92">
        <w:rPr>
          <w:rFonts w:cstheme="minorHAnsi"/>
        </w:rPr>
        <w:t xml:space="preserve">expectation is that staff bring </w:t>
      </w:r>
      <w:r w:rsidR="00E50169">
        <w:rPr>
          <w:rFonts w:cstheme="minorHAnsi"/>
        </w:rPr>
        <w:t>their own, unless they are required as PPE</w:t>
      </w:r>
      <w:r w:rsidR="00D90B92">
        <w:rPr>
          <w:rFonts w:cstheme="minorHAnsi"/>
        </w:rPr>
        <w:t xml:space="preserve">. </w:t>
      </w:r>
    </w:p>
    <w:p w14:paraId="10B6A3FC" w14:textId="4D16765E" w:rsidR="000E2B3C" w:rsidRPr="000E2B3C" w:rsidRDefault="00171668" w:rsidP="003C2603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School Attendance </w:t>
      </w:r>
      <w:r w:rsidR="00F62DC2" w:rsidRPr="00F62DC2">
        <w:rPr>
          <w:rFonts w:cstheme="minorHAnsi"/>
        </w:rPr>
        <w:t>– schools</w:t>
      </w:r>
      <w:r w:rsidR="007C4BE8">
        <w:rPr>
          <w:rFonts w:cstheme="minorHAnsi"/>
        </w:rPr>
        <w:t xml:space="preserve"> are now responding well to the DfE survey</w:t>
      </w:r>
      <w:r w:rsidR="00C164F0">
        <w:rPr>
          <w:rFonts w:cstheme="minorHAnsi"/>
        </w:rPr>
        <w:t>.</w:t>
      </w:r>
      <w:r w:rsidR="00F62DC2">
        <w:rPr>
          <w:rFonts w:cstheme="minorHAnsi"/>
        </w:rPr>
        <w:t xml:space="preserve"> Attendance level is at </w:t>
      </w:r>
      <w:r w:rsidR="00B61570">
        <w:rPr>
          <w:rFonts w:cstheme="minorHAnsi"/>
        </w:rPr>
        <w:t>88</w:t>
      </w:r>
      <w:r w:rsidR="00F62DC2">
        <w:rPr>
          <w:rFonts w:cstheme="minorHAnsi"/>
        </w:rPr>
        <w:t>%</w:t>
      </w:r>
      <w:r w:rsidR="00B61570">
        <w:rPr>
          <w:rFonts w:cstheme="minorHAnsi"/>
        </w:rPr>
        <w:t xml:space="preserve"> across 111 settings (</w:t>
      </w:r>
      <w:proofErr w:type="spellStart"/>
      <w:r w:rsidR="00B61570">
        <w:rPr>
          <w:rFonts w:cstheme="minorHAnsi"/>
        </w:rPr>
        <w:t>inc</w:t>
      </w:r>
      <w:proofErr w:type="spellEnd"/>
      <w:r w:rsidR="00B61570">
        <w:rPr>
          <w:rFonts w:cstheme="minorHAnsi"/>
        </w:rPr>
        <w:t xml:space="preserve"> independent)</w:t>
      </w:r>
      <w:r w:rsidR="00F62DC2">
        <w:rPr>
          <w:rFonts w:cstheme="minorHAnsi"/>
        </w:rPr>
        <w:t xml:space="preserve">. </w:t>
      </w:r>
    </w:p>
    <w:p w14:paraId="5A963810" w14:textId="69695F43" w:rsidR="00DB3CF1" w:rsidRPr="000663CD" w:rsidRDefault="000E2B3C" w:rsidP="003C2603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Staff absence </w:t>
      </w:r>
      <w:r>
        <w:rPr>
          <w:rFonts w:cstheme="minorHAnsi"/>
        </w:rPr>
        <w:t xml:space="preserve">– </w:t>
      </w:r>
      <w:r w:rsidR="00D90B92">
        <w:rPr>
          <w:rFonts w:cstheme="minorHAnsi"/>
        </w:rPr>
        <w:t>Obviously schools are b</w:t>
      </w:r>
      <w:r w:rsidR="002A2BE0">
        <w:rPr>
          <w:rFonts w:cstheme="minorHAnsi"/>
        </w:rPr>
        <w:t>e</w:t>
      </w:r>
      <w:r w:rsidR="00D90B92">
        <w:rPr>
          <w:rFonts w:cstheme="minorHAnsi"/>
        </w:rPr>
        <w:t xml:space="preserve">ing stretched by both self-isolation and the changes to Clinically Extremely Vulnerable (CEV) for the coming month. Schools are asked to contact </w:t>
      </w:r>
      <w:hyperlink r:id="rId8" w:history="1">
        <w:r w:rsidR="00D90B92" w:rsidRPr="009D7F70">
          <w:rPr>
            <w:rStyle w:val="Hyperlink"/>
            <w:rFonts w:cstheme="minorHAnsi"/>
          </w:rPr>
          <w:t>jo.fear@enfield.gov.uk</w:t>
        </w:r>
      </w:hyperlink>
      <w:r w:rsidR="00D90B92">
        <w:rPr>
          <w:rFonts w:cstheme="minorHAnsi"/>
        </w:rPr>
        <w:t xml:space="preserve"> if they feel that they may need to revert to blended learning for any children due to staffing issues, and the LA can take this up with the DfE for </w:t>
      </w:r>
      <w:r w:rsidR="002A2BE0">
        <w:rPr>
          <w:rFonts w:cstheme="minorHAnsi"/>
        </w:rPr>
        <w:t>support</w:t>
      </w:r>
      <w:r w:rsidR="00D90B92">
        <w:rPr>
          <w:rFonts w:cstheme="minorHAnsi"/>
        </w:rPr>
        <w:t>.</w:t>
      </w:r>
      <w:r w:rsidR="002A2BE0">
        <w:rPr>
          <w:rFonts w:cstheme="minorHAnsi"/>
        </w:rPr>
        <w:t xml:space="preserve"> St Michael’s test centre is available for school personnel and their households a</w:t>
      </w:r>
      <w:r w:rsidR="00E50169">
        <w:rPr>
          <w:rFonts w:cstheme="minorHAnsi"/>
        </w:rPr>
        <w:t>s a</w:t>
      </w:r>
      <w:r w:rsidR="002A2BE0">
        <w:rPr>
          <w:rFonts w:cstheme="minorHAnsi"/>
        </w:rPr>
        <w:t xml:space="preserve"> priority</w:t>
      </w:r>
      <w:r w:rsidR="00786605">
        <w:rPr>
          <w:rFonts w:cstheme="minorHAnsi"/>
        </w:rPr>
        <w:t xml:space="preserve"> if they require a Covid test</w:t>
      </w:r>
      <w:r w:rsidR="002A2BE0">
        <w:rPr>
          <w:rFonts w:cstheme="minorHAnsi"/>
        </w:rPr>
        <w:t>.</w:t>
      </w:r>
    </w:p>
    <w:p w14:paraId="6574AC8F" w14:textId="36762BF5" w:rsidR="00D90B92" w:rsidRPr="002A2BE0" w:rsidRDefault="002A2BE0" w:rsidP="00D90B92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b/>
          <w:bCs/>
        </w:rPr>
        <w:t>Exclusions</w:t>
      </w:r>
      <w:r w:rsidR="002A73E5">
        <w:rPr>
          <w:rFonts w:cstheme="minorHAnsi"/>
          <w:b/>
          <w:bCs/>
        </w:rPr>
        <w:t xml:space="preserve"> – </w:t>
      </w:r>
      <w:r w:rsidR="002A73E5">
        <w:rPr>
          <w:rFonts w:cstheme="minorHAnsi"/>
        </w:rPr>
        <w:t xml:space="preserve">there has been a considerable rise in </w:t>
      </w:r>
      <w:proofErr w:type="gramStart"/>
      <w:r w:rsidR="002A73E5">
        <w:rPr>
          <w:rFonts w:cstheme="minorHAnsi"/>
        </w:rPr>
        <w:t>referrals</w:t>
      </w:r>
      <w:proofErr w:type="gramEnd"/>
      <w:r w:rsidR="00AE364C">
        <w:rPr>
          <w:rFonts w:cstheme="minorHAnsi"/>
        </w:rPr>
        <w:t xml:space="preserve"> </w:t>
      </w:r>
      <w:r w:rsidR="00D90B92">
        <w:rPr>
          <w:rFonts w:cstheme="minorHAnsi"/>
        </w:rPr>
        <w:t>so Mervin Cato is setting up meetings with schools to suppor</w:t>
      </w:r>
      <w:r w:rsidR="00D90B92" w:rsidRPr="002A2BE0">
        <w:rPr>
          <w:rFonts w:cstheme="minorHAnsi"/>
        </w:rPr>
        <w:t xml:space="preserve">t. It is to be noted that there has been updated guidance on exclusions issued. In primary, </w:t>
      </w:r>
      <w:r w:rsidRPr="002A2BE0">
        <w:rPr>
          <w:rFonts w:cstheme="minorHAnsi"/>
        </w:rPr>
        <w:t xml:space="preserve">after the initial period when the children came back where they were following rules, their concerns seem to be coming out as anxiety and bad behaviour. </w:t>
      </w:r>
    </w:p>
    <w:p w14:paraId="2C0F184D" w14:textId="666F7817" w:rsidR="00783984" w:rsidRPr="00872C8B" w:rsidRDefault="00783984" w:rsidP="003C2603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Current Enfield COVID position – </w:t>
      </w:r>
      <w:r w:rsidR="002A2BE0">
        <w:rPr>
          <w:rFonts w:cstheme="minorHAnsi"/>
        </w:rPr>
        <w:t>As of 5</w:t>
      </w:r>
      <w:r w:rsidR="002A2BE0" w:rsidRPr="002A2BE0">
        <w:rPr>
          <w:rFonts w:cstheme="minorHAnsi"/>
          <w:vertAlign w:val="superscript"/>
        </w:rPr>
        <w:t>th</w:t>
      </w:r>
      <w:r w:rsidR="002A2BE0">
        <w:rPr>
          <w:rFonts w:cstheme="minorHAnsi"/>
        </w:rPr>
        <w:t xml:space="preserve"> Nov the rate in Enfield was 140 per 100,000, which is the highest in North and Central London</w:t>
      </w:r>
    </w:p>
    <w:p w14:paraId="1FA16B6C" w14:textId="640B580B" w:rsidR="00872C8B" w:rsidRPr="00D57A73" w:rsidRDefault="00872C8B" w:rsidP="003C2603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PPE</w:t>
      </w:r>
      <w:r w:rsidR="000C43CA">
        <w:rPr>
          <w:rFonts w:cstheme="minorHAnsi"/>
          <w:b/>
          <w:bCs/>
        </w:rPr>
        <w:t xml:space="preserve"> – </w:t>
      </w:r>
      <w:r w:rsidR="000C43CA">
        <w:rPr>
          <w:rFonts w:cstheme="minorHAnsi"/>
        </w:rPr>
        <w:t xml:space="preserve">no concerns </w:t>
      </w:r>
      <w:r w:rsidR="007F4277">
        <w:rPr>
          <w:rFonts w:cstheme="minorHAnsi"/>
        </w:rPr>
        <w:t>raised,</w:t>
      </w:r>
      <w:r w:rsidR="000C43CA">
        <w:rPr>
          <w:rFonts w:cstheme="minorHAnsi"/>
        </w:rPr>
        <w:t xml:space="preserve"> and emergency stocks are available if needed.</w:t>
      </w:r>
    </w:p>
    <w:p w14:paraId="37EC75FE" w14:textId="0F8F1763" w:rsidR="00E940B1" w:rsidRPr="00E761A1" w:rsidRDefault="00D57A73" w:rsidP="00E940B1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Transport –</w:t>
      </w:r>
      <w:r w:rsidR="00770C88">
        <w:rPr>
          <w:rFonts w:cstheme="minorHAnsi"/>
          <w:b/>
          <w:bCs/>
        </w:rPr>
        <w:t xml:space="preserve"> </w:t>
      </w:r>
      <w:r w:rsidR="00E761A1">
        <w:rPr>
          <w:rFonts w:cstheme="minorHAnsi"/>
        </w:rPr>
        <w:t>no current concerns.</w:t>
      </w:r>
    </w:p>
    <w:p w14:paraId="7F80DA2C" w14:textId="5AA63FBA" w:rsidR="00E761A1" w:rsidRPr="002A2BE0" w:rsidRDefault="00E761A1" w:rsidP="00E940B1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DfE feedback – </w:t>
      </w:r>
      <w:r>
        <w:rPr>
          <w:rFonts w:cstheme="minorHAnsi"/>
        </w:rPr>
        <w:t xml:space="preserve">still awaiting feedback from the DfE </w:t>
      </w:r>
      <w:r w:rsidR="00DC0BCC">
        <w:rPr>
          <w:rFonts w:cstheme="minorHAnsi"/>
        </w:rPr>
        <w:t xml:space="preserve">whether SATs will take place next year </w:t>
      </w:r>
    </w:p>
    <w:p w14:paraId="1EFD25F7" w14:textId="10BEF65C" w:rsidR="002A2BE0" w:rsidRDefault="002A2BE0" w:rsidP="00E940B1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Ofsted </w:t>
      </w:r>
      <w:r w:rsidRPr="00E50169">
        <w:rPr>
          <w:rFonts w:cstheme="minorHAnsi"/>
        </w:rPr>
        <w:t>– whilst L</w:t>
      </w:r>
      <w:r w:rsidR="00E50169">
        <w:rPr>
          <w:rFonts w:cstheme="minorHAnsi"/>
        </w:rPr>
        <w:t>N</w:t>
      </w:r>
      <w:r w:rsidRPr="00E50169">
        <w:rPr>
          <w:rFonts w:cstheme="minorHAnsi"/>
        </w:rPr>
        <w:t xml:space="preserve"> has been asked to update her availability for the spring term, we are still not sure that whether they will be going ahead.</w:t>
      </w:r>
    </w:p>
    <w:p w14:paraId="465B381E" w14:textId="64B07644" w:rsidR="002A2BE0" w:rsidRPr="00E940B1" w:rsidRDefault="002A2BE0" w:rsidP="00E940B1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Crowdfunding –</w:t>
      </w:r>
      <w:r w:rsidRPr="002A2BE0">
        <w:rPr>
          <w:rFonts w:cstheme="minorHAnsi"/>
        </w:rPr>
        <w:t xml:space="preserve"> </w:t>
      </w:r>
      <w:r w:rsidR="00E50169">
        <w:rPr>
          <w:rFonts w:cstheme="minorHAnsi"/>
        </w:rPr>
        <w:t xml:space="preserve">The council has asked whether schools would like a crowdfunding </w:t>
      </w:r>
      <w:proofErr w:type="gramStart"/>
      <w:r w:rsidR="00E50169">
        <w:rPr>
          <w:rFonts w:cstheme="minorHAnsi"/>
        </w:rPr>
        <w:t>set</w:t>
      </w:r>
      <w:proofErr w:type="gramEnd"/>
      <w:r w:rsidR="00E50169">
        <w:rPr>
          <w:rFonts w:cstheme="minorHAnsi"/>
        </w:rPr>
        <w:t xml:space="preserve"> up and if so what should it be spent on. The response was that i</w:t>
      </w:r>
      <w:r w:rsidR="00E50169" w:rsidRPr="002A2BE0">
        <w:rPr>
          <w:rFonts w:cstheme="minorHAnsi"/>
        </w:rPr>
        <w:t>n theory yes, please crowdfund, and will come back with further thoughts on spend.</w:t>
      </w:r>
      <w:r w:rsidR="00E50169">
        <w:rPr>
          <w:rFonts w:cstheme="minorHAnsi"/>
        </w:rPr>
        <w:t xml:space="preserve"> S</w:t>
      </w:r>
      <w:r w:rsidRPr="002A2BE0">
        <w:rPr>
          <w:rFonts w:cstheme="minorHAnsi"/>
        </w:rPr>
        <w:t xml:space="preserve">ince digital poverty is coming up frequently heads would like dongles since the </w:t>
      </w:r>
      <w:proofErr w:type="spellStart"/>
      <w:r w:rsidRPr="002A2BE0">
        <w:rPr>
          <w:rFonts w:cstheme="minorHAnsi"/>
        </w:rPr>
        <w:t>wifi</w:t>
      </w:r>
      <w:proofErr w:type="spellEnd"/>
      <w:r w:rsidRPr="002A2BE0">
        <w:rPr>
          <w:rFonts w:cstheme="minorHAnsi"/>
        </w:rPr>
        <w:t xml:space="preserve"> access if often an issue. </w:t>
      </w:r>
    </w:p>
    <w:p w14:paraId="00B3251A" w14:textId="77777777" w:rsidR="00B412F0" w:rsidRPr="00B412F0" w:rsidRDefault="00B412F0" w:rsidP="00B412F0">
      <w:pPr>
        <w:pStyle w:val="ListParagraph"/>
        <w:rPr>
          <w:rFonts w:cstheme="minorHAnsi"/>
          <w:b/>
          <w:bCs/>
        </w:rPr>
      </w:pPr>
    </w:p>
    <w:p w14:paraId="25251A37" w14:textId="356025CB" w:rsidR="00774F2E" w:rsidRDefault="00774F2E" w:rsidP="00B412F0">
      <w:pPr>
        <w:pStyle w:val="ListParagraph"/>
        <w:rPr>
          <w:rFonts w:cstheme="minorHAnsi"/>
          <w:b/>
          <w:bCs/>
        </w:rPr>
      </w:pPr>
      <w:r w:rsidRPr="008F3282">
        <w:rPr>
          <w:rFonts w:cstheme="minorHAnsi"/>
          <w:b/>
          <w:bCs/>
        </w:rPr>
        <w:t>Questions/Matters Raised by Schools</w:t>
      </w:r>
      <w:r w:rsidR="008E444E">
        <w:rPr>
          <w:rFonts w:cstheme="minorHAnsi"/>
          <w:b/>
          <w:bCs/>
        </w:rPr>
        <w:t xml:space="preserve"> </w:t>
      </w:r>
      <w:r w:rsidR="00386B80">
        <w:rPr>
          <w:rFonts w:cstheme="minorHAnsi"/>
          <w:b/>
          <w:bCs/>
        </w:rPr>
        <w:t>&amp; other issues</w:t>
      </w:r>
    </w:p>
    <w:p w14:paraId="4496B9F5" w14:textId="74412042" w:rsidR="006D1EF8" w:rsidRPr="006D1EF8" w:rsidRDefault="006D1EF8" w:rsidP="006D1EF8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b/>
          <w:bCs/>
        </w:rPr>
        <w:t xml:space="preserve">Question about the employer portal </w:t>
      </w:r>
      <w:r w:rsidRPr="006D1EF8">
        <w:rPr>
          <w:rFonts w:cstheme="minorHAnsi"/>
        </w:rPr>
        <w:t xml:space="preserve">– some schools still had not </w:t>
      </w:r>
      <w:r w:rsidR="00786605">
        <w:rPr>
          <w:rFonts w:cstheme="minorHAnsi"/>
        </w:rPr>
        <w:t xml:space="preserve">had a </w:t>
      </w:r>
      <w:r w:rsidRPr="006D1EF8">
        <w:rPr>
          <w:rFonts w:cstheme="minorHAnsi"/>
        </w:rPr>
        <w:t>response</w:t>
      </w:r>
      <w:r w:rsidR="00786605">
        <w:rPr>
          <w:rFonts w:cstheme="minorHAnsi"/>
        </w:rPr>
        <w:t xml:space="preserve"> from the portal so unable to access</w:t>
      </w:r>
      <w:r w:rsidRPr="006D1EF8">
        <w:rPr>
          <w:rFonts w:cstheme="minorHAnsi"/>
        </w:rPr>
        <w:t>. The advice is that St Michaels is available if you still can’t get through to the DfE Employer Portal (this is not something managed by LBE)</w:t>
      </w:r>
    </w:p>
    <w:p w14:paraId="7EF7D78B" w14:textId="77777777" w:rsidR="00374CBC" w:rsidRPr="008F3282" w:rsidRDefault="00374CBC" w:rsidP="00374CBC">
      <w:pPr>
        <w:pStyle w:val="ListParagraph"/>
        <w:ind w:left="360"/>
        <w:rPr>
          <w:rFonts w:cstheme="minorHAnsi"/>
          <w:b/>
          <w:bCs/>
        </w:rPr>
      </w:pPr>
    </w:p>
    <w:p w14:paraId="3A15B6DB" w14:textId="1393EAFA" w:rsidR="00EC55F3" w:rsidRPr="008F3282" w:rsidRDefault="00EC55F3" w:rsidP="00EC55F3">
      <w:pPr>
        <w:pStyle w:val="ListParagraph"/>
        <w:numPr>
          <w:ilvl w:val="0"/>
          <w:numId w:val="1"/>
        </w:numPr>
        <w:rPr>
          <w:rFonts w:cstheme="minorHAnsi"/>
        </w:rPr>
      </w:pPr>
      <w:r w:rsidRPr="008F3282">
        <w:rPr>
          <w:rFonts w:cstheme="minorHAnsi"/>
          <w:b/>
          <w:bCs/>
        </w:rPr>
        <w:t>Date of Next Meeting</w:t>
      </w:r>
      <w:r w:rsidRPr="008F3282">
        <w:rPr>
          <w:rFonts w:cstheme="minorHAnsi"/>
        </w:rPr>
        <w:t xml:space="preserve"> </w:t>
      </w:r>
      <w:r w:rsidR="008F3282" w:rsidRPr="008F3282">
        <w:rPr>
          <w:rFonts w:cstheme="minorHAnsi"/>
        </w:rPr>
        <w:t>–</w:t>
      </w:r>
      <w:r w:rsidR="00E50169">
        <w:rPr>
          <w:rFonts w:cstheme="minorHAnsi"/>
        </w:rPr>
        <w:t xml:space="preserve"> 20</w:t>
      </w:r>
      <w:r w:rsidR="00E50169" w:rsidRPr="00E50169">
        <w:rPr>
          <w:rFonts w:cstheme="minorHAnsi"/>
          <w:vertAlign w:val="superscript"/>
        </w:rPr>
        <w:t>th</w:t>
      </w:r>
      <w:r w:rsidR="00E50169">
        <w:rPr>
          <w:rFonts w:cstheme="minorHAnsi"/>
        </w:rPr>
        <w:t xml:space="preserve"> </w:t>
      </w:r>
      <w:r w:rsidR="00380D9B">
        <w:rPr>
          <w:rFonts w:cstheme="minorHAnsi"/>
        </w:rPr>
        <w:t>November</w:t>
      </w:r>
      <w:r w:rsidR="008F3282" w:rsidRPr="008F3282">
        <w:rPr>
          <w:rFonts w:cstheme="minorHAnsi"/>
        </w:rPr>
        <w:t xml:space="preserve"> 9.30 am</w:t>
      </w:r>
      <w:r w:rsidR="00255131">
        <w:rPr>
          <w:rFonts w:cstheme="minorHAnsi"/>
        </w:rPr>
        <w:t xml:space="preserve"> </w:t>
      </w:r>
    </w:p>
    <w:p w14:paraId="6E14B936" w14:textId="77777777" w:rsidR="00C74E51" w:rsidRPr="008F3282" w:rsidRDefault="008F3282" w:rsidP="008F3282">
      <w:pPr>
        <w:ind w:left="360"/>
        <w:rPr>
          <w:rFonts w:cstheme="minorHAnsi"/>
          <w:b/>
          <w:bCs/>
        </w:rPr>
      </w:pPr>
      <w:r w:rsidRPr="008F3282">
        <w:rPr>
          <w:rFonts w:cstheme="minorHAnsi"/>
          <w:b/>
          <w:bCs/>
        </w:rPr>
        <w:t>Proposed agenda</w:t>
      </w:r>
    </w:p>
    <w:p w14:paraId="2C123BAA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Welcome, apologies</w:t>
      </w:r>
    </w:p>
    <w:p w14:paraId="5287A3BA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Actions from previous meeting</w:t>
      </w:r>
    </w:p>
    <w:p w14:paraId="38A0EE89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 xml:space="preserve">Covid school occurrences – actions </w:t>
      </w:r>
      <w:proofErr w:type="gramStart"/>
      <w:r w:rsidRPr="008F3282">
        <w:rPr>
          <w:rFonts w:eastAsia="Times New Roman" w:cstheme="minorHAnsi"/>
        </w:rPr>
        <w:t>taken</w:t>
      </w:r>
      <w:proofErr w:type="gramEnd"/>
      <w:r w:rsidRPr="008F3282">
        <w:rPr>
          <w:rFonts w:eastAsia="Times New Roman" w:cstheme="minorHAnsi"/>
        </w:rPr>
        <w:t xml:space="preserve"> and lessons learned. </w:t>
      </w:r>
    </w:p>
    <w:p w14:paraId="10EBE10D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Questions/matters raised by schools</w:t>
      </w:r>
    </w:p>
    <w:p w14:paraId="44257D0C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PPE</w:t>
      </w:r>
    </w:p>
    <w:p w14:paraId="6D3B2094" w14:textId="0E2C60A4" w:rsid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Transport update</w:t>
      </w:r>
    </w:p>
    <w:p w14:paraId="57842747" w14:textId="5D263D82" w:rsidR="00F9642E" w:rsidRPr="008F3282" w:rsidRDefault="00F9642E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School attendance</w:t>
      </w:r>
    </w:p>
    <w:p w14:paraId="105DCB33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DfE updates – other related issues including HR issues</w:t>
      </w:r>
    </w:p>
    <w:p w14:paraId="794919B3" w14:textId="2CAA294E" w:rsid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Current COVID situation</w:t>
      </w:r>
    </w:p>
    <w:p w14:paraId="16FF4D76" w14:textId="74B50F84" w:rsidR="00E50169" w:rsidRPr="008F3282" w:rsidRDefault="00E50169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Crowdfunding suggestions</w:t>
      </w:r>
    </w:p>
    <w:p w14:paraId="046BCE62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3282">
        <w:rPr>
          <w:rFonts w:eastAsia="Times New Roman" w:cstheme="minorHAnsi"/>
        </w:rPr>
        <w:t>AOB</w:t>
      </w:r>
    </w:p>
    <w:p w14:paraId="36D93DE0" w14:textId="77777777" w:rsidR="008F3282" w:rsidRPr="008F3282" w:rsidRDefault="008F3282" w:rsidP="008F3282">
      <w:pPr>
        <w:ind w:left="360"/>
        <w:rPr>
          <w:rFonts w:cstheme="minorHAnsi"/>
          <w:b/>
          <w:bCs/>
        </w:rPr>
      </w:pPr>
    </w:p>
    <w:p w14:paraId="47277DA9" w14:textId="77777777" w:rsidR="008F3282" w:rsidRPr="00C74E51" w:rsidRDefault="008F3282" w:rsidP="00C74E51">
      <w:pPr>
        <w:rPr>
          <w:b/>
          <w:bCs/>
        </w:rPr>
      </w:pPr>
    </w:p>
    <w:sectPr w:rsidR="008F3282" w:rsidRPr="00C74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B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B46CC"/>
    <w:multiLevelType w:val="hybridMultilevel"/>
    <w:tmpl w:val="0566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7943"/>
    <w:multiLevelType w:val="hybridMultilevel"/>
    <w:tmpl w:val="42288010"/>
    <w:lvl w:ilvl="0" w:tplc="42565C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710D5"/>
    <w:multiLevelType w:val="hybridMultilevel"/>
    <w:tmpl w:val="DF7A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121C"/>
    <w:multiLevelType w:val="hybridMultilevel"/>
    <w:tmpl w:val="8DB86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F566E"/>
    <w:multiLevelType w:val="hybridMultilevel"/>
    <w:tmpl w:val="11820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2D75F7"/>
    <w:multiLevelType w:val="hybridMultilevel"/>
    <w:tmpl w:val="C5BC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7561"/>
    <w:multiLevelType w:val="hybridMultilevel"/>
    <w:tmpl w:val="F1F2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01"/>
    <w:rsid w:val="00006833"/>
    <w:rsid w:val="00015EA8"/>
    <w:rsid w:val="000251BC"/>
    <w:rsid w:val="00027619"/>
    <w:rsid w:val="0003327D"/>
    <w:rsid w:val="00057F51"/>
    <w:rsid w:val="000651B6"/>
    <w:rsid w:val="00065490"/>
    <w:rsid w:val="000663CD"/>
    <w:rsid w:val="00084FB7"/>
    <w:rsid w:val="00086C57"/>
    <w:rsid w:val="0009087A"/>
    <w:rsid w:val="0009429C"/>
    <w:rsid w:val="000C43CA"/>
    <w:rsid w:val="000C7749"/>
    <w:rsid w:val="000D0A65"/>
    <w:rsid w:val="000D6D84"/>
    <w:rsid w:val="000E2B3C"/>
    <w:rsid w:val="0011453D"/>
    <w:rsid w:val="0012368E"/>
    <w:rsid w:val="00127357"/>
    <w:rsid w:val="001339A2"/>
    <w:rsid w:val="00141B06"/>
    <w:rsid w:val="00147644"/>
    <w:rsid w:val="0015522E"/>
    <w:rsid w:val="001606AC"/>
    <w:rsid w:val="0016557C"/>
    <w:rsid w:val="0017113D"/>
    <w:rsid w:val="00171668"/>
    <w:rsid w:val="001904B1"/>
    <w:rsid w:val="001B3D5B"/>
    <w:rsid w:val="001B4796"/>
    <w:rsid w:val="001C4973"/>
    <w:rsid w:val="001D3113"/>
    <w:rsid w:val="001D4F97"/>
    <w:rsid w:val="001E5DF6"/>
    <w:rsid w:val="001F1650"/>
    <w:rsid w:val="001F61BA"/>
    <w:rsid w:val="0020405E"/>
    <w:rsid w:val="0020758E"/>
    <w:rsid w:val="002335E1"/>
    <w:rsid w:val="00235316"/>
    <w:rsid w:val="0024323F"/>
    <w:rsid w:val="0025489B"/>
    <w:rsid w:val="00255131"/>
    <w:rsid w:val="00257DFB"/>
    <w:rsid w:val="002962E8"/>
    <w:rsid w:val="002A2763"/>
    <w:rsid w:val="002A2BE0"/>
    <w:rsid w:val="002A73E5"/>
    <w:rsid w:val="002B0BA9"/>
    <w:rsid w:val="002C11B6"/>
    <w:rsid w:val="00301D9D"/>
    <w:rsid w:val="00304DD8"/>
    <w:rsid w:val="00307EA6"/>
    <w:rsid w:val="00316277"/>
    <w:rsid w:val="00325616"/>
    <w:rsid w:val="00330596"/>
    <w:rsid w:val="00340709"/>
    <w:rsid w:val="00344976"/>
    <w:rsid w:val="00353C3C"/>
    <w:rsid w:val="0035779F"/>
    <w:rsid w:val="00357A28"/>
    <w:rsid w:val="0036284A"/>
    <w:rsid w:val="00374CBC"/>
    <w:rsid w:val="00380D9B"/>
    <w:rsid w:val="0038302C"/>
    <w:rsid w:val="00386B80"/>
    <w:rsid w:val="0039164F"/>
    <w:rsid w:val="00391B2D"/>
    <w:rsid w:val="00392AB8"/>
    <w:rsid w:val="003A3631"/>
    <w:rsid w:val="003A65CF"/>
    <w:rsid w:val="003B32A0"/>
    <w:rsid w:val="003B656C"/>
    <w:rsid w:val="003C2603"/>
    <w:rsid w:val="003D4772"/>
    <w:rsid w:val="003E69F6"/>
    <w:rsid w:val="003F718B"/>
    <w:rsid w:val="00400951"/>
    <w:rsid w:val="004019C0"/>
    <w:rsid w:val="00432DB0"/>
    <w:rsid w:val="004729A9"/>
    <w:rsid w:val="00472F9D"/>
    <w:rsid w:val="0047543D"/>
    <w:rsid w:val="004826A0"/>
    <w:rsid w:val="0048296A"/>
    <w:rsid w:val="00490EC2"/>
    <w:rsid w:val="0049252C"/>
    <w:rsid w:val="004A1F72"/>
    <w:rsid w:val="004C6904"/>
    <w:rsid w:val="004D7AEA"/>
    <w:rsid w:val="004E0C31"/>
    <w:rsid w:val="004F4B53"/>
    <w:rsid w:val="00510346"/>
    <w:rsid w:val="00523156"/>
    <w:rsid w:val="00523D8C"/>
    <w:rsid w:val="00523E7B"/>
    <w:rsid w:val="00544DC9"/>
    <w:rsid w:val="00554394"/>
    <w:rsid w:val="00561804"/>
    <w:rsid w:val="0057031B"/>
    <w:rsid w:val="005704C7"/>
    <w:rsid w:val="0057564C"/>
    <w:rsid w:val="005804C5"/>
    <w:rsid w:val="005810E8"/>
    <w:rsid w:val="00582857"/>
    <w:rsid w:val="005B1A8A"/>
    <w:rsid w:val="005C3A72"/>
    <w:rsid w:val="005C6D86"/>
    <w:rsid w:val="005D647B"/>
    <w:rsid w:val="005E5CA5"/>
    <w:rsid w:val="00611C62"/>
    <w:rsid w:val="0063697A"/>
    <w:rsid w:val="00662003"/>
    <w:rsid w:val="00666DBC"/>
    <w:rsid w:val="006728AA"/>
    <w:rsid w:val="00675971"/>
    <w:rsid w:val="0068038A"/>
    <w:rsid w:val="006969ED"/>
    <w:rsid w:val="006C5423"/>
    <w:rsid w:val="006D1EF8"/>
    <w:rsid w:val="006D2F35"/>
    <w:rsid w:val="006D73B0"/>
    <w:rsid w:val="006E5D59"/>
    <w:rsid w:val="006F5C82"/>
    <w:rsid w:val="00705886"/>
    <w:rsid w:val="00716F5A"/>
    <w:rsid w:val="00730BEE"/>
    <w:rsid w:val="007536C0"/>
    <w:rsid w:val="00770C88"/>
    <w:rsid w:val="00774F2E"/>
    <w:rsid w:val="00783984"/>
    <w:rsid w:val="00784332"/>
    <w:rsid w:val="00786605"/>
    <w:rsid w:val="00795907"/>
    <w:rsid w:val="007A5A7A"/>
    <w:rsid w:val="007A5CCC"/>
    <w:rsid w:val="007B10E5"/>
    <w:rsid w:val="007C4BE8"/>
    <w:rsid w:val="007E1E7D"/>
    <w:rsid w:val="007F4277"/>
    <w:rsid w:val="00803CA8"/>
    <w:rsid w:val="00815C18"/>
    <w:rsid w:val="00821908"/>
    <w:rsid w:val="00823656"/>
    <w:rsid w:val="00837B4E"/>
    <w:rsid w:val="00846EAC"/>
    <w:rsid w:val="00855AF5"/>
    <w:rsid w:val="00872C8B"/>
    <w:rsid w:val="00887B6A"/>
    <w:rsid w:val="00890791"/>
    <w:rsid w:val="00894EA3"/>
    <w:rsid w:val="008A3E80"/>
    <w:rsid w:val="008A58F2"/>
    <w:rsid w:val="008C667B"/>
    <w:rsid w:val="008C6F5D"/>
    <w:rsid w:val="008D1D4E"/>
    <w:rsid w:val="008D3178"/>
    <w:rsid w:val="008E444E"/>
    <w:rsid w:val="008F3282"/>
    <w:rsid w:val="0090730A"/>
    <w:rsid w:val="00917AF8"/>
    <w:rsid w:val="00927AFF"/>
    <w:rsid w:val="009579D0"/>
    <w:rsid w:val="00970453"/>
    <w:rsid w:val="00971F01"/>
    <w:rsid w:val="0097356A"/>
    <w:rsid w:val="00974129"/>
    <w:rsid w:val="0098417D"/>
    <w:rsid w:val="009B0A5B"/>
    <w:rsid w:val="009B4714"/>
    <w:rsid w:val="009D1598"/>
    <w:rsid w:val="009E42B8"/>
    <w:rsid w:val="00A11149"/>
    <w:rsid w:val="00A12952"/>
    <w:rsid w:val="00A4763B"/>
    <w:rsid w:val="00A5503F"/>
    <w:rsid w:val="00A65C38"/>
    <w:rsid w:val="00A774CD"/>
    <w:rsid w:val="00A8244A"/>
    <w:rsid w:val="00AA46A8"/>
    <w:rsid w:val="00AB1911"/>
    <w:rsid w:val="00AB3D7E"/>
    <w:rsid w:val="00AE364C"/>
    <w:rsid w:val="00B0423C"/>
    <w:rsid w:val="00B20533"/>
    <w:rsid w:val="00B22BC9"/>
    <w:rsid w:val="00B2385C"/>
    <w:rsid w:val="00B23C5E"/>
    <w:rsid w:val="00B32C68"/>
    <w:rsid w:val="00B37A9A"/>
    <w:rsid w:val="00B412F0"/>
    <w:rsid w:val="00B61570"/>
    <w:rsid w:val="00B72B62"/>
    <w:rsid w:val="00BA4946"/>
    <w:rsid w:val="00BA6687"/>
    <w:rsid w:val="00BA6725"/>
    <w:rsid w:val="00BA6881"/>
    <w:rsid w:val="00BB02B6"/>
    <w:rsid w:val="00BC14D0"/>
    <w:rsid w:val="00BC622B"/>
    <w:rsid w:val="00BF0493"/>
    <w:rsid w:val="00BF0F49"/>
    <w:rsid w:val="00BF6738"/>
    <w:rsid w:val="00C02937"/>
    <w:rsid w:val="00C15A28"/>
    <w:rsid w:val="00C164F0"/>
    <w:rsid w:val="00C337CE"/>
    <w:rsid w:val="00C47167"/>
    <w:rsid w:val="00C60CE3"/>
    <w:rsid w:val="00C7381C"/>
    <w:rsid w:val="00C74E51"/>
    <w:rsid w:val="00C775C5"/>
    <w:rsid w:val="00C836EB"/>
    <w:rsid w:val="00CA0CF5"/>
    <w:rsid w:val="00CB15F5"/>
    <w:rsid w:val="00CC2ADA"/>
    <w:rsid w:val="00CD198C"/>
    <w:rsid w:val="00CD6475"/>
    <w:rsid w:val="00CE7BAD"/>
    <w:rsid w:val="00CF21B1"/>
    <w:rsid w:val="00CF229A"/>
    <w:rsid w:val="00CF262B"/>
    <w:rsid w:val="00D038F2"/>
    <w:rsid w:val="00D041A0"/>
    <w:rsid w:val="00D11709"/>
    <w:rsid w:val="00D177C2"/>
    <w:rsid w:val="00D20C19"/>
    <w:rsid w:val="00D3629F"/>
    <w:rsid w:val="00D40799"/>
    <w:rsid w:val="00D4702F"/>
    <w:rsid w:val="00D5281E"/>
    <w:rsid w:val="00D57A73"/>
    <w:rsid w:val="00D60976"/>
    <w:rsid w:val="00D76A8B"/>
    <w:rsid w:val="00D81B84"/>
    <w:rsid w:val="00D90B92"/>
    <w:rsid w:val="00D94504"/>
    <w:rsid w:val="00DB026C"/>
    <w:rsid w:val="00DB3CF1"/>
    <w:rsid w:val="00DB59A2"/>
    <w:rsid w:val="00DC0BCC"/>
    <w:rsid w:val="00DC7C91"/>
    <w:rsid w:val="00DD065B"/>
    <w:rsid w:val="00E047BB"/>
    <w:rsid w:val="00E42D07"/>
    <w:rsid w:val="00E50169"/>
    <w:rsid w:val="00E57C49"/>
    <w:rsid w:val="00E60D8B"/>
    <w:rsid w:val="00E66179"/>
    <w:rsid w:val="00E761A1"/>
    <w:rsid w:val="00E940B1"/>
    <w:rsid w:val="00EA1103"/>
    <w:rsid w:val="00EB0762"/>
    <w:rsid w:val="00EC55F3"/>
    <w:rsid w:val="00EE1454"/>
    <w:rsid w:val="00EF4FB9"/>
    <w:rsid w:val="00EF59CF"/>
    <w:rsid w:val="00F53025"/>
    <w:rsid w:val="00F62DC2"/>
    <w:rsid w:val="00F71C51"/>
    <w:rsid w:val="00F7249A"/>
    <w:rsid w:val="00F7794A"/>
    <w:rsid w:val="00F90399"/>
    <w:rsid w:val="00F9642E"/>
    <w:rsid w:val="00FA086A"/>
    <w:rsid w:val="00FB099E"/>
    <w:rsid w:val="00FC0AEA"/>
    <w:rsid w:val="00FE472B"/>
    <w:rsid w:val="00FF2757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08D6"/>
  <w15:chartTrackingRefBased/>
  <w15:docId w15:val="{67E26999-3B19-4E05-8AE8-9B8E507A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F01"/>
    <w:pPr>
      <w:ind w:left="720"/>
      <w:contextualSpacing/>
    </w:pPr>
  </w:style>
  <w:style w:type="paragraph" w:styleId="NoSpacing">
    <w:name w:val="No Spacing"/>
    <w:uiPriority w:val="1"/>
    <w:qFormat/>
    <w:rsid w:val="008F32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0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fear@enfiel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2FE7AED4FED42A6326289E9FF5A1F" ma:contentTypeVersion="12" ma:contentTypeDescription="Create a new document." ma:contentTypeScope="" ma:versionID="34782752e0ea414c47b5b3d4640301d0">
  <xsd:schema xmlns:xsd="http://www.w3.org/2001/XMLSchema" xmlns:xs="http://www.w3.org/2001/XMLSchema" xmlns:p="http://schemas.microsoft.com/office/2006/metadata/properties" xmlns:ns3="6649f600-f785-41e7-9ecb-f132ec9254ee" xmlns:ns4="7795bdcd-3134-4ec3-b0a1-16c782ffe0ac" targetNamespace="http://schemas.microsoft.com/office/2006/metadata/properties" ma:root="true" ma:fieldsID="ac9327b0a129ae1674f5f01c6489105a" ns3:_="" ns4:_="">
    <xsd:import namespace="6649f600-f785-41e7-9ecb-f132ec9254ee"/>
    <xsd:import namespace="7795bdcd-3134-4ec3-b0a1-16c782ffe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f600-f785-41e7-9ecb-f132ec925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5bdcd-3134-4ec3-b0a1-16c782ffe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AB29E-960E-4D66-820C-221722A1B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f600-f785-41e7-9ecb-f132ec9254ee"/>
    <ds:schemaRef ds:uri="7795bdcd-3134-4ec3-b0a1-16c782ff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894E7-E4F9-483F-839A-39A70E7F9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FA00D-5553-4909-B991-4BF6CAD88A4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649f600-f785-41e7-9ecb-f132ec9254ee"/>
    <ds:schemaRef ds:uri="http://schemas.microsoft.com/office/infopath/2007/PartnerControls"/>
    <ds:schemaRef ds:uri="http://schemas.microsoft.com/office/2006/documentManagement/types"/>
    <ds:schemaRef ds:uri="7795bdcd-3134-4ec3-b0a1-16c782ffe0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Fear</dc:creator>
  <cp:keywords/>
  <dc:description/>
  <cp:lastModifiedBy>Peter Nathan</cp:lastModifiedBy>
  <cp:revision>2</cp:revision>
  <dcterms:created xsi:type="dcterms:W3CDTF">2020-11-09T19:25:00Z</dcterms:created>
  <dcterms:modified xsi:type="dcterms:W3CDTF">2020-11-09T19:25:00Z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0x010100E9A2FE7AED4FED42A6326289E9FF5A1F</vt:lpwstr>
  </property>
</Properties>
</file>