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89"/>
        <w:tblW w:w="0" w:type="auto"/>
        <w:tblLook w:val="04A0" w:firstRow="1" w:lastRow="0" w:firstColumn="1" w:lastColumn="0" w:noHBand="0" w:noVBand="1"/>
      </w:tblPr>
      <w:tblGrid>
        <w:gridCol w:w="6327"/>
      </w:tblGrid>
      <w:tr w:rsidR="00F92B56" w:rsidTr="00DC5208">
        <w:trPr>
          <w:trHeight w:val="259"/>
        </w:trPr>
        <w:tc>
          <w:tcPr>
            <w:tcW w:w="6327" w:type="dxa"/>
            <w:tcBorders>
              <w:top w:val="nil"/>
              <w:left w:val="nil"/>
              <w:right w:val="nil"/>
            </w:tcBorders>
          </w:tcPr>
          <w:p w:rsidR="00F92B56" w:rsidRPr="00407FE5" w:rsidRDefault="00407FE5" w:rsidP="00DC5208">
            <w:pPr>
              <w:rPr>
                <w:b/>
                <w:sz w:val="24"/>
                <w:szCs w:val="24"/>
              </w:rPr>
            </w:pPr>
            <w:bookmarkStart w:id="0" w:name="_GoBack"/>
            <w:bookmarkEnd w:id="0"/>
            <w:r>
              <w:rPr>
                <w:b/>
                <w:sz w:val="28"/>
                <w:szCs w:val="28"/>
              </w:rPr>
              <w:t xml:space="preserve">    Mr Numbervator’s online Saturday Maths School</w:t>
            </w:r>
            <w:r>
              <w:rPr>
                <w:b/>
                <w:sz w:val="40"/>
                <w:szCs w:val="40"/>
              </w:rPr>
              <w:t xml:space="preserve"> </w:t>
            </w:r>
          </w:p>
        </w:tc>
      </w:tr>
      <w:tr w:rsidR="00F92B56" w:rsidTr="00DC5208">
        <w:trPr>
          <w:trHeight w:val="1767"/>
        </w:trPr>
        <w:tc>
          <w:tcPr>
            <w:tcW w:w="6327" w:type="dxa"/>
            <w:tcBorders>
              <w:left w:val="nil"/>
              <w:bottom w:val="nil"/>
              <w:right w:val="nil"/>
            </w:tcBorders>
          </w:tcPr>
          <w:p w:rsidR="00F92B56" w:rsidRDefault="00F92B56" w:rsidP="00DC5208">
            <w:r>
              <w:t>“All children must have the opportunity to reach their full potential in maths”. The Saturday school will help to remove educational barriers to learning and address the disparity of maths achievement.</w:t>
            </w:r>
          </w:p>
          <w:p w:rsidR="00A859F7" w:rsidRDefault="00F92B56" w:rsidP="00DC5208">
            <w:r>
              <w:t>The weekly Saturday maths school will build confidence, resilience in maths and support the pre-teaching of maths topics.</w:t>
            </w:r>
          </w:p>
        </w:tc>
      </w:tr>
    </w:tbl>
    <w:p w:rsidR="00672235" w:rsidRDefault="00B95926" w:rsidP="00F92B56">
      <w:r>
        <w:rPr>
          <w:noProof/>
          <w:lang w:eastAsia="en-GB"/>
        </w:rPr>
        <w:pict>
          <v:group id="_x0000_s1026" style="position:absolute;margin-left:73.6pt;margin-top:-53.5pt;width:80pt;height:122pt;z-index:251658240;mso-position-horizontal-relative:text;mso-position-vertical-relative:text" coordorigin="3139,4425" coordsize="5999,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39;top:4425;width:5999;height:9150">
              <v:imagedata r:id="rId5" o:title="" croptop="-7424f"/>
            </v:shape>
            <v:shape id="_x0000_s1028" type="#_x0000_t75" style="position:absolute;left:5514;top:4566;width:960;height:885">
              <v:imagedata r:id="rId6" o:title=""/>
            </v:shape>
          </v:group>
        </w:pict>
      </w:r>
    </w:p>
    <w:p w:rsidR="00672235" w:rsidRDefault="00672235" w:rsidP="00F92B56"/>
    <w:p w:rsidR="00672235" w:rsidRDefault="00B95926" w:rsidP="00F92B56">
      <w:r>
        <w:rPr>
          <w:noProof/>
          <w:lang w:val="en-US" w:eastAsia="zh-TW"/>
        </w:rPr>
        <w:pict>
          <v:shapetype id="_x0000_t202" coordsize="21600,21600" o:spt="202" path="m,l,21600r21600,l21600,xe">
            <v:stroke joinstyle="miter"/>
            <v:path gradientshapeok="t" o:connecttype="rect"/>
          </v:shapetype>
          <v:shape id="_x0000_s1030" type="#_x0000_t202" style="position:absolute;margin-left:52.7pt;margin-top:13.35pt;width:105.4pt;height:39.75pt;z-index:251663360;mso-height-percent:200;mso-height-percent:200;mso-width-relative:margin;mso-height-relative:margin" filled="f" stroked="f">
            <v:textbox style="mso-next-textbox:#_x0000_s1030;mso-fit-shape-to-text:t">
              <w:txbxContent>
                <w:p w:rsidR="00297FFE" w:rsidRPr="00297FFE" w:rsidRDefault="00297FFE">
                  <w:pPr>
                    <w:rPr>
                      <w:rFonts w:ascii="Brush Script MT" w:hAnsi="Brush Script MT"/>
                      <w:sz w:val="32"/>
                      <w:szCs w:val="32"/>
                    </w:rPr>
                  </w:pPr>
                  <w:r w:rsidRPr="00297FFE">
                    <w:rPr>
                      <w:rFonts w:ascii="Brush Script MT" w:hAnsi="Brush Script MT"/>
                      <w:sz w:val="32"/>
                      <w:szCs w:val="32"/>
                    </w:rPr>
                    <w:t>Mr Numbervator</w:t>
                  </w:r>
                </w:p>
              </w:txbxContent>
            </v:textbox>
          </v:shape>
        </w:pict>
      </w:r>
    </w:p>
    <w:p w:rsidR="00F92B56" w:rsidRDefault="00F92B56" w:rsidP="00F92B56">
      <w:pPr>
        <w:rPr>
          <w:b/>
          <w:u w:val="single"/>
        </w:rPr>
      </w:pPr>
    </w:p>
    <w:tbl>
      <w:tblPr>
        <w:tblStyle w:val="TableGrid"/>
        <w:tblpPr w:leftFromText="180" w:rightFromText="180" w:vertAnchor="page" w:horzAnchor="margin" w:tblpXSpec="center" w:tblpY="6466"/>
        <w:tblW w:w="10598" w:type="dxa"/>
        <w:tblLook w:val="04A0" w:firstRow="1" w:lastRow="0" w:firstColumn="1" w:lastColumn="0" w:noHBand="0" w:noVBand="1"/>
      </w:tblPr>
      <w:tblGrid>
        <w:gridCol w:w="2003"/>
        <w:gridCol w:w="1763"/>
        <w:gridCol w:w="1729"/>
        <w:gridCol w:w="1701"/>
        <w:gridCol w:w="1701"/>
        <w:gridCol w:w="1701"/>
      </w:tblGrid>
      <w:tr w:rsidR="004106F8" w:rsidTr="004106F8">
        <w:trPr>
          <w:trHeight w:val="766"/>
        </w:trPr>
        <w:tc>
          <w:tcPr>
            <w:tcW w:w="3766" w:type="dxa"/>
            <w:gridSpan w:val="2"/>
            <w:tcBorders>
              <w:top w:val="nil"/>
              <w:left w:val="nil"/>
            </w:tcBorders>
          </w:tcPr>
          <w:p w:rsidR="004106F8" w:rsidRPr="00A859F7" w:rsidRDefault="004106F8" w:rsidP="00F92B56">
            <w:pPr>
              <w:rPr>
                <w:b/>
                <w:u w:val="single"/>
              </w:rPr>
            </w:pPr>
            <w:r>
              <w:rPr>
                <w:b/>
                <w:u w:val="single"/>
              </w:rPr>
              <w:t xml:space="preserve"> 6 Maths Topics:  </w:t>
            </w:r>
            <w:r>
              <w:t xml:space="preserve">                               </w:t>
            </w:r>
            <w:r>
              <w:rPr>
                <w:b/>
                <w:u w:val="single"/>
              </w:rPr>
              <w:t xml:space="preserve">Date:                     </w:t>
            </w:r>
          </w:p>
        </w:tc>
        <w:tc>
          <w:tcPr>
            <w:tcW w:w="1729" w:type="dxa"/>
            <w:shd w:val="clear" w:color="auto" w:fill="BBD664"/>
          </w:tcPr>
          <w:p w:rsidR="004106F8" w:rsidRDefault="004106F8" w:rsidP="00F92B56">
            <w:pPr>
              <w:jc w:val="center"/>
              <w:rPr>
                <w:b/>
                <w:sz w:val="28"/>
                <w:szCs w:val="28"/>
              </w:rPr>
            </w:pPr>
            <w:r w:rsidRPr="00BD6E93">
              <w:rPr>
                <w:b/>
                <w:sz w:val="28"/>
                <w:szCs w:val="28"/>
              </w:rPr>
              <w:t>Session 1</w:t>
            </w:r>
          </w:p>
          <w:p w:rsidR="004106F8" w:rsidRDefault="004106F8" w:rsidP="00F92B56">
            <w:pPr>
              <w:jc w:val="center"/>
              <w:rPr>
                <w:szCs w:val="24"/>
              </w:rPr>
            </w:pPr>
            <w:r w:rsidRPr="004106F8">
              <w:rPr>
                <w:szCs w:val="24"/>
              </w:rPr>
              <w:t xml:space="preserve">9.30 </w:t>
            </w:r>
            <w:r w:rsidR="00EE0072">
              <w:rPr>
                <w:szCs w:val="24"/>
              </w:rPr>
              <w:t>- 10.20</w:t>
            </w:r>
            <w:r w:rsidRPr="004106F8">
              <w:rPr>
                <w:szCs w:val="24"/>
              </w:rPr>
              <w:t>am</w:t>
            </w:r>
          </w:p>
          <w:p w:rsidR="00770939" w:rsidRPr="00770939" w:rsidRDefault="00770939" w:rsidP="00F92B56">
            <w:pPr>
              <w:jc w:val="center"/>
              <w:rPr>
                <w:b/>
                <w:sz w:val="24"/>
                <w:szCs w:val="24"/>
              </w:rPr>
            </w:pPr>
            <w:r w:rsidRPr="00770939">
              <w:rPr>
                <w:b/>
                <w:szCs w:val="24"/>
              </w:rPr>
              <w:t>Year 6</w:t>
            </w:r>
          </w:p>
        </w:tc>
        <w:tc>
          <w:tcPr>
            <w:tcW w:w="1701" w:type="dxa"/>
            <w:shd w:val="clear" w:color="auto" w:fill="FFD13F"/>
          </w:tcPr>
          <w:p w:rsidR="004106F8" w:rsidRDefault="004106F8" w:rsidP="00F92B56">
            <w:pPr>
              <w:jc w:val="center"/>
              <w:rPr>
                <w:b/>
                <w:sz w:val="28"/>
                <w:szCs w:val="28"/>
              </w:rPr>
            </w:pPr>
            <w:r w:rsidRPr="00BD6E93">
              <w:rPr>
                <w:b/>
                <w:sz w:val="28"/>
                <w:szCs w:val="28"/>
              </w:rPr>
              <w:t>Session 2</w:t>
            </w:r>
          </w:p>
          <w:p w:rsidR="004106F8" w:rsidRDefault="004106F8" w:rsidP="00F92B56">
            <w:pPr>
              <w:jc w:val="center"/>
              <w:rPr>
                <w:sz w:val="20"/>
                <w:szCs w:val="24"/>
              </w:rPr>
            </w:pPr>
            <w:r w:rsidRPr="004106F8">
              <w:rPr>
                <w:sz w:val="20"/>
                <w:szCs w:val="24"/>
              </w:rPr>
              <w:t xml:space="preserve">10.30 </w:t>
            </w:r>
            <w:r w:rsidR="00EE0072">
              <w:rPr>
                <w:sz w:val="20"/>
                <w:szCs w:val="24"/>
              </w:rPr>
              <w:t>- 11.20</w:t>
            </w:r>
            <w:r w:rsidRPr="004106F8">
              <w:rPr>
                <w:sz w:val="20"/>
                <w:szCs w:val="24"/>
              </w:rPr>
              <w:t>am</w:t>
            </w:r>
          </w:p>
          <w:p w:rsidR="00770939" w:rsidRPr="00770939" w:rsidRDefault="00770939" w:rsidP="00F92B56">
            <w:pPr>
              <w:jc w:val="center"/>
              <w:rPr>
                <w:b/>
                <w:sz w:val="28"/>
                <w:szCs w:val="28"/>
              </w:rPr>
            </w:pPr>
            <w:r w:rsidRPr="00770939">
              <w:rPr>
                <w:b/>
                <w:szCs w:val="24"/>
              </w:rPr>
              <w:t>Year 6</w:t>
            </w:r>
          </w:p>
        </w:tc>
        <w:tc>
          <w:tcPr>
            <w:tcW w:w="1701" w:type="dxa"/>
            <w:shd w:val="clear" w:color="auto" w:fill="FEA562"/>
          </w:tcPr>
          <w:p w:rsidR="004106F8" w:rsidRDefault="00B95926" w:rsidP="00F92B56">
            <w:pPr>
              <w:jc w:val="center"/>
              <w:rPr>
                <w:b/>
                <w:sz w:val="28"/>
                <w:szCs w:val="28"/>
              </w:rPr>
            </w:pPr>
            <w:r>
              <w:rPr>
                <w:b/>
                <w:noProof/>
                <w:sz w:val="28"/>
                <w:szCs w:val="28"/>
                <w:lang w:eastAsia="en-GB"/>
              </w:rPr>
              <w:pict>
                <v:shapetype id="_x0000_t32" coordsize="21600,21600" o:spt="32" o:oned="t" path="m,l21600,21600e" filled="f">
                  <v:path arrowok="t" fillok="f" o:connecttype="none"/>
                  <o:lock v:ext="edit" shapetype="t"/>
                </v:shapetype>
                <v:shape id="_x0000_s1035" type="#_x0000_t32" style="position:absolute;left:0;text-align:left;margin-left:79.1pt;margin-top:.25pt;width:.75pt;height:4in;z-index:251664384;mso-position-horizontal-relative:text;mso-position-vertical-relative:text" o:connectortype="straight" strokecolor="black [3213]" strokeweight="3pt">
                  <v:shadow type="perspective" color="#7f7f7f [1601]" opacity=".5" offset="1pt" offset2="-1pt"/>
                </v:shape>
              </w:pict>
            </w:r>
            <w:r>
              <w:rPr>
                <w:noProof/>
                <w:lang w:eastAsia="en-GB"/>
              </w:rPr>
              <w:pict>
                <v:shape id="_x0000_s1037" type="#_x0000_t32" style="position:absolute;left:0;text-align:left;margin-left:79.1pt;margin-top:.25pt;width:85.5pt;height:0;z-index:251666432;mso-position-horizontal-relative:text;mso-position-vertical-relative:text" o:connectortype="straight" strokecolor="black [3213]" strokeweight="3pt">
                  <v:shadow type="perspective" color="#7f7f7f [1601]" opacity=".5" offset="1pt" offset2="-1pt"/>
                </v:shape>
              </w:pict>
            </w:r>
            <w:r w:rsidR="004106F8" w:rsidRPr="00BD6E93">
              <w:rPr>
                <w:b/>
                <w:sz w:val="28"/>
                <w:szCs w:val="28"/>
              </w:rPr>
              <w:t>Session 3</w:t>
            </w:r>
          </w:p>
          <w:p w:rsidR="004106F8" w:rsidRDefault="004106F8" w:rsidP="00F92B56">
            <w:pPr>
              <w:jc w:val="center"/>
              <w:rPr>
                <w:sz w:val="18"/>
                <w:szCs w:val="24"/>
              </w:rPr>
            </w:pPr>
            <w:r w:rsidRPr="00770939">
              <w:rPr>
                <w:sz w:val="18"/>
                <w:szCs w:val="24"/>
              </w:rPr>
              <w:t xml:space="preserve">11.30am </w:t>
            </w:r>
            <w:r w:rsidR="00EE0072" w:rsidRPr="00770939">
              <w:rPr>
                <w:sz w:val="18"/>
                <w:szCs w:val="24"/>
              </w:rPr>
              <w:t>- 12.20</w:t>
            </w:r>
            <w:r w:rsidRPr="00770939">
              <w:rPr>
                <w:sz w:val="18"/>
                <w:szCs w:val="24"/>
              </w:rPr>
              <w:t>pm</w:t>
            </w:r>
          </w:p>
          <w:p w:rsidR="00770939" w:rsidRPr="00770939" w:rsidRDefault="00770939" w:rsidP="00F92B56">
            <w:pPr>
              <w:jc w:val="center"/>
              <w:rPr>
                <w:b/>
                <w:sz w:val="28"/>
                <w:szCs w:val="28"/>
              </w:rPr>
            </w:pPr>
            <w:r w:rsidRPr="00770939">
              <w:rPr>
                <w:b/>
                <w:szCs w:val="24"/>
              </w:rPr>
              <w:t xml:space="preserve">Year </w:t>
            </w:r>
            <w:r w:rsidR="00D36AF1">
              <w:rPr>
                <w:b/>
                <w:szCs w:val="24"/>
              </w:rPr>
              <w:t>5</w:t>
            </w:r>
          </w:p>
        </w:tc>
        <w:tc>
          <w:tcPr>
            <w:tcW w:w="1701" w:type="dxa"/>
            <w:shd w:val="clear" w:color="auto" w:fill="FF8585"/>
          </w:tcPr>
          <w:p w:rsidR="004106F8" w:rsidRDefault="00B95926" w:rsidP="00F92B56">
            <w:pPr>
              <w:jc w:val="center"/>
              <w:rPr>
                <w:b/>
                <w:sz w:val="28"/>
                <w:szCs w:val="28"/>
              </w:rPr>
            </w:pPr>
            <w:r>
              <w:rPr>
                <w:noProof/>
                <w:lang w:eastAsia="en-GB"/>
              </w:rPr>
              <w:pict>
                <v:shape id="_x0000_s1036" type="#_x0000_t32" style="position:absolute;left:0;text-align:left;margin-left:79.55pt;margin-top:.25pt;width:.75pt;height:4in;z-index:251665408;mso-position-horizontal-relative:text;mso-position-vertical-relative:text" o:connectortype="straight" strokecolor="black [3213]" strokeweight="3pt">
                  <v:shadow type="perspective" color="#7f7f7f [1601]" opacity=".5" offset="1pt" offset2="-1pt"/>
                </v:shape>
              </w:pict>
            </w:r>
            <w:r w:rsidR="004106F8">
              <w:rPr>
                <w:b/>
                <w:sz w:val="28"/>
                <w:szCs w:val="28"/>
              </w:rPr>
              <w:t>Session 4</w:t>
            </w:r>
          </w:p>
          <w:p w:rsidR="004106F8" w:rsidRDefault="004106F8" w:rsidP="00F92B56">
            <w:pPr>
              <w:jc w:val="center"/>
              <w:rPr>
                <w:sz w:val="18"/>
                <w:szCs w:val="28"/>
              </w:rPr>
            </w:pPr>
            <w:r w:rsidRPr="00770939">
              <w:rPr>
                <w:sz w:val="18"/>
                <w:szCs w:val="28"/>
              </w:rPr>
              <w:t>12.30pm  – 1.10pm</w:t>
            </w:r>
          </w:p>
          <w:p w:rsidR="00770939" w:rsidRPr="00770939" w:rsidRDefault="00770939" w:rsidP="00F92B56">
            <w:pPr>
              <w:jc w:val="center"/>
              <w:rPr>
                <w:b/>
                <w:sz w:val="24"/>
                <w:szCs w:val="28"/>
              </w:rPr>
            </w:pPr>
            <w:r w:rsidRPr="00770939">
              <w:rPr>
                <w:b/>
                <w:szCs w:val="28"/>
              </w:rPr>
              <w:t>Year 4</w:t>
            </w:r>
          </w:p>
        </w:tc>
      </w:tr>
      <w:tr w:rsidR="004106F8" w:rsidTr="004106F8">
        <w:trPr>
          <w:trHeight w:val="766"/>
        </w:trPr>
        <w:tc>
          <w:tcPr>
            <w:tcW w:w="2003" w:type="dxa"/>
          </w:tcPr>
          <w:p w:rsidR="004106F8" w:rsidRDefault="004106F8" w:rsidP="00F92B56"/>
          <w:p w:rsidR="004106F8" w:rsidRPr="00F4361C" w:rsidRDefault="00D147CE" w:rsidP="00F92B56">
            <w:pPr>
              <w:rPr>
                <w:b/>
              </w:rPr>
            </w:pPr>
            <w:r>
              <w:rPr>
                <w:b/>
              </w:rPr>
              <w:t>Brilliant Beautiful BIDMAS</w:t>
            </w:r>
          </w:p>
        </w:tc>
        <w:tc>
          <w:tcPr>
            <w:tcW w:w="1763" w:type="dxa"/>
          </w:tcPr>
          <w:p w:rsidR="004106F8" w:rsidRPr="00F4361C" w:rsidRDefault="004106F8" w:rsidP="00F92B56">
            <w:pPr>
              <w:jc w:val="center"/>
              <w:rPr>
                <w:b/>
              </w:rPr>
            </w:pPr>
            <w:r w:rsidRPr="00F4361C">
              <w:rPr>
                <w:b/>
              </w:rPr>
              <w:t>Saturday</w:t>
            </w:r>
          </w:p>
          <w:p w:rsidR="004106F8" w:rsidRPr="00F4361C" w:rsidRDefault="00D36AF1" w:rsidP="00F92B56">
            <w:pPr>
              <w:rPr>
                <w:b/>
              </w:rPr>
            </w:pPr>
            <w:r>
              <w:rPr>
                <w:b/>
              </w:rPr>
              <w:t>30</w:t>
            </w:r>
            <w:r w:rsidR="004106F8" w:rsidRPr="00F4361C">
              <w:rPr>
                <w:b/>
                <w:vertAlign w:val="superscript"/>
              </w:rPr>
              <w:t>th</w:t>
            </w:r>
            <w:r>
              <w:rPr>
                <w:b/>
              </w:rPr>
              <w:t xml:space="preserve"> January</w:t>
            </w:r>
            <w:r w:rsidR="004106F8" w:rsidRPr="00F4361C">
              <w:rPr>
                <w:b/>
              </w:rPr>
              <w:t xml:space="preserve"> 202</w:t>
            </w:r>
            <w:r>
              <w:rPr>
                <w:b/>
              </w:rPr>
              <w:t>1</w:t>
            </w:r>
          </w:p>
        </w:tc>
        <w:tc>
          <w:tcPr>
            <w:tcW w:w="1729" w:type="dxa"/>
          </w:tcPr>
          <w:p w:rsidR="004106F8" w:rsidRDefault="004106F8" w:rsidP="00F92B56"/>
        </w:tc>
        <w:tc>
          <w:tcPr>
            <w:tcW w:w="1701" w:type="dxa"/>
          </w:tcPr>
          <w:p w:rsidR="004106F8" w:rsidRDefault="00B95926" w:rsidP="00F92B56">
            <w:r>
              <w:rPr>
                <w:noProof/>
                <w:lang w:eastAsia="en-GB"/>
              </w:rPr>
              <w:pict>
                <v:shape id="_x0000_s1057" type="#_x0000_t32" style="position:absolute;margin-left:79.4pt;margin-top:.05pt;width:84.75pt;height:42pt;flip:x;z-index:251681792;mso-position-horizontal-relative:text;mso-position-vertical-relative:text" o:connectortype="straight"/>
              </w:pict>
            </w:r>
            <w:r>
              <w:rPr>
                <w:noProof/>
                <w:lang w:eastAsia="en-GB"/>
              </w:rPr>
              <w:pict>
                <v:shape id="_x0000_s1056" type="#_x0000_t32" style="position:absolute;margin-left:79.4pt;margin-top:.05pt;width:84.75pt;height:37.5pt;z-index:251680768;mso-position-horizontal-relative:text;mso-position-vertical-relative:text" o:connectortype="straight"/>
              </w:pict>
            </w:r>
          </w:p>
        </w:tc>
        <w:tc>
          <w:tcPr>
            <w:tcW w:w="1701" w:type="dxa"/>
          </w:tcPr>
          <w:p w:rsidR="004106F8" w:rsidRDefault="0026100E" w:rsidP="00F92B56">
            <w:r>
              <w:t>Reserved</w:t>
            </w:r>
          </w:p>
        </w:tc>
        <w:tc>
          <w:tcPr>
            <w:tcW w:w="1701" w:type="dxa"/>
          </w:tcPr>
          <w:p w:rsidR="004106F8" w:rsidRDefault="00A8435F" w:rsidP="00F92B56">
            <w:r>
              <w:t xml:space="preserve"> </w:t>
            </w:r>
            <w:r w:rsidRPr="00A8435F">
              <w:rPr>
                <w:sz w:val="20"/>
              </w:rPr>
              <w:t>Multiplication tables practice and consolidation</w:t>
            </w:r>
          </w:p>
        </w:tc>
      </w:tr>
      <w:tr w:rsidR="004106F8" w:rsidTr="004106F8">
        <w:trPr>
          <w:trHeight w:val="723"/>
        </w:trPr>
        <w:tc>
          <w:tcPr>
            <w:tcW w:w="2003" w:type="dxa"/>
          </w:tcPr>
          <w:p w:rsidR="004106F8" w:rsidRDefault="004106F8" w:rsidP="00F92B56"/>
          <w:p w:rsidR="004106F8" w:rsidRPr="00F4361C" w:rsidRDefault="00D147CE" w:rsidP="00F92B56">
            <w:pPr>
              <w:rPr>
                <w:b/>
              </w:rPr>
            </w:pPr>
            <w:r>
              <w:rPr>
                <w:b/>
              </w:rPr>
              <w:t>Creative Charming Charts + Graphs</w:t>
            </w:r>
          </w:p>
        </w:tc>
        <w:tc>
          <w:tcPr>
            <w:tcW w:w="1763" w:type="dxa"/>
          </w:tcPr>
          <w:p w:rsidR="004106F8" w:rsidRPr="00F4361C" w:rsidRDefault="004106F8" w:rsidP="00F92B56">
            <w:pPr>
              <w:jc w:val="center"/>
              <w:rPr>
                <w:b/>
              </w:rPr>
            </w:pPr>
            <w:r w:rsidRPr="00F4361C">
              <w:rPr>
                <w:b/>
              </w:rPr>
              <w:t>Saturday</w:t>
            </w:r>
          </w:p>
          <w:p w:rsidR="004106F8" w:rsidRDefault="00D36AF1" w:rsidP="00F92B56">
            <w:r>
              <w:rPr>
                <w:b/>
              </w:rPr>
              <w:t>6</w:t>
            </w:r>
            <w:r w:rsidR="004106F8" w:rsidRPr="00F4361C">
              <w:rPr>
                <w:b/>
                <w:vertAlign w:val="superscript"/>
              </w:rPr>
              <w:t>th</w:t>
            </w:r>
            <w:r>
              <w:rPr>
                <w:b/>
              </w:rPr>
              <w:t xml:space="preserve"> February</w:t>
            </w:r>
            <w:r w:rsidR="004106F8" w:rsidRPr="00F4361C">
              <w:rPr>
                <w:b/>
              </w:rPr>
              <w:t xml:space="preserve"> 202</w:t>
            </w:r>
            <w:r>
              <w:rPr>
                <w:b/>
              </w:rPr>
              <w:t>1</w:t>
            </w:r>
          </w:p>
        </w:tc>
        <w:tc>
          <w:tcPr>
            <w:tcW w:w="1729" w:type="dxa"/>
          </w:tcPr>
          <w:p w:rsidR="004106F8" w:rsidRDefault="004106F8" w:rsidP="00F92B56"/>
        </w:tc>
        <w:tc>
          <w:tcPr>
            <w:tcW w:w="1701" w:type="dxa"/>
          </w:tcPr>
          <w:p w:rsidR="004106F8" w:rsidRDefault="00B95926" w:rsidP="00F92B56">
            <w:r>
              <w:rPr>
                <w:noProof/>
                <w:lang w:eastAsia="en-GB"/>
              </w:rPr>
              <w:pict>
                <v:shape id="_x0000_s1060" type="#_x0000_t32" style="position:absolute;margin-left:79.4pt;margin-top:37.25pt;width:85.5pt;height:42.75pt;z-index:251684864;mso-position-horizontal-relative:text;mso-position-vertical-relative:text" o:connectortype="straight"/>
              </w:pict>
            </w:r>
            <w:r>
              <w:rPr>
                <w:noProof/>
                <w:lang w:eastAsia="en-GB"/>
              </w:rPr>
              <w:pict>
                <v:shape id="_x0000_s1059" type="#_x0000_t32" style="position:absolute;margin-left:79.4pt;margin-top:1.25pt;width:85.5pt;height:36pt;flip:x;z-index:251683840;mso-position-horizontal-relative:text;mso-position-vertical-relative:text" o:connectortype="straight"/>
              </w:pict>
            </w:r>
            <w:r>
              <w:rPr>
                <w:noProof/>
                <w:lang w:eastAsia="en-GB"/>
              </w:rPr>
              <w:pict>
                <v:shape id="_x0000_s1058" type="#_x0000_t32" style="position:absolute;margin-left:79.4pt;margin-top:1.25pt;width:85.5pt;height:36pt;z-index:251682816;mso-position-horizontal-relative:text;mso-position-vertical-relative:text" o:connectortype="straight"/>
              </w:pict>
            </w:r>
          </w:p>
        </w:tc>
        <w:tc>
          <w:tcPr>
            <w:tcW w:w="1701" w:type="dxa"/>
          </w:tcPr>
          <w:p w:rsidR="004106F8" w:rsidRDefault="0026100E" w:rsidP="00F92B56">
            <w:r>
              <w:t>reserved</w:t>
            </w:r>
          </w:p>
        </w:tc>
        <w:tc>
          <w:tcPr>
            <w:tcW w:w="1701" w:type="dxa"/>
          </w:tcPr>
          <w:p w:rsidR="004106F8" w:rsidRDefault="00A8435F" w:rsidP="00F92B56">
            <w:r w:rsidRPr="00A8435F">
              <w:rPr>
                <w:sz w:val="20"/>
              </w:rPr>
              <w:t>Multiplication tables practice and consolidation</w:t>
            </w:r>
          </w:p>
        </w:tc>
      </w:tr>
      <w:tr w:rsidR="004106F8" w:rsidTr="004106F8">
        <w:trPr>
          <w:trHeight w:val="766"/>
        </w:trPr>
        <w:tc>
          <w:tcPr>
            <w:tcW w:w="2003" w:type="dxa"/>
          </w:tcPr>
          <w:p w:rsidR="004106F8" w:rsidRDefault="004106F8" w:rsidP="00F92B56"/>
          <w:p w:rsidR="004106F8" w:rsidRPr="00F4361C" w:rsidRDefault="00D147CE" w:rsidP="00F92B56">
            <w:pPr>
              <w:rPr>
                <w:b/>
              </w:rPr>
            </w:pPr>
            <w:r>
              <w:rPr>
                <w:b/>
              </w:rPr>
              <w:t>Terrific Tantalising Timetables</w:t>
            </w:r>
            <w:r w:rsidR="004106F8" w:rsidRPr="00F4361C">
              <w:rPr>
                <w:b/>
              </w:rPr>
              <w:t xml:space="preserve"> </w:t>
            </w:r>
          </w:p>
        </w:tc>
        <w:tc>
          <w:tcPr>
            <w:tcW w:w="1763" w:type="dxa"/>
          </w:tcPr>
          <w:p w:rsidR="004106F8" w:rsidRPr="00F4361C" w:rsidRDefault="004106F8" w:rsidP="00F92B56">
            <w:pPr>
              <w:jc w:val="center"/>
              <w:rPr>
                <w:b/>
              </w:rPr>
            </w:pPr>
            <w:r w:rsidRPr="00F4361C">
              <w:rPr>
                <w:b/>
              </w:rPr>
              <w:t>Saturday</w:t>
            </w:r>
          </w:p>
          <w:p w:rsidR="004106F8" w:rsidRDefault="004106F8" w:rsidP="00F92B56">
            <w:r>
              <w:rPr>
                <w:b/>
              </w:rPr>
              <w:t>1</w:t>
            </w:r>
            <w:r w:rsidR="00D36AF1">
              <w:rPr>
                <w:b/>
              </w:rPr>
              <w:t>3</w:t>
            </w:r>
            <w:r w:rsidRPr="00F4361C">
              <w:rPr>
                <w:b/>
                <w:vertAlign w:val="superscript"/>
              </w:rPr>
              <w:t>th</w:t>
            </w:r>
            <w:r w:rsidR="00D36AF1">
              <w:rPr>
                <w:b/>
              </w:rPr>
              <w:t xml:space="preserve"> February </w:t>
            </w:r>
            <w:r w:rsidRPr="00F4361C">
              <w:rPr>
                <w:b/>
              </w:rPr>
              <w:t>202</w:t>
            </w:r>
            <w:r w:rsidR="00D36AF1">
              <w:rPr>
                <w:b/>
              </w:rPr>
              <w:t>1</w:t>
            </w:r>
          </w:p>
        </w:tc>
        <w:tc>
          <w:tcPr>
            <w:tcW w:w="1729" w:type="dxa"/>
          </w:tcPr>
          <w:p w:rsidR="004106F8" w:rsidRDefault="004106F8" w:rsidP="00F92B56"/>
        </w:tc>
        <w:tc>
          <w:tcPr>
            <w:tcW w:w="1701" w:type="dxa"/>
          </w:tcPr>
          <w:p w:rsidR="004106F8" w:rsidRDefault="00B95926" w:rsidP="00F92B56">
            <w:r>
              <w:rPr>
                <w:noProof/>
                <w:lang w:eastAsia="en-GB"/>
              </w:rPr>
              <w:pict>
                <v:shape id="_x0000_s1063" type="#_x0000_t32" style="position:absolute;margin-left:79.4pt;margin-top:39.25pt;width:84.75pt;height:40.5pt;flip:x;z-index:251687936;mso-position-horizontal-relative:text;mso-position-vertical-relative:text" o:connectortype="straight"/>
              </w:pict>
            </w:r>
            <w:r>
              <w:rPr>
                <w:noProof/>
                <w:lang w:eastAsia="en-GB"/>
              </w:rPr>
              <w:pict>
                <v:shape id="_x0000_s1062" type="#_x0000_t32" style="position:absolute;margin-left:79.4pt;margin-top:39.25pt;width:85.5pt;height:40.5pt;z-index:251686912;mso-position-horizontal-relative:text;mso-position-vertical-relative:text" o:connectortype="straight"/>
              </w:pict>
            </w:r>
            <w:r>
              <w:rPr>
                <w:noProof/>
                <w:lang w:eastAsia="en-GB"/>
              </w:rPr>
              <w:pict>
                <v:shape id="_x0000_s1061" type="#_x0000_t32" style="position:absolute;margin-left:79.4pt;margin-top:1.75pt;width:85.5pt;height:37.5pt;flip:x;z-index:251685888;mso-position-horizontal-relative:text;mso-position-vertical-relative:text" o:connectortype="straight"/>
              </w:pict>
            </w:r>
          </w:p>
        </w:tc>
        <w:tc>
          <w:tcPr>
            <w:tcW w:w="1701" w:type="dxa"/>
          </w:tcPr>
          <w:p w:rsidR="004106F8" w:rsidRDefault="0026100E" w:rsidP="00F92B56">
            <w:r>
              <w:t>reserved</w:t>
            </w:r>
          </w:p>
        </w:tc>
        <w:tc>
          <w:tcPr>
            <w:tcW w:w="1701" w:type="dxa"/>
          </w:tcPr>
          <w:p w:rsidR="004106F8" w:rsidRDefault="00A8435F" w:rsidP="00F92B56">
            <w:r w:rsidRPr="00A8435F">
              <w:rPr>
                <w:sz w:val="20"/>
              </w:rPr>
              <w:t>Multiplication tables practice and consolidation</w:t>
            </w:r>
          </w:p>
        </w:tc>
      </w:tr>
      <w:tr w:rsidR="004106F8" w:rsidTr="004106F8">
        <w:trPr>
          <w:trHeight w:val="723"/>
        </w:trPr>
        <w:tc>
          <w:tcPr>
            <w:tcW w:w="2003" w:type="dxa"/>
          </w:tcPr>
          <w:p w:rsidR="004106F8" w:rsidRDefault="004106F8" w:rsidP="00F92B56"/>
          <w:p w:rsidR="004106F8" w:rsidRPr="00F4361C" w:rsidRDefault="00D147CE" w:rsidP="00F92B56">
            <w:pPr>
              <w:rPr>
                <w:b/>
              </w:rPr>
            </w:pPr>
            <w:r>
              <w:rPr>
                <w:b/>
              </w:rPr>
              <w:t>Lovely Likeable Line Graphs</w:t>
            </w:r>
          </w:p>
        </w:tc>
        <w:tc>
          <w:tcPr>
            <w:tcW w:w="1763" w:type="dxa"/>
          </w:tcPr>
          <w:p w:rsidR="004106F8" w:rsidRPr="00F4361C" w:rsidRDefault="004106F8" w:rsidP="00F92B56">
            <w:pPr>
              <w:jc w:val="center"/>
              <w:rPr>
                <w:b/>
              </w:rPr>
            </w:pPr>
            <w:r w:rsidRPr="00F4361C">
              <w:rPr>
                <w:b/>
              </w:rPr>
              <w:t>Saturday</w:t>
            </w:r>
          </w:p>
          <w:p w:rsidR="004106F8" w:rsidRDefault="00D36AF1" w:rsidP="00F92B56">
            <w:r>
              <w:rPr>
                <w:b/>
              </w:rPr>
              <w:t>27</w:t>
            </w:r>
            <w:r w:rsidR="004106F8" w:rsidRPr="00F3641F">
              <w:rPr>
                <w:b/>
                <w:vertAlign w:val="superscript"/>
              </w:rPr>
              <w:t>th</w:t>
            </w:r>
            <w:r>
              <w:rPr>
                <w:b/>
              </w:rPr>
              <w:t xml:space="preserve"> February</w:t>
            </w:r>
            <w:r w:rsidR="004106F8" w:rsidRPr="00F4361C">
              <w:rPr>
                <w:b/>
              </w:rPr>
              <w:t xml:space="preserve"> 202</w:t>
            </w:r>
            <w:r w:rsidR="004106F8">
              <w:rPr>
                <w:b/>
              </w:rPr>
              <w:t>1</w:t>
            </w:r>
          </w:p>
        </w:tc>
        <w:tc>
          <w:tcPr>
            <w:tcW w:w="1729" w:type="dxa"/>
          </w:tcPr>
          <w:p w:rsidR="004106F8" w:rsidRDefault="004106F8" w:rsidP="00F92B56"/>
        </w:tc>
        <w:tc>
          <w:tcPr>
            <w:tcW w:w="1701" w:type="dxa"/>
          </w:tcPr>
          <w:p w:rsidR="004106F8" w:rsidRDefault="00B95926" w:rsidP="00F92B56">
            <w:r>
              <w:rPr>
                <w:noProof/>
                <w:lang w:eastAsia="en-GB"/>
              </w:rPr>
              <w:pict>
                <v:shape id="_x0000_s1065" type="#_x0000_t32" style="position:absolute;margin-left:79.4pt;margin-top:38.95pt;width:85.5pt;height:41.25pt;flip:x;z-index:251689984;mso-position-horizontal-relative:text;mso-position-vertical-relative:text" o:connectortype="straight"/>
              </w:pict>
            </w:r>
          </w:p>
        </w:tc>
        <w:tc>
          <w:tcPr>
            <w:tcW w:w="1701" w:type="dxa"/>
          </w:tcPr>
          <w:p w:rsidR="004106F8" w:rsidRDefault="0026100E" w:rsidP="00F92B56">
            <w:r>
              <w:t>reserved</w:t>
            </w:r>
          </w:p>
        </w:tc>
        <w:tc>
          <w:tcPr>
            <w:tcW w:w="1701" w:type="dxa"/>
          </w:tcPr>
          <w:p w:rsidR="004106F8" w:rsidRDefault="00A8435F" w:rsidP="00F92B56">
            <w:r w:rsidRPr="00A8435F">
              <w:rPr>
                <w:sz w:val="20"/>
              </w:rPr>
              <w:t>Multiplication tables practice and consolidation</w:t>
            </w:r>
          </w:p>
        </w:tc>
      </w:tr>
      <w:tr w:rsidR="004106F8" w:rsidTr="004106F8">
        <w:trPr>
          <w:trHeight w:val="723"/>
        </w:trPr>
        <w:tc>
          <w:tcPr>
            <w:tcW w:w="2003" w:type="dxa"/>
          </w:tcPr>
          <w:p w:rsidR="004106F8" w:rsidRDefault="004106F8" w:rsidP="00F92B56"/>
          <w:p w:rsidR="004106F8" w:rsidRPr="00F4361C" w:rsidRDefault="004106F8" w:rsidP="00F92B56">
            <w:pPr>
              <w:rPr>
                <w:b/>
              </w:rPr>
            </w:pPr>
            <w:r w:rsidRPr="00F4361C">
              <w:rPr>
                <w:b/>
              </w:rPr>
              <w:t>Amazing Artistic Angles</w:t>
            </w:r>
            <w:r w:rsidR="00D147CE">
              <w:rPr>
                <w:b/>
              </w:rPr>
              <w:t xml:space="preserve"> Pt 2</w:t>
            </w:r>
          </w:p>
        </w:tc>
        <w:tc>
          <w:tcPr>
            <w:tcW w:w="1763" w:type="dxa"/>
          </w:tcPr>
          <w:p w:rsidR="004106F8" w:rsidRPr="00F4361C" w:rsidRDefault="004106F8" w:rsidP="00F92B56">
            <w:pPr>
              <w:jc w:val="center"/>
              <w:rPr>
                <w:b/>
              </w:rPr>
            </w:pPr>
            <w:r w:rsidRPr="00F4361C">
              <w:rPr>
                <w:b/>
              </w:rPr>
              <w:t>Saturday</w:t>
            </w:r>
          </w:p>
          <w:p w:rsidR="0026100E" w:rsidRDefault="00D36AF1" w:rsidP="00F92B56">
            <w:pPr>
              <w:rPr>
                <w:b/>
              </w:rPr>
            </w:pPr>
            <w:r>
              <w:rPr>
                <w:b/>
              </w:rPr>
              <w:t>5</w:t>
            </w:r>
            <w:r w:rsidR="004106F8" w:rsidRPr="00F4361C">
              <w:rPr>
                <w:b/>
                <w:vertAlign w:val="superscript"/>
              </w:rPr>
              <w:t>th</w:t>
            </w:r>
            <w:r>
              <w:rPr>
                <w:b/>
              </w:rPr>
              <w:t xml:space="preserve"> March</w:t>
            </w:r>
            <w:r w:rsidR="0026100E">
              <w:rPr>
                <w:b/>
              </w:rPr>
              <w:t xml:space="preserve"> </w:t>
            </w:r>
          </w:p>
          <w:p w:rsidR="004106F8" w:rsidRDefault="004106F8" w:rsidP="00F92B56">
            <w:r w:rsidRPr="00F4361C">
              <w:rPr>
                <w:b/>
              </w:rPr>
              <w:t xml:space="preserve"> 202</w:t>
            </w:r>
            <w:r>
              <w:rPr>
                <w:b/>
              </w:rPr>
              <w:t>1</w:t>
            </w:r>
          </w:p>
        </w:tc>
        <w:tc>
          <w:tcPr>
            <w:tcW w:w="1729" w:type="dxa"/>
          </w:tcPr>
          <w:p w:rsidR="004106F8" w:rsidRDefault="004106F8" w:rsidP="00F92B56"/>
        </w:tc>
        <w:tc>
          <w:tcPr>
            <w:tcW w:w="1701" w:type="dxa"/>
          </w:tcPr>
          <w:p w:rsidR="004106F8" w:rsidRDefault="00B95926" w:rsidP="00F92B56">
            <w:r>
              <w:rPr>
                <w:noProof/>
                <w:lang w:eastAsia="en-GB"/>
              </w:rPr>
              <w:pict>
                <v:shape id="_x0000_s1067" type="#_x0000_t32" style="position:absolute;margin-left:79.4pt;margin-top:39.4pt;width:85.5pt;height:41.25pt;flip:x;z-index:251692032;mso-position-horizontal-relative:text;mso-position-vertical-relative:text" o:connectortype="straight"/>
              </w:pict>
            </w:r>
            <w:r>
              <w:rPr>
                <w:noProof/>
                <w:lang w:eastAsia="en-GB"/>
              </w:rPr>
              <w:pict>
                <v:shape id="_x0000_s1066" type="#_x0000_t32" style="position:absolute;margin-left:79.4pt;margin-top:39.4pt;width:85.5pt;height:41.25pt;z-index:251691008;mso-position-horizontal-relative:text;mso-position-vertical-relative:text" o:connectortype="straight"/>
              </w:pict>
            </w:r>
            <w:r>
              <w:rPr>
                <w:noProof/>
                <w:lang w:eastAsia="en-GB"/>
              </w:rPr>
              <w:pict>
                <v:shape id="_x0000_s1064" type="#_x0000_t32" style="position:absolute;margin-left:79.4pt;margin-top:1.9pt;width:85.5pt;height:37.5pt;z-index:251688960;mso-position-horizontal-relative:text;mso-position-vertical-relative:text" o:connectortype="straight"/>
              </w:pict>
            </w:r>
          </w:p>
        </w:tc>
        <w:tc>
          <w:tcPr>
            <w:tcW w:w="1701" w:type="dxa"/>
          </w:tcPr>
          <w:p w:rsidR="004106F8" w:rsidRDefault="0026100E" w:rsidP="00F92B56">
            <w:r>
              <w:t>reserved</w:t>
            </w:r>
          </w:p>
        </w:tc>
        <w:tc>
          <w:tcPr>
            <w:tcW w:w="1701" w:type="dxa"/>
          </w:tcPr>
          <w:p w:rsidR="004106F8" w:rsidRDefault="00A8435F" w:rsidP="00F92B56">
            <w:r w:rsidRPr="00A8435F">
              <w:rPr>
                <w:sz w:val="20"/>
              </w:rPr>
              <w:t>Multiplication tables practice and consolidation</w:t>
            </w:r>
          </w:p>
        </w:tc>
      </w:tr>
      <w:tr w:rsidR="004106F8" w:rsidTr="004106F8">
        <w:trPr>
          <w:trHeight w:val="766"/>
        </w:trPr>
        <w:tc>
          <w:tcPr>
            <w:tcW w:w="2003" w:type="dxa"/>
          </w:tcPr>
          <w:p w:rsidR="004106F8" w:rsidRDefault="004106F8" w:rsidP="00F92B56"/>
          <w:p w:rsidR="004106F8" w:rsidRPr="00F4361C" w:rsidRDefault="00D147CE" w:rsidP="00F92B56">
            <w:pPr>
              <w:rPr>
                <w:b/>
              </w:rPr>
            </w:pPr>
            <w:r>
              <w:rPr>
                <w:b/>
              </w:rPr>
              <w:t>Friendly Fabulous Fractions Pt 2</w:t>
            </w:r>
          </w:p>
        </w:tc>
        <w:tc>
          <w:tcPr>
            <w:tcW w:w="1763" w:type="dxa"/>
          </w:tcPr>
          <w:p w:rsidR="004106F8" w:rsidRPr="00F4361C" w:rsidRDefault="004106F8" w:rsidP="00F92B56">
            <w:pPr>
              <w:jc w:val="center"/>
              <w:rPr>
                <w:b/>
              </w:rPr>
            </w:pPr>
            <w:r w:rsidRPr="00F4361C">
              <w:rPr>
                <w:b/>
              </w:rPr>
              <w:t>Saturday</w:t>
            </w:r>
          </w:p>
          <w:p w:rsidR="004106F8" w:rsidRDefault="0026100E" w:rsidP="00F92B56">
            <w:r>
              <w:rPr>
                <w:b/>
              </w:rPr>
              <w:t>12</w:t>
            </w:r>
            <w:r w:rsidRPr="0026100E">
              <w:rPr>
                <w:b/>
                <w:vertAlign w:val="superscript"/>
              </w:rPr>
              <w:t>th</w:t>
            </w:r>
            <w:r>
              <w:rPr>
                <w:b/>
              </w:rPr>
              <w:t xml:space="preserve">  March </w:t>
            </w:r>
            <w:r w:rsidR="004106F8" w:rsidRPr="00F4361C">
              <w:rPr>
                <w:b/>
              </w:rPr>
              <w:t xml:space="preserve"> 202</w:t>
            </w:r>
            <w:r w:rsidR="004106F8">
              <w:rPr>
                <w:b/>
              </w:rPr>
              <w:t>1</w:t>
            </w:r>
          </w:p>
        </w:tc>
        <w:tc>
          <w:tcPr>
            <w:tcW w:w="1729" w:type="dxa"/>
          </w:tcPr>
          <w:p w:rsidR="004106F8" w:rsidRDefault="004106F8" w:rsidP="00F92B56"/>
        </w:tc>
        <w:tc>
          <w:tcPr>
            <w:tcW w:w="1701" w:type="dxa"/>
          </w:tcPr>
          <w:p w:rsidR="004106F8" w:rsidRPr="00F4361C" w:rsidRDefault="004106F8" w:rsidP="00F92B56"/>
        </w:tc>
        <w:tc>
          <w:tcPr>
            <w:tcW w:w="1701" w:type="dxa"/>
          </w:tcPr>
          <w:p w:rsidR="004106F8" w:rsidRDefault="0026100E" w:rsidP="00F92B56">
            <w:r>
              <w:t>reserved</w:t>
            </w:r>
          </w:p>
        </w:tc>
        <w:tc>
          <w:tcPr>
            <w:tcW w:w="1701" w:type="dxa"/>
          </w:tcPr>
          <w:p w:rsidR="004106F8" w:rsidRDefault="00A8435F" w:rsidP="00F92B56">
            <w:r w:rsidRPr="00A8435F">
              <w:rPr>
                <w:sz w:val="20"/>
              </w:rPr>
              <w:t>Multiplication tables practice and consolidation</w:t>
            </w:r>
            <w:r w:rsidR="00B95926">
              <w:rPr>
                <w:noProof/>
                <w:lang w:eastAsia="en-GB"/>
              </w:rPr>
              <w:pict>
                <v:shape id="_x0000_s1045" type="#_x0000_t32" style="position:absolute;margin-left:-5.2pt;margin-top:39.9pt;width:85.5pt;height:0;z-index:251674624;mso-position-horizontal-relative:text;mso-position-vertical-relative:text" o:connectortype="straight" strokecolor="black [3213]" strokeweight="3pt">
                  <v:shadow type="perspective" color="#7f7f7f [1601]" opacity=".5" offset="1pt" offset2="-1pt"/>
                </v:shape>
              </w:pict>
            </w:r>
          </w:p>
        </w:tc>
      </w:tr>
    </w:tbl>
    <w:p w:rsidR="00770939" w:rsidRPr="00770939" w:rsidRDefault="004754A9" w:rsidP="00F92B56">
      <w:pPr>
        <w:rPr>
          <w:b/>
          <w:u w:val="single"/>
        </w:rPr>
      </w:pPr>
      <w:r w:rsidRPr="000718EB">
        <w:rPr>
          <w:b/>
          <w:u w:val="single"/>
        </w:rPr>
        <w:t xml:space="preserve">The </w:t>
      </w:r>
      <w:r w:rsidR="000718EB" w:rsidRPr="000718EB">
        <w:rPr>
          <w:b/>
          <w:u w:val="single"/>
        </w:rPr>
        <w:t>plan:</w:t>
      </w:r>
      <w:r>
        <w:t xml:space="preserve"> </w:t>
      </w:r>
      <w:r w:rsidR="004D242E">
        <w:t xml:space="preserve"> S</w:t>
      </w:r>
      <w:r>
        <w:t>chools select up to 5</w:t>
      </w:r>
      <w:r w:rsidR="00022D92">
        <w:t xml:space="preserve"> year 6</w:t>
      </w:r>
      <w:r>
        <w:t xml:space="preserve"> children</w:t>
      </w:r>
      <w:r w:rsidR="00B25078">
        <w:t xml:space="preserve"> per session</w:t>
      </w:r>
      <w:r>
        <w:t xml:space="preserve"> who they feel have </w:t>
      </w:r>
      <w:r w:rsidR="00084100">
        <w:t>been disadvantaged by the impact of Covid and school closure</w:t>
      </w:r>
      <w:r w:rsidR="004D242E">
        <w:t xml:space="preserve"> and would benefit from high </w:t>
      </w:r>
      <w:r w:rsidR="00022D92">
        <w:t>impact</w:t>
      </w:r>
      <w:r w:rsidR="004D242E">
        <w:t xml:space="preserve"> accelerated enjoyable learning</w:t>
      </w:r>
      <w:r w:rsidR="00084100">
        <w:t xml:space="preserve">. The weekly Saturday Maths </w:t>
      </w:r>
      <w:r w:rsidR="004D242E">
        <w:t>School</w:t>
      </w:r>
      <w:r w:rsidR="00084100">
        <w:t xml:space="preserve"> is an additional </w:t>
      </w:r>
      <w:r w:rsidR="000718EB">
        <w:t xml:space="preserve">maths intervention designed to improve children’s maths and help them to ‘catch-up, keep-up and bounce back. </w:t>
      </w:r>
      <w:r w:rsidR="00084100">
        <w:t xml:space="preserve"> Once Schools have selected the children</w:t>
      </w:r>
      <w:r w:rsidR="004D242E">
        <w:t>,</w:t>
      </w:r>
      <w:r w:rsidR="00084100">
        <w:t xml:space="preserve"> they will invite parents to commit to making sure that their child attends the weekly Saturday session, concentrates and engages throughout the session. Schools will be sent the Zoom ID and password to be forwarded on to parents. Weekly children’s resources for use in the session will be sent to schools to forward onto parents</w:t>
      </w:r>
      <w:r w:rsidR="000718EB">
        <w:t xml:space="preserve">. Schools will be invoiced £40.00 per week, per session for up to 5 children. </w:t>
      </w:r>
    </w:p>
    <w:p w:rsidR="00F92B56" w:rsidRPr="00770939" w:rsidRDefault="00EE0072" w:rsidP="00F92B56">
      <w:r>
        <w:t xml:space="preserve">                    </w:t>
      </w:r>
      <w:r w:rsidR="00770939" w:rsidRPr="00770939">
        <w:t xml:space="preserve">        </w:t>
      </w:r>
    </w:p>
    <w:tbl>
      <w:tblPr>
        <w:tblStyle w:val="TableGrid"/>
        <w:tblW w:w="10774" w:type="dxa"/>
        <w:tblInd w:w="-743" w:type="dxa"/>
        <w:tblLook w:val="04A0" w:firstRow="1" w:lastRow="0" w:firstColumn="1" w:lastColumn="0" w:noHBand="0" w:noVBand="1"/>
      </w:tblPr>
      <w:tblGrid>
        <w:gridCol w:w="3686"/>
        <w:gridCol w:w="3544"/>
        <w:gridCol w:w="3544"/>
      </w:tblGrid>
      <w:tr w:rsidR="004106F8" w:rsidTr="00770939">
        <w:trPr>
          <w:trHeight w:val="662"/>
        </w:trPr>
        <w:tc>
          <w:tcPr>
            <w:tcW w:w="3686" w:type="dxa"/>
          </w:tcPr>
          <w:p w:rsidR="004106F8" w:rsidRPr="00A8435F" w:rsidRDefault="00B95926" w:rsidP="00EE0072">
            <w:pPr>
              <w:jc w:val="center"/>
              <w:rPr>
                <w:b/>
              </w:rPr>
            </w:pPr>
            <w:r>
              <w:rPr>
                <w:noProof/>
                <w:szCs w:val="24"/>
                <w:lang w:eastAsia="en-GB"/>
              </w:rPr>
              <w:pict>
                <v:shape id="_x0000_s1049" type="#_x0000_t32" style="position:absolute;left:0;text-align:left;margin-left:-5.6pt;margin-top:-.6pt;width:0;height:33.7pt;z-index:251677696" o:connectortype="straight" strokecolor="black [3213]" strokeweight="3pt">
                  <v:shadow type="perspective" color="#7f7f7f [1601]" opacity=".5" offset="1pt" offset2="-1pt"/>
                </v:shape>
              </w:pict>
            </w:r>
            <w:r>
              <w:rPr>
                <w:noProof/>
                <w:szCs w:val="24"/>
                <w:lang w:eastAsia="en-GB"/>
              </w:rPr>
              <w:pict>
                <v:shape id="_x0000_s1047" type="#_x0000_t32" style="position:absolute;left:0;text-align:left;margin-left:-5.6pt;margin-top:-.6pt;width:537.75pt;height:0;flip:x;z-index:251675648" o:connectortype="straight" strokecolor="black [3213]" strokeweight="3pt">
                  <v:shadow type="perspective" color="#7f7f7f [1601]" opacity=".5" offset="1pt" offset2="-1pt"/>
                </v:shape>
              </w:pict>
            </w:r>
            <w:r w:rsidR="00EE0072" w:rsidRPr="00A8435F">
              <w:rPr>
                <w:b/>
              </w:rPr>
              <w:t>Monday’s 3.15 – 4.15pm</w:t>
            </w:r>
          </w:p>
          <w:p w:rsidR="00EE0072" w:rsidRPr="00A8435F" w:rsidRDefault="00B95926" w:rsidP="00EE0072">
            <w:pPr>
              <w:jc w:val="center"/>
              <w:rPr>
                <w:b/>
              </w:rPr>
            </w:pPr>
            <w:r>
              <w:rPr>
                <w:noProof/>
                <w:szCs w:val="24"/>
                <w:lang w:eastAsia="en-GB"/>
              </w:rPr>
              <w:pict>
                <v:shape id="_x0000_s1048" type="#_x0000_t32" style="position:absolute;left:0;text-align:left;margin-left:-5.6pt;margin-top:19.7pt;width:537.75pt;height:0;flip:x;z-index:251676672" o:connectortype="straight" strokecolor="black [3213]" strokeweight="3pt">
                  <v:shadow type="perspective" color="#7f7f7f [1601]" opacity=".5" offset="1pt" offset2="-1pt"/>
                </v:shape>
              </w:pict>
            </w:r>
            <w:r w:rsidR="00EE0072" w:rsidRPr="00A8435F">
              <w:rPr>
                <w:b/>
              </w:rPr>
              <w:t>( online after school maths club)</w:t>
            </w:r>
          </w:p>
        </w:tc>
        <w:tc>
          <w:tcPr>
            <w:tcW w:w="3544" w:type="dxa"/>
          </w:tcPr>
          <w:p w:rsidR="004106F8" w:rsidRPr="00A8435F" w:rsidRDefault="00EE0072" w:rsidP="00F92B56">
            <w:pPr>
              <w:rPr>
                <w:b/>
              </w:rPr>
            </w:pPr>
            <w:r w:rsidRPr="00A8435F">
              <w:rPr>
                <w:b/>
              </w:rPr>
              <w:t xml:space="preserve">Year 6 more able/greater depth high achieving mathematicians </w:t>
            </w:r>
          </w:p>
        </w:tc>
        <w:tc>
          <w:tcPr>
            <w:tcW w:w="3544" w:type="dxa"/>
          </w:tcPr>
          <w:p w:rsidR="004106F8" w:rsidRPr="00A8435F" w:rsidRDefault="00B95926" w:rsidP="00F92B56">
            <w:pPr>
              <w:rPr>
                <w:b/>
              </w:rPr>
            </w:pPr>
            <w:r>
              <w:rPr>
                <w:noProof/>
                <w:szCs w:val="24"/>
                <w:lang w:eastAsia="en-GB"/>
              </w:rPr>
              <w:pict>
                <v:shape id="_x0000_s1050" type="#_x0000_t32" style="position:absolute;margin-left:170.65pt;margin-top:-.6pt;width:0;height:33.7pt;z-index:251678720;mso-position-horizontal-relative:text;mso-position-vertical-relative:text" o:connectortype="straight" strokecolor="black [3213]" strokeweight="3pt">
                  <v:shadow type="perspective" color="#7f7f7f [1601]" opacity=".5" offset="1pt" offset2="-1pt"/>
                </v:shape>
              </w:pict>
            </w:r>
            <w:r w:rsidR="00A8435F" w:rsidRPr="00A8435F">
              <w:rPr>
                <w:b/>
              </w:rPr>
              <w:t>Interactive, hands on, problem solving, high level investigations</w:t>
            </w:r>
          </w:p>
        </w:tc>
      </w:tr>
    </w:tbl>
    <w:p w:rsidR="00A8435F" w:rsidRDefault="00A8435F" w:rsidP="00A8435F">
      <w:pPr>
        <w:rPr>
          <w:szCs w:val="24"/>
        </w:rPr>
      </w:pPr>
    </w:p>
    <w:p w:rsidR="00A8435F" w:rsidRPr="00A8435F" w:rsidRDefault="00A8435F" w:rsidP="00A8435F">
      <w:pPr>
        <w:rPr>
          <w:szCs w:val="24"/>
        </w:rPr>
      </w:pPr>
      <w:r w:rsidRPr="00A8435F">
        <w:rPr>
          <w:szCs w:val="24"/>
        </w:rPr>
        <w:t>Please select the session or sessions you would like for your school. Schools can send more than 1 group if they wish</w:t>
      </w:r>
    </w:p>
    <w:p w:rsidR="00A8435F" w:rsidRPr="00A8435F" w:rsidRDefault="00A8435F" w:rsidP="00A8435F">
      <w:pPr>
        <w:rPr>
          <w:szCs w:val="24"/>
        </w:rPr>
      </w:pPr>
      <w:r w:rsidRPr="00A8435F">
        <w:rPr>
          <w:szCs w:val="24"/>
        </w:rPr>
        <w:t xml:space="preserve">Please call me on 07535 644 850 if you would like more information and reply with confirmation and numbers to this e </w:t>
      </w:r>
      <w:r w:rsidR="005542D1" w:rsidRPr="00A8435F">
        <w:rPr>
          <w:szCs w:val="24"/>
        </w:rPr>
        <w:t>mail</w:t>
      </w:r>
      <w:r w:rsidR="005542D1">
        <w:rPr>
          <w:szCs w:val="24"/>
        </w:rPr>
        <w:t>: dr_nosezit@hotmail.com</w:t>
      </w:r>
      <w:r>
        <w:rPr>
          <w:szCs w:val="24"/>
        </w:rPr>
        <w:t xml:space="preserve">    </w:t>
      </w:r>
    </w:p>
    <w:p w:rsidR="004106F8" w:rsidRDefault="004106F8" w:rsidP="00F92B56"/>
    <w:p w:rsidR="004106F8" w:rsidRDefault="00B95926" w:rsidP="00F92B56">
      <w:r>
        <w:rPr>
          <w:noProof/>
          <w:lang w:eastAsia="en-GB"/>
        </w:rPr>
        <w:pict>
          <v:group id="_x0000_s1052" style="position:absolute;margin-left:36.75pt;margin-top:9.4pt;width:415.8pt;height:613.75pt;z-index:251679744" coordorigin="3139,4425" coordsize="5999,9150">
            <v:shape id="_x0000_s1053" type="#_x0000_t75" style="position:absolute;left:3139;top:4425;width:5999;height:9150">
              <v:imagedata r:id="rId5" o:title="" croptop="-7424f"/>
            </v:shape>
            <v:shape id="_x0000_s1054" type="#_x0000_t75" style="position:absolute;left:5514;top:4566;width:960;height:885">
              <v:imagedata r:id="rId6" o:title=""/>
            </v:shape>
          </v:group>
        </w:pict>
      </w:r>
    </w:p>
    <w:p w:rsidR="004106F8" w:rsidRDefault="004106F8" w:rsidP="00F92B56"/>
    <w:p w:rsidR="004106F8" w:rsidRDefault="004106F8" w:rsidP="00F92B56"/>
    <w:p w:rsidR="004106F8" w:rsidRDefault="004106F8" w:rsidP="00F92B56"/>
    <w:p w:rsidR="004106F8" w:rsidRDefault="004106F8" w:rsidP="00F92B56"/>
    <w:p w:rsidR="00876980" w:rsidRPr="00A8435F" w:rsidRDefault="00B95926" w:rsidP="00F92B56">
      <w:pPr>
        <w:rPr>
          <w:sz w:val="12"/>
        </w:rPr>
      </w:pPr>
    </w:p>
    <w:sectPr w:rsidR="00876980" w:rsidRPr="00A8435F" w:rsidSect="00866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6E93"/>
    <w:rsid w:val="00022D92"/>
    <w:rsid w:val="000718EB"/>
    <w:rsid w:val="00084100"/>
    <w:rsid w:val="000F4D72"/>
    <w:rsid w:val="000F66B6"/>
    <w:rsid w:val="00153C12"/>
    <w:rsid w:val="001E1DAF"/>
    <w:rsid w:val="002337B5"/>
    <w:rsid w:val="0026100E"/>
    <w:rsid w:val="00297FFE"/>
    <w:rsid w:val="00306433"/>
    <w:rsid w:val="00347841"/>
    <w:rsid w:val="00407FE5"/>
    <w:rsid w:val="004106F8"/>
    <w:rsid w:val="0043648A"/>
    <w:rsid w:val="004754A9"/>
    <w:rsid w:val="004934D3"/>
    <w:rsid w:val="004D242E"/>
    <w:rsid w:val="00544339"/>
    <w:rsid w:val="005542D1"/>
    <w:rsid w:val="005A05F9"/>
    <w:rsid w:val="0064527C"/>
    <w:rsid w:val="0065246B"/>
    <w:rsid w:val="00672235"/>
    <w:rsid w:val="006C2292"/>
    <w:rsid w:val="00761A0D"/>
    <w:rsid w:val="00770939"/>
    <w:rsid w:val="007D6E65"/>
    <w:rsid w:val="00866014"/>
    <w:rsid w:val="008A696C"/>
    <w:rsid w:val="008B73B0"/>
    <w:rsid w:val="00910B03"/>
    <w:rsid w:val="00A065CC"/>
    <w:rsid w:val="00A81B5A"/>
    <w:rsid w:val="00A8435F"/>
    <w:rsid w:val="00A859F7"/>
    <w:rsid w:val="00A96431"/>
    <w:rsid w:val="00B25078"/>
    <w:rsid w:val="00B95926"/>
    <w:rsid w:val="00BD6E93"/>
    <w:rsid w:val="00D147CE"/>
    <w:rsid w:val="00D36AF1"/>
    <w:rsid w:val="00DC5208"/>
    <w:rsid w:val="00EE0072"/>
    <w:rsid w:val="00F3641F"/>
    <w:rsid w:val="00F4361C"/>
    <w:rsid w:val="00F87E35"/>
    <w:rsid w:val="00F9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fillcolor="none" strokecolor="none [3213]"/>
    </o:shapedefaults>
    <o:shapelayout v:ext="edit">
      <o:idmap v:ext="edit" data="1"/>
      <o:rules v:ext="edit">
        <o:r id="V:Rule21" type="connector" idref="#_x0000_s1063"/>
        <o:r id="V:Rule22" type="connector" idref="#_x0000_s1062"/>
        <o:r id="V:Rule23" type="connector" idref="#_x0000_s1064"/>
        <o:r id="V:Rule24" type="connector" idref="#_x0000_s1056"/>
        <o:r id="V:Rule25" type="connector" idref="#_x0000_s1061"/>
        <o:r id="V:Rule26" type="connector" idref="#_x0000_s1065"/>
        <o:r id="V:Rule27" type="connector" idref="#_x0000_s1036"/>
        <o:r id="V:Rule28" type="connector" idref="#_x0000_s1057"/>
        <o:r id="V:Rule29" type="connector" idref="#_x0000_s1048"/>
        <o:r id="V:Rule30" type="connector" idref="#_x0000_s1058"/>
        <o:r id="V:Rule31" type="connector" idref="#_x0000_s1045"/>
        <o:r id="V:Rule32" type="connector" idref="#_x0000_s1067"/>
        <o:r id="V:Rule33" type="connector" idref="#_x0000_s1047"/>
        <o:r id="V:Rule34" type="connector" idref="#_x0000_s1060"/>
        <o:r id="V:Rule35" type="connector" idref="#_x0000_s1049"/>
        <o:r id="V:Rule36" type="connector" idref="#_x0000_s1035"/>
        <o:r id="V:Rule37" type="connector" idref="#_x0000_s1037"/>
        <o:r id="V:Rule38" type="connector" idref="#_x0000_s1066"/>
        <o:r id="V:Rule39" type="connector" idref="#_x0000_s1059"/>
        <o:r id="V:Rule40" type="connector" idref="#_x0000_s1050"/>
      </o:rules>
    </o:shapelayout>
  </w:shapeDefaults>
  <w:decimalSymbol w:val="."/>
  <w:listSeparator w:val=","/>
  <w15:docId w15:val="{06539F30-55D4-4CB4-9E0F-4DCE491D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E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42E8-E1AE-46FE-A49B-C95275A4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Cara Murray</cp:lastModifiedBy>
  <cp:revision>2</cp:revision>
  <dcterms:created xsi:type="dcterms:W3CDTF">2021-02-02T10:35:00Z</dcterms:created>
  <dcterms:modified xsi:type="dcterms:W3CDTF">2021-02-02T10:35:00Z</dcterms:modified>
</cp:coreProperties>
</file>