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115A" w14:textId="77777777" w:rsidR="000F14A3" w:rsidRPr="009C029E" w:rsidRDefault="000F14A3" w:rsidP="000F14A3">
      <w:pPr>
        <w:spacing w:after="0" w:line="240" w:lineRule="auto"/>
        <w:contextualSpacing/>
        <w:jc w:val="center"/>
        <w:rPr>
          <w:rFonts w:ascii="Arial" w:eastAsiaTheme="majorEastAsia" w:hAnsi="Arial" w:cs="Arial"/>
          <w:b/>
          <w:spacing w:val="-10"/>
          <w:kern w:val="28"/>
          <w:sz w:val="28"/>
          <w:szCs w:val="28"/>
          <w:lang w:eastAsia="en-GB"/>
        </w:rPr>
      </w:pPr>
      <w:bookmarkStart w:id="0" w:name="_Hlk72826352"/>
      <w:bookmarkStart w:id="1" w:name="_GoBack"/>
      <w:bookmarkEnd w:id="1"/>
      <w:r w:rsidRPr="009C029E">
        <w:rPr>
          <w:rFonts w:ascii="Arial" w:eastAsiaTheme="majorEastAsia" w:hAnsi="Arial" w:cs="Arial"/>
          <w:b/>
          <w:spacing w:val="-10"/>
          <w:kern w:val="28"/>
          <w:sz w:val="28"/>
          <w:szCs w:val="28"/>
          <w:lang w:eastAsia="en-GB"/>
        </w:rPr>
        <w:t xml:space="preserve">Guidance on Continence and Intimate Care in </w:t>
      </w:r>
    </w:p>
    <w:p w14:paraId="795A6EB3" w14:textId="77777777" w:rsidR="000E306F" w:rsidRPr="009C029E" w:rsidRDefault="000F14A3" w:rsidP="004D3051">
      <w:pPr>
        <w:spacing w:after="0" w:line="240" w:lineRule="auto"/>
        <w:contextualSpacing/>
        <w:jc w:val="center"/>
        <w:rPr>
          <w:rFonts w:ascii="Arial" w:eastAsiaTheme="majorEastAsia" w:hAnsi="Arial" w:cs="Arial"/>
          <w:b/>
          <w:spacing w:val="-10"/>
          <w:kern w:val="28"/>
          <w:sz w:val="28"/>
          <w:szCs w:val="28"/>
          <w:lang w:eastAsia="en-GB"/>
        </w:rPr>
      </w:pPr>
      <w:r w:rsidRPr="009C029E">
        <w:rPr>
          <w:rFonts w:ascii="Arial" w:eastAsiaTheme="majorEastAsia" w:hAnsi="Arial" w:cs="Arial"/>
          <w:b/>
          <w:spacing w:val="-10"/>
          <w:kern w:val="28"/>
          <w:sz w:val="28"/>
          <w:szCs w:val="28"/>
          <w:lang w:eastAsia="en-GB"/>
        </w:rPr>
        <w:t>Early Years Settings and Schools</w:t>
      </w:r>
      <w:bookmarkEnd w:id="0"/>
      <w:r w:rsidRPr="009C029E">
        <w:rPr>
          <w:rFonts w:ascii="Arial" w:eastAsiaTheme="majorEastAsia" w:hAnsi="Arial" w:cs="Arial"/>
          <w:b/>
          <w:spacing w:val="-10"/>
          <w:kern w:val="28"/>
          <w:sz w:val="28"/>
          <w:szCs w:val="28"/>
          <w:lang w:eastAsia="en-GB"/>
        </w:rPr>
        <w:br/>
      </w:r>
    </w:p>
    <w:p w14:paraId="1D55D465" w14:textId="77777777" w:rsidR="004D3051" w:rsidRPr="009C029E" w:rsidRDefault="004D3051" w:rsidP="004D3051">
      <w:pPr>
        <w:spacing w:after="0" w:line="240" w:lineRule="auto"/>
        <w:contextualSpacing/>
        <w:rPr>
          <w:rFonts w:ascii="Arial" w:eastAsiaTheme="majorEastAsia" w:hAnsi="Arial" w:cs="Arial"/>
          <w:b/>
          <w:spacing w:val="-10"/>
          <w:kern w:val="28"/>
          <w:sz w:val="24"/>
          <w:szCs w:val="24"/>
          <w:lang w:eastAsia="en-GB"/>
        </w:rPr>
      </w:pPr>
      <w:r w:rsidRPr="009C029E">
        <w:rPr>
          <w:rFonts w:ascii="Arial" w:eastAsiaTheme="majorEastAsia" w:hAnsi="Arial" w:cs="Arial"/>
          <w:b/>
          <w:spacing w:val="-10"/>
          <w:kern w:val="28"/>
          <w:sz w:val="24"/>
          <w:szCs w:val="24"/>
          <w:lang w:eastAsia="en-GB"/>
        </w:rPr>
        <w:t>Introduction</w:t>
      </w:r>
    </w:p>
    <w:p w14:paraId="00C1FAD7" w14:textId="77777777" w:rsidR="004D3051" w:rsidRPr="009C029E" w:rsidRDefault="004D3051" w:rsidP="004D3051">
      <w:pPr>
        <w:spacing w:after="0" w:line="240" w:lineRule="auto"/>
        <w:contextualSpacing/>
        <w:rPr>
          <w:rFonts w:ascii="Arial" w:eastAsiaTheme="majorEastAsia" w:hAnsi="Arial" w:cs="Arial"/>
          <w:b/>
          <w:spacing w:val="-10"/>
          <w:kern w:val="28"/>
          <w:sz w:val="24"/>
          <w:szCs w:val="24"/>
          <w:lang w:eastAsia="en-GB"/>
        </w:rPr>
      </w:pPr>
    </w:p>
    <w:p w14:paraId="2CC0BCE9" w14:textId="77777777" w:rsidR="004D3051" w:rsidRPr="009C029E" w:rsidRDefault="004D3051" w:rsidP="004D3051">
      <w:pPr>
        <w:spacing w:after="0" w:line="240" w:lineRule="auto"/>
        <w:contextualSpacing/>
        <w:rPr>
          <w:rFonts w:ascii="Arial" w:eastAsiaTheme="majorEastAsia" w:hAnsi="Arial" w:cs="Arial"/>
          <w:spacing w:val="-10"/>
          <w:kern w:val="28"/>
          <w:sz w:val="24"/>
          <w:szCs w:val="24"/>
          <w:lang w:eastAsia="en-GB"/>
        </w:rPr>
      </w:pPr>
      <w:r w:rsidRPr="009C029E">
        <w:rPr>
          <w:rFonts w:ascii="Arial" w:eastAsiaTheme="majorEastAsia" w:hAnsi="Arial" w:cs="Arial"/>
          <w:spacing w:val="-10"/>
          <w:kern w:val="28"/>
          <w:sz w:val="24"/>
          <w:szCs w:val="24"/>
          <w:lang w:eastAsia="en-GB"/>
        </w:rPr>
        <w:t>There are</w:t>
      </w:r>
      <w:r w:rsidR="00A80AB2" w:rsidRPr="009C029E">
        <w:rPr>
          <w:rFonts w:ascii="Arial" w:eastAsiaTheme="majorEastAsia" w:hAnsi="Arial" w:cs="Arial"/>
          <w:spacing w:val="-10"/>
          <w:kern w:val="28"/>
          <w:sz w:val="24"/>
          <w:szCs w:val="24"/>
          <w:lang w:eastAsia="en-GB"/>
        </w:rPr>
        <w:t xml:space="preserve"> increasing numbers of </w:t>
      </w:r>
      <w:r w:rsidRPr="009C029E">
        <w:rPr>
          <w:rFonts w:ascii="Arial" w:eastAsiaTheme="majorEastAsia" w:hAnsi="Arial" w:cs="Arial"/>
          <w:spacing w:val="-10"/>
          <w:kern w:val="28"/>
          <w:sz w:val="24"/>
          <w:szCs w:val="24"/>
          <w:lang w:eastAsia="en-GB"/>
        </w:rPr>
        <w:t>younger children entering many pre-school settings and schools th</w:t>
      </w:r>
      <w:r w:rsidR="00A80AB2" w:rsidRPr="009C029E">
        <w:rPr>
          <w:rFonts w:ascii="Arial" w:eastAsiaTheme="majorEastAsia" w:hAnsi="Arial" w:cs="Arial"/>
          <w:spacing w:val="-10"/>
          <w:kern w:val="28"/>
          <w:sz w:val="24"/>
          <w:szCs w:val="24"/>
          <w:lang w:eastAsia="en-GB"/>
        </w:rPr>
        <w:t>a</w:t>
      </w:r>
      <w:r w:rsidRPr="009C029E">
        <w:rPr>
          <w:rFonts w:ascii="Arial" w:eastAsiaTheme="majorEastAsia" w:hAnsi="Arial" w:cs="Arial"/>
          <w:spacing w:val="-10"/>
          <w:kern w:val="28"/>
          <w:sz w:val="24"/>
          <w:szCs w:val="24"/>
          <w:lang w:eastAsia="en-GB"/>
        </w:rPr>
        <w:t>n</w:t>
      </w:r>
    </w:p>
    <w:p w14:paraId="791BEFF6" w14:textId="77777777" w:rsidR="004D3051" w:rsidRPr="009C029E" w:rsidRDefault="004D3051" w:rsidP="004D3051">
      <w:pPr>
        <w:spacing w:after="0" w:line="240" w:lineRule="auto"/>
        <w:contextualSpacing/>
        <w:rPr>
          <w:rFonts w:ascii="Arial" w:eastAsiaTheme="majorEastAsia" w:hAnsi="Arial" w:cs="Arial"/>
          <w:spacing w:val="-10"/>
          <w:kern w:val="28"/>
          <w:sz w:val="24"/>
          <w:szCs w:val="24"/>
          <w:lang w:eastAsia="en-GB"/>
        </w:rPr>
      </w:pPr>
      <w:r w:rsidRPr="009C029E">
        <w:rPr>
          <w:rFonts w:ascii="Arial" w:eastAsiaTheme="majorEastAsia" w:hAnsi="Arial" w:cs="Arial"/>
          <w:spacing w:val="-10"/>
          <w:kern w:val="28"/>
          <w:sz w:val="24"/>
          <w:szCs w:val="24"/>
          <w:lang w:eastAsia="en-GB"/>
        </w:rPr>
        <w:t>before. Many more children with developmental delay or more complex needs now attend a</w:t>
      </w:r>
    </w:p>
    <w:p w14:paraId="3FD1BA59" w14:textId="77777777" w:rsidR="00A15684" w:rsidRPr="009C029E" w:rsidRDefault="004D3051" w:rsidP="00A15684">
      <w:pPr>
        <w:pStyle w:val="CommentText"/>
        <w:rPr>
          <w:rFonts w:ascii="Arial" w:hAnsi="Arial" w:cs="Arial"/>
          <w:sz w:val="24"/>
          <w:szCs w:val="24"/>
        </w:rPr>
      </w:pPr>
      <w:r w:rsidRPr="009C029E">
        <w:rPr>
          <w:rFonts w:ascii="Arial" w:eastAsiaTheme="majorEastAsia" w:hAnsi="Arial" w:cs="Arial"/>
          <w:spacing w:val="-10"/>
          <w:kern w:val="28"/>
          <w:sz w:val="24"/>
          <w:szCs w:val="24"/>
          <w:lang w:eastAsia="en-GB"/>
        </w:rPr>
        <w:t>mainstream setting</w:t>
      </w:r>
      <w:r w:rsidR="00A80AB2" w:rsidRPr="009C029E">
        <w:rPr>
          <w:rFonts w:ascii="Arial" w:eastAsiaTheme="majorEastAsia" w:hAnsi="Arial" w:cs="Arial"/>
          <w:spacing w:val="-10"/>
          <w:kern w:val="28"/>
          <w:sz w:val="24"/>
          <w:szCs w:val="24"/>
          <w:lang w:eastAsia="en-GB"/>
        </w:rPr>
        <w:t>. Some of these children may have delayed continence, however this</w:t>
      </w:r>
      <w:r w:rsidRPr="009C029E">
        <w:rPr>
          <w:rFonts w:ascii="Arial" w:eastAsiaTheme="majorEastAsia" w:hAnsi="Arial" w:cs="Arial"/>
          <w:spacing w:val="-10"/>
          <w:kern w:val="28"/>
          <w:sz w:val="24"/>
          <w:szCs w:val="24"/>
          <w:lang w:eastAsia="en-GB"/>
        </w:rPr>
        <w:t xml:space="preserve"> is not necessarily linked with learning difficulties.</w:t>
      </w:r>
      <w:r w:rsidR="00ED1150" w:rsidRPr="009C029E">
        <w:rPr>
          <w:rFonts w:ascii="Arial" w:eastAsiaTheme="majorEastAsia" w:hAnsi="Arial" w:cs="Arial"/>
          <w:spacing w:val="-10"/>
          <w:kern w:val="28"/>
          <w:sz w:val="24"/>
          <w:szCs w:val="24"/>
          <w:lang w:eastAsia="en-GB"/>
        </w:rPr>
        <w:t xml:space="preserve">  </w:t>
      </w:r>
      <w:r w:rsidR="00A15684" w:rsidRPr="009C029E">
        <w:rPr>
          <w:rFonts w:ascii="Arial" w:hAnsi="Arial" w:cs="Arial"/>
          <w:sz w:val="24"/>
          <w:szCs w:val="24"/>
        </w:rPr>
        <w:t xml:space="preserve">Legislation states that all children have a right to mainstream </w:t>
      </w:r>
      <w:r w:rsidR="00ED1150" w:rsidRPr="009C029E">
        <w:rPr>
          <w:rFonts w:ascii="Arial" w:hAnsi="Arial" w:cs="Arial"/>
          <w:sz w:val="24"/>
          <w:szCs w:val="24"/>
        </w:rPr>
        <w:t xml:space="preserve">education and is </w:t>
      </w:r>
      <w:r w:rsidR="00A15684" w:rsidRPr="009C029E">
        <w:rPr>
          <w:rFonts w:ascii="Arial" w:hAnsi="Arial" w:cs="Arial"/>
          <w:sz w:val="24"/>
          <w:szCs w:val="24"/>
        </w:rPr>
        <w:t xml:space="preserve">part of </w:t>
      </w:r>
      <w:r w:rsidR="00ED1150" w:rsidRPr="009C029E">
        <w:rPr>
          <w:rFonts w:ascii="Arial" w:hAnsi="Arial" w:cs="Arial"/>
          <w:sz w:val="24"/>
          <w:szCs w:val="24"/>
        </w:rPr>
        <w:t>Enfield’s inclusion</w:t>
      </w:r>
      <w:r w:rsidR="00A15684" w:rsidRPr="009C029E">
        <w:rPr>
          <w:rFonts w:ascii="Arial" w:hAnsi="Arial" w:cs="Arial"/>
          <w:sz w:val="24"/>
          <w:szCs w:val="24"/>
        </w:rPr>
        <w:t xml:space="preserve"> agenda</w:t>
      </w:r>
      <w:r w:rsidR="00ED1150" w:rsidRPr="009C029E">
        <w:rPr>
          <w:rFonts w:ascii="Arial" w:hAnsi="Arial" w:cs="Arial"/>
          <w:sz w:val="24"/>
          <w:szCs w:val="24"/>
        </w:rPr>
        <w:t xml:space="preserve">. </w:t>
      </w:r>
      <w:r w:rsidR="00A15684" w:rsidRPr="009C029E">
        <w:rPr>
          <w:rFonts w:ascii="Arial" w:hAnsi="Arial" w:cs="Arial"/>
          <w:sz w:val="24"/>
          <w:szCs w:val="24"/>
        </w:rPr>
        <w:t xml:space="preserve"> </w:t>
      </w:r>
    </w:p>
    <w:p w14:paraId="6BE6C1DE" w14:textId="77777777" w:rsidR="00A80AB2" w:rsidRPr="009C029E" w:rsidRDefault="00B6681C" w:rsidP="004D3051">
      <w:pPr>
        <w:spacing w:after="0" w:line="240" w:lineRule="auto"/>
        <w:contextualSpacing/>
        <w:rPr>
          <w:rFonts w:ascii="Arial" w:eastAsiaTheme="majorEastAsia" w:hAnsi="Arial" w:cs="Arial"/>
          <w:spacing w:val="-10"/>
          <w:kern w:val="28"/>
          <w:sz w:val="24"/>
          <w:szCs w:val="24"/>
          <w:lang w:eastAsia="en-GB"/>
        </w:rPr>
      </w:pPr>
      <w:r w:rsidRPr="009C029E">
        <w:rPr>
          <w:rFonts w:ascii="Arial" w:eastAsiaTheme="majorEastAsia" w:hAnsi="Arial" w:cs="Arial"/>
          <w:spacing w:val="-10"/>
          <w:kern w:val="28"/>
          <w:sz w:val="24"/>
          <w:szCs w:val="24"/>
          <w:lang w:eastAsia="en-GB"/>
        </w:rPr>
        <w:t>Intimate</w:t>
      </w:r>
      <w:r w:rsidR="00A80AB2" w:rsidRPr="009C029E">
        <w:rPr>
          <w:rFonts w:ascii="Arial" w:eastAsiaTheme="majorEastAsia" w:hAnsi="Arial" w:cs="Arial"/>
          <w:spacing w:val="-10"/>
          <w:kern w:val="28"/>
          <w:sz w:val="24"/>
          <w:szCs w:val="24"/>
          <w:lang w:eastAsia="en-GB"/>
        </w:rPr>
        <w:t xml:space="preserve"> care includes </w:t>
      </w:r>
      <w:r w:rsidR="00353DD3" w:rsidRPr="009C029E">
        <w:rPr>
          <w:rFonts w:ascii="Arial" w:eastAsiaTheme="majorEastAsia" w:hAnsi="Arial" w:cs="Arial"/>
          <w:spacing w:val="-10"/>
          <w:kern w:val="28"/>
          <w:sz w:val="24"/>
          <w:szCs w:val="24"/>
          <w:lang w:eastAsia="en-GB"/>
        </w:rPr>
        <w:t xml:space="preserve">all aspects of personal toileting care, not just nappy changing. </w:t>
      </w:r>
    </w:p>
    <w:p w14:paraId="0EA8642D" w14:textId="5A75224E" w:rsidR="000F14A3" w:rsidRPr="009C029E" w:rsidRDefault="000F14A3" w:rsidP="000F14A3">
      <w:pPr>
        <w:spacing w:after="0" w:line="240" w:lineRule="auto"/>
        <w:rPr>
          <w:rFonts w:ascii="Arial" w:eastAsia="Times New Roman" w:hAnsi="Arial" w:cs="Arial"/>
          <w:sz w:val="24"/>
          <w:szCs w:val="24"/>
          <w:lang w:eastAsia="en-GB"/>
        </w:rPr>
      </w:pPr>
      <w:bookmarkStart w:id="2" w:name="_Hlk72826270"/>
      <w:r w:rsidRPr="009C029E">
        <w:rPr>
          <w:rFonts w:ascii="Arial" w:eastAsia="Times New Roman" w:hAnsi="Arial" w:cs="Arial"/>
          <w:sz w:val="24"/>
          <w:szCs w:val="24"/>
          <w:lang w:eastAsia="en-GB"/>
        </w:rPr>
        <w:t xml:space="preserve">The following guidance is based upon good practice and draws </w:t>
      </w:r>
      <w:r w:rsidR="00477631" w:rsidRPr="009C029E">
        <w:rPr>
          <w:rFonts w:ascii="Arial" w:eastAsia="Times New Roman" w:hAnsi="Arial" w:cs="Arial"/>
          <w:sz w:val="24"/>
          <w:szCs w:val="24"/>
          <w:lang w:eastAsia="en-GB"/>
        </w:rPr>
        <w:t>on</w:t>
      </w:r>
      <w:r w:rsidRPr="009C029E">
        <w:rPr>
          <w:rFonts w:ascii="Arial" w:eastAsia="Times New Roman" w:hAnsi="Arial" w:cs="Arial"/>
          <w:sz w:val="24"/>
          <w:szCs w:val="24"/>
          <w:lang w:eastAsia="en-GB"/>
        </w:rPr>
        <w:t xml:space="preserve"> information contained within the Equality Act (2010) </w:t>
      </w:r>
      <w:bookmarkEnd w:id="2"/>
      <w:r w:rsidRPr="009C029E">
        <w:rPr>
          <w:rFonts w:ascii="Arial" w:eastAsia="Times New Roman" w:hAnsi="Arial" w:cs="Arial"/>
          <w:sz w:val="24"/>
          <w:szCs w:val="24"/>
          <w:lang w:eastAsia="en-GB"/>
        </w:rPr>
        <w:t xml:space="preserve">and the DfE document "Supporting pupils at school with medical conditions" </w:t>
      </w:r>
      <w:r w:rsidR="00C66B58" w:rsidRPr="009C029E">
        <w:rPr>
          <w:rFonts w:ascii="Arial" w:eastAsia="Times New Roman" w:hAnsi="Arial" w:cs="Arial"/>
          <w:sz w:val="24"/>
          <w:szCs w:val="24"/>
          <w:lang w:eastAsia="en-GB"/>
        </w:rPr>
        <w:t>(December 2015)</w:t>
      </w:r>
      <w:r w:rsidRPr="009C029E">
        <w:rPr>
          <w:rFonts w:ascii="Arial" w:eastAsia="Times New Roman" w:hAnsi="Arial" w:cs="Arial"/>
          <w:sz w:val="24"/>
          <w:szCs w:val="24"/>
          <w:lang w:eastAsia="en-GB"/>
        </w:rPr>
        <w:t xml:space="preserve">.  Early Years settings and schools </w:t>
      </w:r>
      <w:r w:rsidR="00C66B58" w:rsidRPr="009C029E">
        <w:rPr>
          <w:rFonts w:ascii="Arial" w:eastAsia="Times New Roman" w:hAnsi="Arial" w:cs="Arial"/>
          <w:sz w:val="24"/>
          <w:szCs w:val="24"/>
          <w:lang w:eastAsia="en-GB"/>
        </w:rPr>
        <w:t xml:space="preserve">should </w:t>
      </w:r>
      <w:r w:rsidRPr="009C029E">
        <w:rPr>
          <w:rFonts w:ascii="Arial" w:eastAsia="Times New Roman" w:hAnsi="Arial" w:cs="Arial"/>
          <w:sz w:val="24"/>
          <w:szCs w:val="24"/>
          <w:lang w:eastAsia="en-GB"/>
        </w:rPr>
        <w:t>develop their own</w:t>
      </w:r>
      <w:r w:rsidR="00FC19F0" w:rsidRPr="009C029E">
        <w:rPr>
          <w:rFonts w:ascii="Arial" w:eastAsia="Times New Roman" w:hAnsi="Arial" w:cs="Arial"/>
          <w:sz w:val="24"/>
          <w:szCs w:val="24"/>
          <w:lang w:eastAsia="en-GB"/>
        </w:rPr>
        <w:t xml:space="preserve"> Intimate Care</w:t>
      </w:r>
      <w:r w:rsidRPr="009C029E">
        <w:rPr>
          <w:rFonts w:ascii="Arial" w:eastAsia="Times New Roman" w:hAnsi="Arial" w:cs="Arial"/>
          <w:sz w:val="24"/>
          <w:szCs w:val="24"/>
          <w:lang w:eastAsia="en-GB"/>
        </w:rPr>
        <w:t xml:space="preserve"> policy </w:t>
      </w:r>
      <w:r w:rsidR="00477631" w:rsidRPr="009C029E">
        <w:rPr>
          <w:rFonts w:ascii="Arial" w:eastAsia="Times New Roman" w:hAnsi="Arial" w:cs="Arial"/>
          <w:sz w:val="24"/>
          <w:szCs w:val="24"/>
          <w:lang w:eastAsia="en-GB"/>
        </w:rPr>
        <w:t xml:space="preserve">and </w:t>
      </w:r>
      <w:r w:rsidR="00C66B58" w:rsidRPr="009C029E">
        <w:rPr>
          <w:rFonts w:ascii="Arial" w:eastAsia="Times New Roman" w:hAnsi="Arial" w:cs="Arial"/>
          <w:sz w:val="24"/>
          <w:szCs w:val="24"/>
          <w:lang w:eastAsia="en-GB"/>
        </w:rPr>
        <w:t xml:space="preserve">must </w:t>
      </w:r>
      <w:r w:rsidR="00477631" w:rsidRPr="009C029E">
        <w:rPr>
          <w:rFonts w:ascii="Arial" w:eastAsia="Times New Roman" w:hAnsi="Arial" w:cs="Arial"/>
          <w:sz w:val="24"/>
          <w:szCs w:val="24"/>
          <w:lang w:eastAsia="en-GB"/>
        </w:rPr>
        <w:t>consider</w:t>
      </w:r>
      <w:r w:rsidRPr="009C029E">
        <w:rPr>
          <w:rFonts w:ascii="Arial" w:eastAsia="Times New Roman" w:hAnsi="Arial" w:cs="Arial"/>
          <w:sz w:val="24"/>
          <w:szCs w:val="24"/>
          <w:lang w:eastAsia="en-GB"/>
        </w:rPr>
        <w:t xml:space="preserve"> the individual needs/circumstances in their own </w:t>
      </w:r>
      <w:r w:rsidR="00477631" w:rsidRPr="009C029E">
        <w:rPr>
          <w:rFonts w:ascii="Arial" w:eastAsia="Times New Roman" w:hAnsi="Arial" w:cs="Arial"/>
          <w:sz w:val="24"/>
          <w:szCs w:val="24"/>
          <w:lang w:eastAsia="en-GB"/>
        </w:rPr>
        <w:t>provision</w:t>
      </w:r>
      <w:r w:rsidR="00FC19F0" w:rsidRPr="009C029E">
        <w:rPr>
          <w:rFonts w:ascii="Arial" w:eastAsia="Times New Roman" w:hAnsi="Arial" w:cs="Arial"/>
          <w:sz w:val="24"/>
          <w:szCs w:val="24"/>
          <w:lang w:eastAsia="en-GB"/>
        </w:rPr>
        <w:t xml:space="preserve">, </w:t>
      </w:r>
      <w:r w:rsidR="00B6681C" w:rsidRPr="009C029E">
        <w:rPr>
          <w:rFonts w:ascii="Arial" w:eastAsia="Times New Roman" w:hAnsi="Arial" w:cs="Arial"/>
          <w:sz w:val="24"/>
          <w:szCs w:val="24"/>
          <w:lang w:eastAsia="en-GB"/>
        </w:rPr>
        <w:t>to</w:t>
      </w:r>
      <w:r w:rsidR="00FC19F0" w:rsidRPr="009C029E">
        <w:rPr>
          <w:rFonts w:ascii="Arial" w:eastAsia="Times New Roman" w:hAnsi="Arial" w:cs="Arial"/>
          <w:sz w:val="24"/>
          <w:szCs w:val="24"/>
          <w:lang w:eastAsia="en-GB"/>
        </w:rPr>
        <w:t xml:space="preserve"> meet their statutory duties as set out in the below legislation.</w:t>
      </w:r>
      <w:r w:rsidR="00477631" w:rsidRPr="009C029E">
        <w:rPr>
          <w:rFonts w:ascii="Arial" w:eastAsia="Times New Roman" w:hAnsi="Arial" w:cs="Arial"/>
          <w:sz w:val="24"/>
          <w:szCs w:val="24"/>
          <w:lang w:eastAsia="en-GB"/>
        </w:rPr>
        <w:t xml:space="preserve"> </w:t>
      </w:r>
    </w:p>
    <w:p w14:paraId="6D17D601" w14:textId="77777777" w:rsidR="007B6178" w:rsidRPr="009C029E" w:rsidRDefault="007B6178" w:rsidP="000F14A3">
      <w:pPr>
        <w:keepNext/>
        <w:spacing w:after="0" w:line="240" w:lineRule="auto"/>
        <w:outlineLvl w:val="0"/>
        <w:rPr>
          <w:rFonts w:ascii="Arial" w:eastAsia="Times New Roman" w:hAnsi="Arial" w:cs="Arial"/>
          <w:sz w:val="24"/>
          <w:szCs w:val="24"/>
          <w:lang w:eastAsia="en-GB"/>
        </w:rPr>
      </w:pPr>
    </w:p>
    <w:p w14:paraId="4679E564" w14:textId="77777777" w:rsidR="000F14A3" w:rsidRPr="009C029E" w:rsidRDefault="000F14A3" w:rsidP="000F14A3">
      <w:pPr>
        <w:keepNext/>
        <w:spacing w:after="0" w:line="240" w:lineRule="auto"/>
        <w:outlineLvl w:val="0"/>
        <w:rPr>
          <w:rFonts w:ascii="Arial" w:eastAsia="Times New Roman" w:hAnsi="Arial" w:cs="Arial"/>
          <w:b/>
          <w:sz w:val="24"/>
          <w:szCs w:val="24"/>
          <w:lang w:eastAsia="en-GB"/>
        </w:rPr>
      </w:pPr>
      <w:r w:rsidRPr="009C029E">
        <w:rPr>
          <w:rFonts w:ascii="Arial" w:eastAsia="Times New Roman" w:hAnsi="Arial" w:cs="Arial"/>
          <w:b/>
          <w:sz w:val="24"/>
          <w:szCs w:val="24"/>
          <w:lang w:eastAsia="en-GB"/>
        </w:rPr>
        <w:t xml:space="preserve">The Equality Act 2010 </w:t>
      </w:r>
    </w:p>
    <w:p w14:paraId="4D61FF13" w14:textId="77777777" w:rsidR="00C66B58" w:rsidRPr="009C029E" w:rsidRDefault="00C66B58" w:rsidP="00C66B58">
      <w:pPr>
        <w:autoSpaceDE w:val="0"/>
        <w:autoSpaceDN w:val="0"/>
        <w:adjustRightInd w:val="0"/>
        <w:spacing w:after="0" w:line="240" w:lineRule="auto"/>
        <w:rPr>
          <w:rFonts w:ascii="Arial" w:hAnsi="Arial" w:cs="Arial"/>
          <w:sz w:val="24"/>
          <w:szCs w:val="24"/>
        </w:rPr>
      </w:pPr>
      <w:r w:rsidRPr="009C029E">
        <w:rPr>
          <w:rFonts w:ascii="Arial" w:hAnsi="Arial" w:cs="Arial"/>
          <w:sz w:val="24"/>
          <w:szCs w:val="24"/>
        </w:rPr>
        <w:t xml:space="preserve">The Equalities Act 2010 which encompasses the Disability Discrimination Act (DDA) requires all education providers to review </w:t>
      </w:r>
      <w:r w:rsidR="00FD2BC1" w:rsidRPr="009C029E">
        <w:rPr>
          <w:rFonts w:ascii="Arial" w:hAnsi="Arial" w:cs="Arial"/>
          <w:sz w:val="24"/>
          <w:szCs w:val="24"/>
        </w:rPr>
        <w:t>their</w:t>
      </w:r>
      <w:r w:rsidRPr="009C029E">
        <w:rPr>
          <w:rFonts w:ascii="Arial" w:hAnsi="Arial" w:cs="Arial"/>
          <w:sz w:val="24"/>
          <w:szCs w:val="24"/>
        </w:rPr>
        <w:t xml:space="preserve"> policies, consider the implications of the Act for practice and revise their current </w:t>
      </w:r>
      <w:r w:rsidR="00B6681C" w:rsidRPr="009C029E">
        <w:rPr>
          <w:rFonts w:ascii="Arial" w:hAnsi="Arial" w:cs="Arial"/>
          <w:sz w:val="24"/>
          <w:szCs w:val="24"/>
        </w:rPr>
        <w:t>arrangements.</w:t>
      </w:r>
      <w:r w:rsidRPr="009C029E">
        <w:rPr>
          <w:rFonts w:ascii="Arial" w:hAnsi="Arial" w:cs="Arial"/>
          <w:sz w:val="24"/>
          <w:szCs w:val="24"/>
        </w:rPr>
        <w:t xml:space="preserve"> </w:t>
      </w:r>
    </w:p>
    <w:p w14:paraId="43835C43" w14:textId="77777777" w:rsidR="00C66B58" w:rsidRPr="009C029E" w:rsidRDefault="00C66B58" w:rsidP="00C66B58">
      <w:pPr>
        <w:autoSpaceDE w:val="0"/>
        <w:autoSpaceDN w:val="0"/>
        <w:adjustRightInd w:val="0"/>
        <w:spacing w:after="0" w:line="240" w:lineRule="auto"/>
        <w:rPr>
          <w:rFonts w:ascii="Arial" w:hAnsi="Arial" w:cs="Arial"/>
          <w:sz w:val="24"/>
          <w:szCs w:val="24"/>
        </w:rPr>
      </w:pPr>
    </w:p>
    <w:p w14:paraId="3D75F1FE" w14:textId="15104B72" w:rsidR="00FD2BC1" w:rsidRPr="009C029E" w:rsidRDefault="00C66B58" w:rsidP="00C66B58">
      <w:pPr>
        <w:spacing w:after="0" w:line="240" w:lineRule="auto"/>
        <w:rPr>
          <w:rFonts w:ascii="Arial" w:eastAsia="Times New Roman" w:hAnsi="Arial" w:cs="Arial"/>
          <w:sz w:val="24"/>
          <w:szCs w:val="24"/>
          <w:lang w:eastAsia="en-GB"/>
        </w:rPr>
      </w:pPr>
      <w:r w:rsidRPr="009C029E">
        <w:rPr>
          <w:rFonts w:ascii="Arial" w:eastAsia="Times New Roman" w:hAnsi="Arial" w:cs="Arial"/>
          <w:sz w:val="24"/>
          <w:szCs w:val="24"/>
          <w:lang w:eastAsia="en-GB"/>
        </w:rPr>
        <w:t xml:space="preserve">Schools and settings should develop an action plan which outlines how they are working towards providing an accessible toileting facility if this has not previously been available. Education providers have an obligation to meet the needs of children with delayed personal development (including incontinence) in the same way as they would meet the individual needs of children with delayed language, or any other kind of delayed development. </w:t>
      </w:r>
    </w:p>
    <w:p w14:paraId="70D17AB5" w14:textId="77777777" w:rsidR="00FD2BC1" w:rsidRPr="009C029E" w:rsidRDefault="00FD2BC1" w:rsidP="00C66B58">
      <w:pPr>
        <w:spacing w:after="0" w:line="240" w:lineRule="auto"/>
        <w:rPr>
          <w:rFonts w:ascii="Arial" w:eastAsia="Times New Roman" w:hAnsi="Arial" w:cs="Arial"/>
          <w:sz w:val="24"/>
          <w:szCs w:val="24"/>
          <w:lang w:eastAsia="en-GB"/>
        </w:rPr>
      </w:pPr>
    </w:p>
    <w:p w14:paraId="2F5D5F00" w14:textId="77777777" w:rsidR="00C66B58" w:rsidRPr="009C029E" w:rsidRDefault="00C66B58" w:rsidP="00C66B58">
      <w:pPr>
        <w:autoSpaceDE w:val="0"/>
        <w:autoSpaceDN w:val="0"/>
        <w:adjustRightInd w:val="0"/>
        <w:spacing w:after="0" w:line="240" w:lineRule="auto"/>
        <w:rPr>
          <w:rFonts w:ascii="Arial" w:hAnsi="Arial" w:cs="Arial"/>
          <w:color w:val="000000"/>
          <w:sz w:val="24"/>
          <w:szCs w:val="24"/>
        </w:rPr>
      </w:pPr>
      <w:r w:rsidRPr="009C029E">
        <w:rPr>
          <w:rFonts w:ascii="Arial" w:hAnsi="Arial" w:cs="Arial"/>
          <w:color w:val="000000"/>
          <w:sz w:val="24"/>
          <w:szCs w:val="24"/>
        </w:rPr>
        <w:t>Children should not be excluded from normal early years</w:t>
      </w:r>
      <w:r w:rsidR="00B6681C" w:rsidRPr="009C029E">
        <w:rPr>
          <w:rFonts w:ascii="Arial" w:hAnsi="Arial" w:cs="Arial"/>
          <w:color w:val="000000"/>
          <w:sz w:val="24"/>
          <w:szCs w:val="24"/>
        </w:rPr>
        <w:t>/schools’</w:t>
      </w:r>
      <w:r w:rsidRPr="009C029E">
        <w:rPr>
          <w:rFonts w:ascii="Arial" w:hAnsi="Arial" w:cs="Arial"/>
          <w:color w:val="000000"/>
          <w:sz w:val="24"/>
          <w:szCs w:val="24"/>
        </w:rPr>
        <w:t xml:space="preserve"> activities solely because of incontinence. Any admission policy that sets a blanket standard of continence, or any other aspect of development, for all children is discriminatory and therefore unlawful under the Act. All such issues </w:t>
      </w:r>
      <w:proofErr w:type="gramStart"/>
      <w:r w:rsidRPr="009C029E">
        <w:rPr>
          <w:rFonts w:ascii="Arial" w:hAnsi="Arial" w:cs="Arial"/>
          <w:color w:val="000000"/>
          <w:sz w:val="24"/>
          <w:szCs w:val="24"/>
        </w:rPr>
        <w:t>have to</w:t>
      </w:r>
      <w:proofErr w:type="gramEnd"/>
      <w:r w:rsidRPr="009C029E">
        <w:rPr>
          <w:rFonts w:ascii="Arial" w:hAnsi="Arial" w:cs="Arial"/>
          <w:color w:val="000000"/>
          <w:sz w:val="24"/>
          <w:szCs w:val="24"/>
        </w:rPr>
        <w:t xml:space="preserve"> be dealt with on an individual basis and settings/schools are expected to make reasonable adjustments to meet the needs of each child.</w:t>
      </w:r>
    </w:p>
    <w:p w14:paraId="2C12568C" w14:textId="77777777" w:rsidR="00FD2BC1" w:rsidRPr="009C029E" w:rsidRDefault="00FD2BC1" w:rsidP="00C66B58">
      <w:pPr>
        <w:autoSpaceDE w:val="0"/>
        <w:autoSpaceDN w:val="0"/>
        <w:adjustRightInd w:val="0"/>
        <w:spacing w:after="0" w:line="240" w:lineRule="auto"/>
        <w:rPr>
          <w:rFonts w:ascii="Arial" w:hAnsi="Arial" w:cs="Arial"/>
          <w:color w:val="000000"/>
          <w:sz w:val="24"/>
          <w:szCs w:val="24"/>
        </w:rPr>
      </w:pPr>
    </w:p>
    <w:p w14:paraId="568F00A4" w14:textId="77777777" w:rsidR="00987990" w:rsidRPr="009C029E" w:rsidRDefault="00987990" w:rsidP="00987990">
      <w:pPr>
        <w:pStyle w:val="Default"/>
      </w:pPr>
      <w:r w:rsidRPr="009C029E">
        <w:rPr>
          <w:b/>
          <w:bCs/>
        </w:rPr>
        <w:t xml:space="preserve">Statutory Framework for the Early Years Foundation Stage </w:t>
      </w:r>
      <w:r w:rsidR="00B6681C" w:rsidRPr="009C029E">
        <w:rPr>
          <w:b/>
          <w:bCs/>
        </w:rPr>
        <w:t xml:space="preserve">Sept 2021  </w:t>
      </w:r>
    </w:p>
    <w:p w14:paraId="47186DDE" w14:textId="77777777" w:rsidR="002F1979" w:rsidRPr="009C029E" w:rsidRDefault="002F1979" w:rsidP="002F1979">
      <w:pPr>
        <w:pStyle w:val="Default"/>
      </w:pPr>
      <w:r w:rsidRPr="009C029E">
        <w:t>3.61.</w:t>
      </w:r>
      <w:r w:rsidR="00B6681C" w:rsidRPr="009C029E">
        <w:t xml:space="preserve"> states </w:t>
      </w:r>
      <w:r w:rsidRPr="009C029E">
        <w:t xml:space="preserve">Providers must ensure there is an adequate number of toilets and hand basins available. Except in childminding settings, there should usually be separate toilet facilities for adults. Providers must ensure there are suitable hygienic changing facilities for changing any children who are in nappies and should ensure that an adequate supply of clean bedding, towels, spare </w:t>
      </w:r>
      <w:r w:rsidR="00987990" w:rsidRPr="009C029E">
        <w:t>clothes,</w:t>
      </w:r>
      <w:r w:rsidRPr="009C029E">
        <w:t xml:space="preserve"> and any other necessary items is always available. </w:t>
      </w:r>
    </w:p>
    <w:p w14:paraId="0F3BB2C5" w14:textId="77777777" w:rsidR="002F1979" w:rsidRPr="009C029E" w:rsidRDefault="002F1979" w:rsidP="00C66B58">
      <w:pPr>
        <w:autoSpaceDE w:val="0"/>
        <w:autoSpaceDN w:val="0"/>
        <w:adjustRightInd w:val="0"/>
        <w:spacing w:after="0" w:line="240" w:lineRule="auto"/>
        <w:rPr>
          <w:rFonts w:ascii="Arial" w:hAnsi="Arial" w:cs="Arial"/>
          <w:b/>
          <w:bCs/>
          <w:color w:val="000000"/>
          <w:sz w:val="24"/>
          <w:szCs w:val="24"/>
        </w:rPr>
      </w:pPr>
    </w:p>
    <w:p w14:paraId="0045F03C" w14:textId="77777777" w:rsidR="00C66B58" w:rsidRPr="009C029E" w:rsidRDefault="00C66B58" w:rsidP="000F14A3">
      <w:pPr>
        <w:spacing w:after="0" w:line="240" w:lineRule="auto"/>
        <w:rPr>
          <w:rFonts w:ascii="Arial" w:eastAsia="Times New Roman" w:hAnsi="Arial" w:cs="Arial"/>
          <w:b/>
          <w:bCs/>
          <w:sz w:val="24"/>
          <w:szCs w:val="24"/>
          <w:lang w:eastAsia="en-GB"/>
        </w:rPr>
      </w:pPr>
      <w:r w:rsidRPr="009C029E">
        <w:rPr>
          <w:rFonts w:ascii="Arial" w:eastAsia="Times New Roman" w:hAnsi="Arial" w:cs="Arial"/>
          <w:b/>
          <w:bCs/>
          <w:sz w:val="24"/>
          <w:szCs w:val="24"/>
          <w:lang w:eastAsia="en-GB"/>
        </w:rPr>
        <w:t xml:space="preserve">Child Development </w:t>
      </w:r>
    </w:p>
    <w:p w14:paraId="161DD7E9" w14:textId="77777777" w:rsidR="00C66B58" w:rsidRPr="009C029E" w:rsidRDefault="00C66B58" w:rsidP="00C66B58">
      <w:pPr>
        <w:spacing w:after="0" w:line="240" w:lineRule="auto"/>
        <w:rPr>
          <w:rFonts w:ascii="Arial" w:eastAsia="Times New Roman" w:hAnsi="Arial" w:cs="Arial"/>
          <w:sz w:val="24"/>
          <w:szCs w:val="24"/>
          <w:lang w:eastAsia="en-GB"/>
        </w:rPr>
      </w:pPr>
      <w:r w:rsidRPr="009C029E">
        <w:rPr>
          <w:rFonts w:ascii="Arial" w:eastAsia="Times New Roman" w:hAnsi="Arial" w:cs="Arial"/>
          <w:sz w:val="24"/>
          <w:szCs w:val="24"/>
          <w:lang w:eastAsia="en-GB"/>
        </w:rPr>
        <w:t xml:space="preserve">Enuresis (wetting) is very common and incontinence </w:t>
      </w:r>
      <w:r w:rsidR="00987990" w:rsidRPr="009C029E">
        <w:rPr>
          <w:rFonts w:ascii="Arial" w:eastAsia="Times New Roman" w:hAnsi="Arial" w:cs="Arial"/>
          <w:sz w:val="24"/>
          <w:szCs w:val="24"/>
          <w:lang w:eastAsia="en-GB"/>
        </w:rPr>
        <w:t>common</w:t>
      </w:r>
      <w:r w:rsidRPr="009C029E">
        <w:rPr>
          <w:rFonts w:ascii="Arial" w:eastAsia="Times New Roman" w:hAnsi="Arial" w:cs="Arial"/>
          <w:sz w:val="24"/>
          <w:szCs w:val="24"/>
          <w:lang w:eastAsia="en-GB"/>
        </w:rPr>
        <w:t xml:space="preserve"> amongst pre-school children and at school entry.  Some children may have a physical condition that hinders continence, and some children may develop secondary enuresis or encopresis (soiling) as</w:t>
      </w:r>
      <w:r w:rsidR="007437A1" w:rsidRPr="009C029E">
        <w:rPr>
          <w:rFonts w:ascii="Arial" w:eastAsia="Times New Roman" w:hAnsi="Arial" w:cs="Arial"/>
          <w:sz w:val="24"/>
          <w:szCs w:val="24"/>
          <w:lang w:eastAsia="en-GB"/>
        </w:rPr>
        <w:t xml:space="preserve"> a</w:t>
      </w:r>
      <w:r w:rsidRPr="009C029E">
        <w:rPr>
          <w:rFonts w:ascii="Arial" w:eastAsia="Times New Roman" w:hAnsi="Arial" w:cs="Arial"/>
          <w:sz w:val="24"/>
          <w:szCs w:val="24"/>
          <w:lang w:eastAsia="en-GB"/>
        </w:rPr>
        <w:t xml:space="preserve"> behavioural response to emotional difficulties.  Schools and </w:t>
      </w:r>
      <w:r w:rsidRPr="009C029E">
        <w:rPr>
          <w:rFonts w:ascii="Arial" w:eastAsia="Times New Roman" w:hAnsi="Arial" w:cs="Arial"/>
          <w:sz w:val="24"/>
          <w:szCs w:val="24"/>
          <w:lang w:eastAsia="en-GB"/>
        </w:rPr>
        <w:lastRenderedPageBreak/>
        <w:t>early years settings should be able to care effectively for children with these conditions</w:t>
      </w:r>
      <w:r w:rsidR="00B6681C" w:rsidRPr="009C029E">
        <w:rPr>
          <w:rFonts w:ascii="Arial" w:eastAsia="Times New Roman" w:hAnsi="Arial" w:cs="Arial"/>
          <w:sz w:val="24"/>
          <w:szCs w:val="24"/>
          <w:lang w:eastAsia="en-GB"/>
        </w:rPr>
        <w:t>, children</w:t>
      </w:r>
      <w:r w:rsidRPr="009C029E">
        <w:rPr>
          <w:rFonts w:ascii="Arial" w:eastAsia="Times New Roman" w:hAnsi="Arial" w:cs="Arial"/>
          <w:sz w:val="24"/>
          <w:szCs w:val="24"/>
          <w:lang w:eastAsia="en-GB"/>
        </w:rPr>
        <w:t xml:space="preserve"> </w:t>
      </w:r>
      <w:r w:rsidRPr="009C029E">
        <w:rPr>
          <w:rFonts w:ascii="Arial" w:eastAsia="Times New Roman" w:hAnsi="Arial" w:cs="Arial"/>
          <w:b/>
          <w:sz w:val="24"/>
          <w:szCs w:val="24"/>
          <w:lang w:eastAsia="en-GB"/>
        </w:rPr>
        <w:t>must not</w:t>
      </w:r>
      <w:r w:rsidRPr="009C029E">
        <w:rPr>
          <w:rFonts w:ascii="Arial" w:eastAsia="Times New Roman" w:hAnsi="Arial" w:cs="Arial"/>
          <w:sz w:val="24"/>
          <w:szCs w:val="24"/>
          <w:lang w:eastAsia="en-GB"/>
        </w:rPr>
        <w:t xml:space="preserve"> be excluded from normal educational activities solely because of a manageable condition.</w:t>
      </w:r>
    </w:p>
    <w:p w14:paraId="11F0BC46" w14:textId="77777777" w:rsidR="00C66B58" w:rsidRPr="009C029E" w:rsidRDefault="00C66B58" w:rsidP="000F14A3">
      <w:pPr>
        <w:keepNext/>
        <w:spacing w:after="0" w:line="240" w:lineRule="auto"/>
        <w:outlineLvl w:val="0"/>
        <w:rPr>
          <w:rFonts w:ascii="Arial" w:eastAsia="Times New Roman" w:hAnsi="Arial" w:cs="Arial"/>
          <w:b/>
          <w:sz w:val="24"/>
          <w:szCs w:val="24"/>
          <w:lang w:eastAsia="en-GB"/>
        </w:rPr>
      </w:pPr>
    </w:p>
    <w:p w14:paraId="5B7374DE" w14:textId="77777777" w:rsidR="000F14A3" w:rsidRPr="009C029E" w:rsidRDefault="000F14A3" w:rsidP="000F14A3">
      <w:pPr>
        <w:keepNext/>
        <w:spacing w:after="0" w:line="240" w:lineRule="auto"/>
        <w:outlineLvl w:val="0"/>
        <w:rPr>
          <w:rFonts w:ascii="Arial" w:eastAsia="Times New Roman" w:hAnsi="Arial" w:cs="Arial"/>
          <w:b/>
          <w:sz w:val="24"/>
          <w:szCs w:val="24"/>
          <w:lang w:eastAsia="en-GB"/>
        </w:rPr>
      </w:pPr>
      <w:r w:rsidRPr="009C029E">
        <w:rPr>
          <w:rFonts w:ascii="Arial" w:eastAsia="Times New Roman" w:hAnsi="Arial" w:cs="Arial"/>
          <w:b/>
          <w:sz w:val="24"/>
          <w:szCs w:val="24"/>
          <w:lang w:eastAsia="en-GB"/>
        </w:rPr>
        <w:t>‘Accidents’</w:t>
      </w:r>
    </w:p>
    <w:p w14:paraId="775757D2" w14:textId="77777777" w:rsidR="000F14A3" w:rsidRPr="009C029E" w:rsidRDefault="00477631" w:rsidP="00477631">
      <w:pPr>
        <w:keepNext/>
        <w:spacing w:after="0" w:line="240" w:lineRule="auto"/>
        <w:outlineLvl w:val="1"/>
        <w:rPr>
          <w:rFonts w:ascii="Arial" w:eastAsia="Times New Roman" w:hAnsi="Arial" w:cs="Arial"/>
          <w:sz w:val="24"/>
          <w:szCs w:val="24"/>
          <w:lang w:eastAsia="en-GB"/>
        </w:rPr>
      </w:pPr>
      <w:r w:rsidRPr="009C029E">
        <w:rPr>
          <w:rFonts w:ascii="Arial" w:eastAsia="Times New Roman" w:hAnsi="Arial" w:cs="Arial"/>
          <w:sz w:val="24"/>
          <w:szCs w:val="24"/>
          <w:lang w:eastAsia="en-GB"/>
        </w:rPr>
        <w:t xml:space="preserve">Toileting </w:t>
      </w:r>
      <w:r w:rsidR="000F14A3" w:rsidRPr="009C029E">
        <w:rPr>
          <w:rFonts w:ascii="Arial" w:eastAsia="Times New Roman" w:hAnsi="Arial" w:cs="Arial"/>
          <w:sz w:val="24"/>
          <w:szCs w:val="24"/>
          <w:lang w:eastAsia="en-GB"/>
        </w:rPr>
        <w:t xml:space="preserve">accidents are to be expected where children who are otherwise toilet-trained wet or soil themselves. There are many possible reasons for this – the child may be absorbed in an activity, may be anxious about asking to use the toilet, may have an upset stomach or may simply fail to get to the toilet and undo their clothing in time. </w:t>
      </w:r>
    </w:p>
    <w:p w14:paraId="6CD10A46" w14:textId="77777777" w:rsidR="00477631" w:rsidRPr="009C029E" w:rsidRDefault="00477631" w:rsidP="00477631">
      <w:pPr>
        <w:keepNext/>
        <w:spacing w:after="0" w:line="240" w:lineRule="auto"/>
        <w:outlineLvl w:val="1"/>
        <w:rPr>
          <w:rFonts w:ascii="Arial" w:eastAsia="Times New Roman" w:hAnsi="Arial" w:cs="Arial"/>
          <w:sz w:val="24"/>
          <w:szCs w:val="24"/>
          <w:lang w:eastAsia="en-GB"/>
        </w:rPr>
      </w:pPr>
    </w:p>
    <w:p w14:paraId="2A840A5B" w14:textId="77777777" w:rsidR="000F14A3" w:rsidRPr="009C029E" w:rsidRDefault="000F14A3" w:rsidP="000F14A3">
      <w:pPr>
        <w:spacing w:after="0" w:line="240" w:lineRule="auto"/>
        <w:rPr>
          <w:rFonts w:ascii="Arial" w:eastAsia="Times New Roman" w:hAnsi="Arial" w:cs="Arial"/>
          <w:sz w:val="24"/>
          <w:szCs w:val="24"/>
          <w:lang w:eastAsia="en-GB"/>
        </w:rPr>
      </w:pPr>
      <w:r w:rsidRPr="009C029E">
        <w:rPr>
          <w:rFonts w:ascii="Arial" w:eastAsia="Times New Roman" w:hAnsi="Arial" w:cs="Arial"/>
          <w:sz w:val="24"/>
          <w:szCs w:val="24"/>
          <w:lang w:eastAsia="en-GB"/>
        </w:rPr>
        <w:t>Where children have accidents, they should be changed in the same way as a child who is incontinent.  Clearly, children should not be reprimanded or otherwise made to feel upset or embarrassed that they have had an accident. Asking parents of a</w:t>
      </w:r>
      <w:r w:rsidR="007437A1" w:rsidRPr="009C029E">
        <w:rPr>
          <w:rFonts w:ascii="Arial" w:eastAsia="Times New Roman" w:hAnsi="Arial" w:cs="Arial"/>
          <w:sz w:val="24"/>
          <w:szCs w:val="24"/>
          <w:lang w:eastAsia="en-GB"/>
        </w:rPr>
        <w:t>ny</w:t>
      </w:r>
      <w:r w:rsidRPr="009C029E">
        <w:rPr>
          <w:rFonts w:ascii="Arial" w:eastAsia="Times New Roman" w:hAnsi="Arial" w:cs="Arial"/>
          <w:sz w:val="24"/>
          <w:szCs w:val="24"/>
          <w:lang w:eastAsia="en-GB"/>
        </w:rPr>
        <w:t xml:space="preserve"> child to come and change their child is unacceptable (unless parents have requested such an arrangement) and, in some cases, is likely to be a direct contravention of the Equality Act.  Leaving a child in soiled clothing or a soiled nappy for any length of time pending the return of the parent can </w:t>
      </w:r>
      <w:r w:rsidR="00987990" w:rsidRPr="009C029E">
        <w:rPr>
          <w:rFonts w:ascii="Arial" w:eastAsia="Times New Roman" w:hAnsi="Arial" w:cs="Arial"/>
          <w:sz w:val="24"/>
          <w:szCs w:val="24"/>
          <w:lang w:eastAsia="en-GB"/>
        </w:rPr>
        <w:t>be</w:t>
      </w:r>
      <w:r w:rsidRPr="009C029E">
        <w:rPr>
          <w:rFonts w:ascii="Arial" w:eastAsia="Times New Roman" w:hAnsi="Arial" w:cs="Arial"/>
          <w:sz w:val="24"/>
          <w:szCs w:val="24"/>
          <w:lang w:eastAsia="en-GB"/>
        </w:rPr>
        <w:t xml:space="preserve"> </w:t>
      </w:r>
      <w:r w:rsidR="00847118" w:rsidRPr="009C029E">
        <w:rPr>
          <w:rFonts w:ascii="Arial" w:eastAsia="Times New Roman" w:hAnsi="Arial" w:cs="Arial"/>
          <w:sz w:val="24"/>
          <w:szCs w:val="24"/>
          <w:lang w:eastAsia="en-GB"/>
        </w:rPr>
        <w:t xml:space="preserve">seen </w:t>
      </w:r>
      <w:r w:rsidR="00987990" w:rsidRPr="009C029E">
        <w:rPr>
          <w:rFonts w:ascii="Arial" w:eastAsia="Times New Roman" w:hAnsi="Arial" w:cs="Arial"/>
          <w:sz w:val="24"/>
          <w:szCs w:val="24"/>
          <w:lang w:eastAsia="en-GB"/>
        </w:rPr>
        <w:t xml:space="preserve">as </w:t>
      </w:r>
      <w:r w:rsidRPr="009C029E">
        <w:rPr>
          <w:rFonts w:ascii="Arial" w:eastAsia="Times New Roman" w:hAnsi="Arial" w:cs="Arial"/>
          <w:sz w:val="24"/>
          <w:szCs w:val="24"/>
          <w:lang w:eastAsia="en-GB"/>
        </w:rPr>
        <w:t>neglect.</w:t>
      </w:r>
    </w:p>
    <w:p w14:paraId="268E0054" w14:textId="77777777" w:rsidR="000F14A3" w:rsidRPr="009C029E" w:rsidRDefault="000F14A3" w:rsidP="000F14A3">
      <w:pPr>
        <w:spacing w:after="0" w:line="240" w:lineRule="auto"/>
        <w:rPr>
          <w:rFonts w:ascii="Arial" w:eastAsia="Times New Roman" w:hAnsi="Arial" w:cs="Arial"/>
          <w:sz w:val="24"/>
          <w:szCs w:val="24"/>
          <w:lang w:eastAsia="en-GB"/>
        </w:rPr>
      </w:pPr>
    </w:p>
    <w:p w14:paraId="30AF63FE" w14:textId="77777777" w:rsidR="000F14A3" w:rsidRPr="009C029E" w:rsidRDefault="000F14A3" w:rsidP="000F14A3">
      <w:pPr>
        <w:spacing w:after="0" w:line="240" w:lineRule="auto"/>
        <w:rPr>
          <w:rFonts w:ascii="Arial" w:eastAsia="Times New Roman" w:hAnsi="Arial" w:cs="Arial"/>
          <w:sz w:val="24"/>
          <w:szCs w:val="24"/>
          <w:lang w:eastAsia="en-GB"/>
        </w:rPr>
      </w:pPr>
      <w:r w:rsidRPr="009C029E">
        <w:rPr>
          <w:rFonts w:ascii="Arial" w:eastAsia="Times New Roman" w:hAnsi="Arial" w:cs="Arial"/>
          <w:sz w:val="24"/>
          <w:szCs w:val="24"/>
          <w:lang w:eastAsia="en-GB"/>
        </w:rPr>
        <w:t>All children should have a spare set of clothes, supplied by parents, which are kept in the setting.  Settings may have their own supply of spare clothes, but many children do not like being dressed in unfamiliar clothes, and some parents may object to their child being dressed in clothes which are not their own.</w:t>
      </w:r>
    </w:p>
    <w:p w14:paraId="539BDA11" w14:textId="77777777" w:rsidR="000F14A3" w:rsidRPr="009C029E" w:rsidRDefault="000F14A3" w:rsidP="000F14A3">
      <w:pPr>
        <w:spacing w:after="0" w:line="240" w:lineRule="auto"/>
        <w:rPr>
          <w:rFonts w:ascii="Arial" w:eastAsia="Times New Roman" w:hAnsi="Arial" w:cs="Arial"/>
          <w:sz w:val="24"/>
          <w:szCs w:val="24"/>
          <w:lang w:eastAsia="en-GB"/>
        </w:rPr>
      </w:pPr>
    </w:p>
    <w:p w14:paraId="1D09B35E" w14:textId="77777777" w:rsidR="000F14A3" w:rsidRPr="009C029E" w:rsidRDefault="000F14A3" w:rsidP="000F14A3">
      <w:pPr>
        <w:spacing w:after="0" w:line="240" w:lineRule="auto"/>
        <w:rPr>
          <w:rFonts w:ascii="Arial" w:eastAsia="Times New Roman" w:hAnsi="Arial" w:cs="Arial"/>
          <w:sz w:val="24"/>
          <w:szCs w:val="24"/>
          <w:lang w:eastAsia="en-GB"/>
        </w:rPr>
      </w:pPr>
      <w:r w:rsidRPr="009C029E">
        <w:rPr>
          <w:rFonts w:ascii="Arial" w:eastAsia="Times New Roman" w:hAnsi="Arial" w:cs="Arial"/>
          <w:sz w:val="24"/>
          <w:szCs w:val="24"/>
          <w:lang w:eastAsia="en-GB"/>
        </w:rPr>
        <w:t>Older children may wish to change their own clothes, but they should always be supervised/assisted by a member of staff to ensure that they are clean and dry before putting on the new clothes.  Wet or soiled</w:t>
      </w:r>
      <w:r w:rsidR="007437A1" w:rsidRPr="009C029E">
        <w:rPr>
          <w:rFonts w:ascii="Arial" w:eastAsia="Times New Roman" w:hAnsi="Arial" w:cs="Arial"/>
          <w:sz w:val="24"/>
          <w:szCs w:val="24"/>
          <w:lang w:eastAsia="en-GB"/>
        </w:rPr>
        <w:t xml:space="preserve"> items of</w:t>
      </w:r>
      <w:r w:rsidRPr="009C029E">
        <w:rPr>
          <w:rFonts w:ascii="Arial" w:eastAsia="Times New Roman" w:hAnsi="Arial" w:cs="Arial"/>
          <w:sz w:val="24"/>
          <w:szCs w:val="24"/>
          <w:lang w:eastAsia="en-GB"/>
        </w:rPr>
        <w:t xml:space="preserve"> clothing should be rinsed, securely wrapped and kept in an appropriate place until </w:t>
      </w:r>
      <w:r w:rsidR="007437A1" w:rsidRPr="009C029E">
        <w:rPr>
          <w:rFonts w:ascii="Arial" w:eastAsia="Times New Roman" w:hAnsi="Arial" w:cs="Arial"/>
          <w:sz w:val="24"/>
          <w:szCs w:val="24"/>
          <w:lang w:eastAsia="en-GB"/>
        </w:rPr>
        <w:t>they</w:t>
      </w:r>
      <w:r w:rsidRPr="009C029E">
        <w:rPr>
          <w:rFonts w:ascii="Arial" w:eastAsia="Times New Roman" w:hAnsi="Arial" w:cs="Arial"/>
          <w:sz w:val="24"/>
          <w:szCs w:val="24"/>
          <w:lang w:eastAsia="en-GB"/>
        </w:rPr>
        <w:t xml:space="preserve"> can be given to parents at the end of the day.</w:t>
      </w:r>
    </w:p>
    <w:p w14:paraId="1832D3EC" w14:textId="77777777" w:rsidR="000C6FA6" w:rsidRPr="009C029E" w:rsidRDefault="000C6FA6" w:rsidP="000F14A3">
      <w:pPr>
        <w:spacing w:after="0" w:line="240" w:lineRule="auto"/>
        <w:rPr>
          <w:rFonts w:ascii="Arial" w:eastAsia="Times New Roman" w:hAnsi="Arial" w:cs="Arial"/>
          <w:sz w:val="24"/>
          <w:szCs w:val="24"/>
          <w:lang w:eastAsia="en-GB"/>
        </w:rPr>
      </w:pPr>
    </w:p>
    <w:p w14:paraId="70F8D61B" w14:textId="77777777" w:rsidR="000C6FA6" w:rsidRPr="009C029E" w:rsidRDefault="000C6FA6" w:rsidP="000C6FA6">
      <w:pPr>
        <w:autoSpaceDE w:val="0"/>
        <w:autoSpaceDN w:val="0"/>
        <w:adjustRightInd w:val="0"/>
        <w:spacing w:after="0" w:line="240" w:lineRule="auto"/>
        <w:rPr>
          <w:rFonts w:ascii="Arial" w:hAnsi="Arial" w:cs="Arial"/>
          <w:b/>
          <w:bCs/>
          <w:sz w:val="24"/>
          <w:szCs w:val="24"/>
        </w:rPr>
      </w:pPr>
      <w:r w:rsidRPr="009C029E">
        <w:rPr>
          <w:rFonts w:ascii="Arial" w:hAnsi="Arial" w:cs="Arial"/>
          <w:b/>
          <w:bCs/>
          <w:sz w:val="24"/>
          <w:szCs w:val="24"/>
        </w:rPr>
        <w:t>Health and Safety</w:t>
      </w:r>
    </w:p>
    <w:p w14:paraId="153AADB1" w14:textId="77777777" w:rsidR="000C6FA6" w:rsidRPr="009C029E" w:rsidRDefault="000C6FA6" w:rsidP="000C6FA6">
      <w:pPr>
        <w:autoSpaceDE w:val="0"/>
        <w:autoSpaceDN w:val="0"/>
        <w:adjustRightInd w:val="0"/>
        <w:spacing w:after="0" w:line="240" w:lineRule="auto"/>
        <w:rPr>
          <w:rFonts w:ascii="Arial" w:hAnsi="Arial" w:cs="Arial"/>
          <w:sz w:val="24"/>
          <w:szCs w:val="24"/>
        </w:rPr>
      </w:pPr>
      <w:r w:rsidRPr="009C029E">
        <w:rPr>
          <w:rFonts w:ascii="Arial" w:hAnsi="Arial" w:cs="Arial"/>
          <w:sz w:val="24"/>
          <w:szCs w:val="24"/>
        </w:rPr>
        <w:t xml:space="preserve">Settings and schools registered to deliver the EYFS </w:t>
      </w:r>
      <w:r w:rsidR="00FA57E3" w:rsidRPr="009C029E">
        <w:rPr>
          <w:rFonts w:ascii="Arial" w:hAnsi="Arial" w:cs="Arial"/>
          <w:sz w:val="24"/>
          <w:szCs w:val="24"/>
        </w:rPr>
        <w:t>must</w:t>
      </w:r>
      <w:r w:rsidRPr="009C029E">
        <w:rPr>
          <w:rFonts w:ascii="Arial" w:hAnsi="Arial" w:cs="Arial"/>
          <w:sz w:val="24"/>
          <w:szCs w:val="24"/>
        </w:rPr>
        <w:t xml:space="preserve"> already have Hygiene or Infection Control policies as part of their Health and Safety policy. This is a</w:t>
      </w:r>
      <w:r w:rsidR="00B6681C" w:rsidRPr="009C029E">
        <w:rPr>
          <w:rFonts w:ascii="Arial" w:hAnsi="Arial" w:cs="Arial"/>
          <w:sz w:val="24"/>
          <w:szCs w:val="24"/>
        </w:rPr>
        <w:t xml:space="preserve"> statutory requirement that </w:t>
      </w:r>
      <w:r w:rsidRPr="009C029E">
        <w:rPr>
          <w:rFonts w:ascii="Arial" w:hAnsi="Arial" w:cs="Arial"/>
          <w:sz w:val="24"/>
          <w:szCs w:val="24"/>
        </w:rPr>
        <w:t xml:space="preserve">procedures </w:t>
      </w:r>
      <w:r w:rsidR="00B6681C" w:rsidRPr="009C029E">
        <w:rPr>
          <w:rFonts w:ascii="Arial" w:hAnsi="Arial" w:cs="Arial"/>
          <w:sz w:val="24"/>
          <w:szCs w:val="24"/>
        </w:rPr>
        <w:t xml:space="preserve">are in place </w:t>
      </w:r>
      <w:r w:rsidRPr="009C029E">
        <w:rPr>
          <w:rFonts w:ascii="Arial" w:hAnsi="Arial" w:cs="Arial"/>
          <w:sz w:val="24"/>
          <w:szCs w:val="24"/>
        </w:rPr>
        <w:t>in case a child accidentally wets or soils him/herself or is sick while on the premises. The same precautions will apply for nappy changing.</w:t>
      </w:r>
    </w:p>
    <w:p w14:paraId="072617BA" w14:textId="77777777" w:rsidR="000C6FA6" w:rsidRPr="009C029E" w:rsidRDefault="000C6FA6" w:rsidP="000C6FA6">
      <w:pPr>
        <w:autoSpaceDE w:val="0"/>
        <w:autoSpaceDN w:val="0"/>
        <w:adjustRightInd w:val="0"/>
        <w:spacing w:after="0" w:line="240" w:lineRule="auto"/>
        <w:rPr>
          <w:rFonts w:ascii="Arial" w:hAnsi="Arial" w:cs="Arial"/>
          <w:sz w:val="24"/>
          <w:szCs w:val="24"/>
        </w:rPr>
      </w:pPr>
    </w:p>
    <w:p w14:paraId="5B68E56E" w14:textId="77777777" w:rsidR="000C6FA6" w:rsidRPr="009C029E" w:rsidRDefault="000C6FA6" w:rsidP="000C6FA6">
      <w:pPr>
        <w:autoSpaceDE w:val="0"/>
        <w:autoSpaceDN w:val="0"/>
        <w:adjustRightInd w:val="0"/>
        <w:spacing w:after="0" w:line="240" w:lineRule="auto"/>
        <w:rPr>
          <w:rFonts w:ascii="Arial" w:hAnsi="Arial" w:cs="Arial"/>
          <w:sz w:val="24"/>
          <w:szCs w:val="24"/>
        </w:rPr>
      </w:pPr>
      <w:r w:rsidRPr="009C029E">
        <w:rPr>
          <w:rFonts w:ascii="Arial" w:hAnsi="Arial" w:cs="Arial"/>
          <w:sz w:val="24"/>
          <w:szCs w:val="24"/>
        </w:rPr>
        <w:t>This should include:</w:t>
      </w:r>
    </w:p>
    <w:p w14:paraId="623682E7" w14:textId="77777777" w:rsidR="000C6FA6" w:rsidRPr="009C029E" w:rsidRDefault="000C6FA6" w:rsidP="000C6FA6">
      <w:pPr>
        <w:autoSpaceDE w:val="0"/>
        <w:autoSpaceDN w:val="0"/>
        <w:adjustRightInd w:val="0"/>
        <w:spacing w:after="0" w:line="240" w:lineRule="auto"/>
        <w:rPr>
          <w:rFonts w:ascii="Arial" w:hAnsi="Arial" w:cs="Arial"/>
          <w:sz w:val="24"/>
          <w:szCs w:val="24"/>
        </w:rPr>
      </w:pPr>
      <w:r w:rsidRPr="009C029E">
        <w:rPr>
          <w:rFonts w:ascii="Arial" w:hAnsi="Arial" w:cs="Arial"/>
          <w:sz w:val="24"/>
          <w:szCs w:val="24"/>
        </w:rPr>
        <w:t>• Staff to wear disposable gloves and aprons while dealing with the incident</w:t>
      </w:r>
    </w:p>
    <w:p w14:paraId="6048BEDE" w14:textId="77777777" w:rsidR="000C6FA6" w:rsidRPr="009C029E" w:rsidRDefault="000C6FA6" w:rsidP="000C6FA6">
      <w:pPr>
        <w:autoSpaceDE w:val="0"/>
        <w:autoSpaceDN w:val="0"/>
        <w:adjustRightInd w:val="0"/>
        <w:spacing w:after="0" w:line="240" w:lineRule="auto"/>
        <w:rPr>
          <w:rFonts w:ascii="Arial" w:hAnsi="Arial" w:cs="Arial"/>
          <w:sz w:val="24"/>
          <w:szCs w:val="24"/>
        </w:rPr>
      </w:pPr>
      <w:r w:rsidRPr="009C029E">
        <w:rPr>
          <w:rFonts w:ascii="Arial" w:hAnsi="Arial" w:cs="Arial"/>
          <w:sz w:val="24"/>
          <w:szCs w:val="24"/>
        </w:rPr>
        <w:t xml:space="preserve">• Soiled nappies to be wrapped in nappy sack, and placed in a hygienic disposal unit </w:t>
      </w:r>
    </w:p>
    <w:p w14:paraId="61CF3A84" w14:textId="77777777" w:rsidR="000C6FA6" w:rsidRPr="009C029E" w:rsidRDefault="000C6FA6" w:rsidP="000C6FA6">
      <w:pPr>
        <w:autoSpaceDE w:val="0"/>
        <w:autoSpaceDN w:val="0"/>
        <w:adjustRightInd w:val="0"/>
        <w:spacing w:after="0" w:line="240" w:lineRule="auto"/>
        <w:rPr>
          <w:rFonts w:ascii="Arial" w:hAnsi="Arial" w:cs="Arial"/>
          <w:sz w:val="24"/>
          <w:szCs w:val="24"/>
        </w:rPr>
      </w:pPr>
      <w:r w:rsidRPr="009C029E">
        <w:rPr>
          <w:rFonts w:ascii="Arial" w:hAnsi="Arial" w:cs="Arial"/>
          <w:sz w:val="24"/>
          <w:szCs w:val="24"/>
        </w:rPr>
        <w:t>• Changing area to be cleaned after every use</w:t>
      </w:r>
    </w:p>
    <w:p w14:paraId="6604BB0F" w14:textId="77777777" w:rsidR="000C6FA6" w:rsidRPr="009C029E" w:rsidRDefault="000C6FA6" w:rsidP="000C6FA6">
      <w:pPr>
        <w:autoSpaceDE w:val="0"/>
        <w:autoSpaceDN w:val="0"/>
        <w:adjustRightInd w:val="0"/>
        <w:spacing w:after="0" w:line="240" w:lineRule="auto"/>
        <w:rPr>
          <w:rFonts w:ascii="Arial" w:hAnsi="Arial" w:cs="Arial"/>
          <w:sz w:val="24"/>
          <w:szCs w:val="24"/>
        </w:rPr>
      </w:pPr>
      <w:r w:rsidRPr="009C029E">
        <w:rPr>
          <w:rFonts w:ascii="Arial" w:hAnsi="Arial" w:cs="Arial"/>
          <w:sz w:val="24"/>
          <w:szCs w:val="24"/>
        </w:rPr>
        <w:t>• Hot water and liquid soap available to wash hands as every nappy change</w:t>
      </w:r>
      <w:r w:rsidR="007437A1" w:rsidRPr="009C029E">
        <w:rPr>
          <w:rFonts w:ascii="Arial" w:hAnsi="Arial" w:cs="Arial"/>
          <w:sz w:val="24"/>
          <w:szCs w:val="24"/>
        </w:rPr>
        <w:t xml:space="preserve"> is</w:t>
      </w:r>
      <w:r w:rsidRPr="009C029E">
        <w:rPr>
          <w:rFonts w:ascii="Arial" w:hAnsi="Arial" w:cs="Arial"/>
          <w:sz w:val="24"/>
          <w:szCs w:val="24"/>
        </w:rPr>
        <w:t xml:space="preserve"> completed</w:t>
      </w:r>
    </w:p>
    <w:p w14:paraId="5E8917DF" w14:textId="77777777" w:rsidR="000C6FA6" w:rsidRPr="009C029E" w:rsidRDefault="000C6FA6" w:rsidP="000C6FA6">
      <w:pPr>
        <w:autoSpaceDE w:val="0"/>
        <w:autoSpaceDN w:val="0"/>
        <w:adjustRightInd w:val="0"/>
        <w:spacing w:after="0" w:line="240" w:lineRule="auto"/>
        <w:rPr>
          <w:rFonts w:ascii="Arial" w:hAnsi="Arial" w:cs="Arial"/>
          <w:sz w:val="24"/>
          <w:szCs w:val="24"/>
        </w:rPr>
      </w:pPr>
      <w:r w:rsidRPr="009C029E">
        <w:rPr>
          <w:rFonts w:ascii="Arial" w:hAnsi="Arial" w:cs="Arial"/>
          <w:sz w:val="24"/>
          <w:szCs w:val="24"/>
        </w:rPr>
        <w:t>• Hot air dryer or paper towels available for drying hands</w:t>
      </w:r>
    </w:p>
    <w:p w14:paraId="4C65B5A8" w14:textId="77777777" w:rsidR="000C6FA6" w:rsidRPr="009C029E" w:rsidRDefault="000C6FA6" w:rsidP="000C6FA6">
      <w:pPr>
        <w:autoSpaceDE w:val="0"/>
        <w:autoSpaceDN w:val="0"/>
        <w:adjustRightInd w:val="0"/>
        <w:spacing w:after="0" w:line="240" w:lineRule="auto"/>
        <w:rPr>
          <w:rFonts w:ascii="Arial" w:hAnsi="Arial" w:cs="Arial"/>
          <w:sz w:val="24"/>
          <w:szCs w:val="24"/>
        </w:rPr>
      </w:pPr>
    </w:p>
    <w:p w14:paraId="74F6BA3B" w14:textId="77777777" w:rsidR="000F14A3" w:rsidRPr="009C029E" w:rsidRDefault="000F14A3" w:rsidP="000F14A3">
      <w:pPr>
        <w:keepNext/>
        <w:spacing w:after="0" w:line="240" w:lineRule="auto"/>
        <w:outlineLvl w:val="0"/>
        <w:rPr>
          <w:rFonts w:ascii="Arial" w:eastAsia="Times New Roman" w:hAnsi="Arial" w:cs="Arial"/>
          <w:b/>
          <w:sz w:val="24"/>
          <w:szCs w:val="24"/>
          <w:lang w:eastAsia="en-GB"/>
        </w:rPr>
      </w:pPr>
      <w:r w:rsidRPr="009C029E">
        <w:rPr>
          <w:rFonts w:ascii="Arial" w:eastAsia="Times New Roman" w:hAnsi="Arial" w:cs="Arial"/>
          <w:b/>
          <w:sz w:val="24"/>
          <w:szCs w:val="24"/>
          <w:lang w:eastAsia="en-GB"/>
        </w:rPr>
        <w:t xml:space="preserve">Staffing </w:t>
      </w:r>
    </w:p>
    <w:p w14:paraId="38535F39" w14:textId="77777777" w:rsidR="000F14A3" w:rsidRPr="009C029E" w:rsidRDefault="000F14A3" w:rsidP="000F14A3">
      <w:pPr>
        <w:spacing w:after="0" w:line="240" w:lineRule="auto"/>
        <w:rPr>
          <w:rFonts w:ascii="Arial" w:eastAsia="Times New Roman" w:hAnsi="Arial" w:cs="Arial"/>
          <w:sz w:val="24"/>
          <w:szCs w:val="24"/>
          <w:lang w:eastAsia="en-GB"/>
        </w:rPr>
      </w:pPr>
      <w:r w:rsidRPr="009C029E">
        <w:rPr>
          <w:rFonts w:ascii="Arial" w:eastAsia="Times New Roman" w:hAnsi="Arial" w:cs="Arial"/>
          <w:sz w:val="24"/>
          <w:szCs w:val="24"/>
          <w:lang w:eastAsia="en-GB"/>
        </w:rPr>
        <w:t xml:space="preserve">Depending on the accessibility and convenience of a setting/school’s facilities, </w:t>
      </w:r>
    </w:p>
    <w:p w14:paraId="7178D5DC" w14:textId="77777777" w:rsidR="000F14A3" w:rsidRPr="009C029E" w:rsidRDefault="000F14A3" w:rsidP="000F14A3">
      <w:pPr>
        <w:spacing w:after="0" w:line="240" w:lineRule="auto"/>
        <w:rPr>
          <w:rFonts w:ascii="Arial" w:eastAsia="Times New Roman" w:hAnsi="Arial" w:cs="Arial"/>
          <w:sz w:val="24"/>
          <w:szCs w:val="24"/>
          <w:lang w:eastAsia="en-GB"/>
        </w:rPr>
      </w:pPr>
      <w:r w:rsidRPr="009C029E">
        <w:rPr>
          <w:rFonts w:ascii="Arial" w:eastAsia="Times New Roman" w:hAnsi="Arial" w:cs="Arial"/>
          <w:sz w:val="24"/>
          <w:szCs w:val="24"/>
          <w:lang w:eastAsia="en-GB"/>
        </w:rPr>
        <w:t xml:space="preserve">it could take </w:t>
      </w:r>
      <w:r w:rsidR="00C66B58" w:rsidRPr="009C029E">
        <w:rPr>
          <w:rFonts w:ascii="Arial" w:eastAsia="Times New Roman" w:hAnsi="Arial" w:cs="Arial"/>
          <w:sz w:val="24"/>
          <w:szCs w:val="24"/>
          <w:lang w:eastAsia="en-GB"/>
        </w:rPr>
        <w:t>five</w:t>
      </w:r>
      <w:r w:rsidRPr="009C029E">
        <w:rPr>
          <w:rFonts w:ascii="Arial" w:eastAsia="Times New Roman" w:hAnsi="Arial" w:cs="Arial"/>
          <w:sz w:val="24"/>
          <w:szCs w:val="24"/>
          <w:lang w:eastAsia="en-GB"/>
        </w:rPr>
        <w:t xml:space="preserve"> minutes or more to change an individual child. This is not dissimilar to the amount of time that might be allocated to work with a child on an individual learning outcome  </w:t>
      </w:r>
    </w:p>
    <w:p w14:paraId="43B1560D" w14:textId="77777777" w:rsidR="00A80AB2" w:rsidRPr="009C029E" w:rsidRDefault="00A80AB2" w:rsidP="00FA57E3">
      <w:pPr>
        <w:autoSpaceDE w:val="0"/>
        <w:autoSpaceDN w:val="0"/>
        <w:spacing w:after="0" w:line="240" w:lineRule="auto"/>
        <w:rPr>
          <w:rFonts w:ascii="Arial" w:eastAsia="Calibri" w:hAnsi="Arial" w:cs="Arial"/>
          <w:sz w:val="24"/>
          <w:szCs w:val="24"/>
        </w:rPr>
      </w:pPr>
      <w:r w:rsidRPr="009C029E">
        <w:rPr>
          <w:rFonts w:ascii="Arial" w:eastAsia="Calibri" w:hAnsi="Arial" w:cs="Arial"/>
          <w:sz w:val="24"/>
          <w:szCs w:val="24"/>
        </w:rPr>
        <w:t xml:space="preserve">If several children wearing nappies enter </w:t>
      </w:r>
      <w:r w:rsidR="00840A5F" w:rsidRPr="009C029E">
        <w:rPr>
          <w:rFonts w:ascii="Arial" w:eastAsia="Calibri" w:hAnsi="Arial" w:cs="Arial"/>
          <w:sz w:val="24"/>
          <w:szCs w:val="24"/>
        </w:rPr>
        <w:t xml:space="preserve">a </w:t>
      </w:r>
      <w:r w:rsidRPr="009C029E">
        <w:rPr>
          <w:rFonts w:ascii="Arial" w:eastAsia="Calibri" w:hAnsi="Arial" w:cs="Arial"/>
          <w:sz w:val="24"/>
          <w:szCs w:val="24"/>
        </w:rPr>
        <w:t>setting</w:t>
      </w:r>
      <w:r w:rsidR="00840A5F" w:rsidRPr="009C029E">
        <w:rPr>
          <w:rFonts w:ascii="Arial" w:eastAsia="Calibri" w:hAnsi="Arial" w:cs="Arial"/>
          <w:sz w:val="24"/>
          <w:szCs w:val="24"/>
        </w:rPr>
        <w:t xml:space="preserve"> or </w:t>
      </w:r>
      <w:r w:rsidR="00B6681C" w:rsidRPr="009C029E">
        <w:rPr>
          <w:rFonts w:ascii="Arial" w:eastAsia="Calibri" w:hAnsi="Arial" w:cs="Arial"/>
          <w:sz w:val="24"/>
          <w:szCs w:val="24"/>
        </w:rPr>
        <w:t>school,</w:t>
      </w:r>
      <w:r w:rsidRPr="009C029E">
        <w:rPr>
          <w:rFonts w:ascii="Arial" w:eastAsia="Calibri" w:hAnsi="Arial" w:cs="Arial"/>
          <w:sz w:val="24"/>
          <w:szCs w:val="24"/>
        </w:rPr>
        <w:t xml:space="preserve"> there could be resource implications. Within a school, </w:t>
      </w:r>
      <w:r w:rsidR="00840A5F" w:rsidRPr="009C029E">
        <w:rPr>
          <w:rFonts w:ascii="Arial" w:eastAsia="Calibri" w:hAnsi="Arial" w:cs="Arial"/>
          <w:sz w:val="24"/>
          <w:szCs w:val="24"/>
        </w:rPr>
        <w:t xml:space="preserve">senior leaders should ensure that resources are </w:t>
      </w:r>
      <w:r w:rsidR="00840A5F" w:rsidRPr="009C029E">
        <w:rPr>
          <w:rFonts w:ascii="Arial" w:eastAsia="Calibri" w:hAnsi="Arial" w:cs="Arial"/>
          <w:sz w:val="24"/>
          <w:szCs w:val="24"/>
        </w:rPr>
        <w:lastRenderedPageBreak/>
        <w:t>allocated</w:t>
      </w:r>
      <w:r w:rsidR="00167E9F" w:rsidRPr="009C029E">
        <w:rPr>
          <w:rFonts w:ascii="Arial" w:eastAsia="Calibri" w:hAnsi="Arial" w:cs="Arial"/>
          <w:sz w:val="24"/>
          <w:szCs w:val="24"/>
        </w:rPr>
        <w:t xml:space="preserve"> from the </w:t>
      </w:r>
      <w:r w:rsidRPr="009C029E">
        <w:rPr>
          <w:rFonts w:ascii="Arial" w:eastAsia="Calibri" w:hAnsi="Arial" w:cs="Arial"/>
          <w:sz w:val="24"/>
          <w:szCs w:val="24"/>
        </w:rPr>
        <w:t>school’s delegated SEN budget to ensure that the children’s individual needs are met.</w:t>
      </w:r>
      <w:r w:rsidR="00167E9F" w:rsidRPr="009C029E">
        <w:rPr>
          <w:rFonts w:ascii="Arial" w:eastAsia="Calibri" w:hAnsi="Arial" w:cs="Arial"/>
          <w:sz w:val="24"/>
          <w:szCs w:val="24"/>
        </w:rPr>
        <w:t xml:space="preserve"> </w:t>
      </w:r>
    </w:p>
    <w:p w14:paraId="053F17C1" w14:textId="77777777" w:rsidR="00A80AB2" w:rsidRPr="009C029E" w:rsidRDefault="00A80AB2" w:rsidP="000F14A3">
      <w:pPr>
        <w:spacing w:after="0" w:line="240" w:lineRule="auto"/>
        <w:rPr>
          <w:rFonts w:ascii="Arial" w:eastAsia="Times New Roman" w:hAnsi="Arial" w:cs="Arial"/>
          <w:sz w:val="24"/>
          <w:szCs w:val="24"/>
          <w:lang w:eastAsia="en-GB"/>
        </w:rPr>
      </w:pPr>
    </w:p>
    <w:p w14:paraId="607EF139" w14:textId="77777777" w:rsidR="000F14A3" w:rsidRPr="009C029E" w:rsidRDefault="000F14A3" w:rsidP="000F14A3">
      <w:pPr>
        <w:spacing w:after="0" w:line="240" w:lineRule="auto"/>
        <w:rPr>
          <w:rFonts w:ascii="Arial" w:eastAsia="Times New Roman" w:hAnsi="Arial" w:cs="Arial"/>
          <w:sz w:val="24"/>
          <w:szCs w:val="24"/>
          <w:lang w:eastAsia="en-GB"/>
        </w:rPr>
      </w:pPr>
    </w:p>
    <w:p w14:paraId="00F8F4B2" w14:textId="77777777" w:rsidR="000F14A3" w:rsidRPr="009C029E" w:rsidRDefault="000F14A3" w:rsidP="000F14A3">
      <w:pPr>
        <w:keepNext/>
        <w:spacing w:after="0" w:line="240" w:lineRule="auto"/>
        <w:outlineLvl w:val="0"/>
        <w:rPr>
          <w:rFonts w:ascii="Arial" w:eastAsia="Times New Roman" w:hAnsi="Arial" w:cs="Arial"/>
          <w:b/>
          <w:sz w:val="24"/>
          <w:szCs w:val="24"/>
          <w:lang w:eastAsia="en-GB"/>
        </w:rPr>
      </w:pPr>
      <w:r w:rsidRPr="009C029E">
        <w:rPr>
          <w:rFonts w:ascii="Arial" w:eastAsia="Times New Roman" w:hAnsi="Arial" w:cs="Arial"/>
          <w:b/>
          <w:sz w:val="24"/>
          <w:szCs w:val="24"/>
          <w:lang w:eastAsia="en-GB"/>
        </w:rPr>
        <w:t>Job Descriptions</w:t>
      </w:r>
    </w:p>
    <w:p w14:paraId="69D01419" w14:textId="2D2B16E0" w:rsidR="000F14A3" w:rsidRPr="009C029E" w:rsidRDefault="000F14A3" w:rsidP="000F14A3">
      <w:pPr>
        <w:spacing w:after="0" w:line="240" w:lineRule="auto"/>
        <w:rPr>
          <w:rFonts w:ascii="Arial" w:eastAsia="Times New Roman" w:hAnsi="Arial" w:cs="Arial"/>
          <w:sz w:val="24"/>
          <w:szCs w:val="24"/>
          <w:lang w:eastAsia="en-GB"/>
        </w:rPr>
      </w:pPr>
      <w:r w:rsidRPr="009C029E">
        <w:rPr>
          <w:rFonts w:ascii="Arial" w:eastAsia="Times New Roman" w:hAnsi="Arial" w:cs="Arial"/>
          <w:sz w:val="24"/>
          <w:szCs w:val="24"/>
          <w:lang w:eastAsia="en-GB"/>
        </w:rPr>
        <w:t>All</w:t>
      </w:r>
      <w:r w:rsidR="00386A48" w:rsidRPr="009C029E">
        <w:rPr>
          <w:rFonts w:ascii="Arial" w:eastAsia="Times New Roman" w:hAnsi="Arial" w:cs="Arial"/>
          <w:sz w:val="24"/>
          <w:szCs w:val="24"/>
          <w:lang w:eastAsia="en-GB"/>
        </w:rPr>
        <w:t xml:space="preserve"> staff in settings and schools</w:t>
      </w:r>
      <w:r w:rsidRPr="009C029E">
        <w:rPr>
          <w:rFonts w:ascii="Arial" w:eastAsia="Times New Roman" w:hAnsi="Arial" w:cs="Arial"/>
          <w:sz w:val="24"/>
          <w:szCs w:val="24"/>
          <w:lang w:eastAsia="en-GB"/>
        </w:rPr>
        <w:t xml:space="preserve">, </w:t>
      </w:r>
      <w:proofErr w:type="gramStart"/>
      <w:r w:rsidRPr="009C029E">
        <w:rPr>
          <w:rFonts w:ascii="Arial" w:eastAsia="Times New Roman" w:hAnsi="Arial" w:cs="Arial"/>
          <w:sz w:val="24"/>
          <w:szCs w:val="24"/>
          <w:lang w:eastAsia="en-GB"/>
        </w:rPr>
        <w:t>with the exception of</w:t>
      </w:r>
      <w:proofErr w:type="gramEnd"/>
      <w:r w:rsidRPr="009C029E">
        <w:rPr>
          <w:rFonts w:ascii="Arial" w:eastAsia="Times New Roman" w:hAnsi="Arial" w:cs="Arial"/>
          <w:sz w:val="24"/>
          <w:szCs w:val="24"/>
          <w:lang w:eastAsia="en-GB"/>
        </w:rPr>
        <w:t xml:space="preserve"> qualified teachers, should have </w:t>
      </w:r>
      <w:r w:rsidR="009A3E30" w:rsidRPr="009C029E">
        <w:rPr>
          <w:rFonts w:ascii="Arial" w:eastAsia="Times New Roman" w:hAnsi="Arial" w:cs="Arial"/>
          <w:sz w:val="24"/>
          <w:szCs w:val="24"/>
          <w:lang w:eastAsia="en-GB"/>
        </w:rPr>
        <w:t xml:space="preserve">intimate care </w:t>
      </w:r>
      <w:r w:rsidRPr="009C029E">
        <w:rPr>
          <w:rFonts w:ascii="Arial" w:eastAsia="Times New Roman" w:hAnsi="Arial" w:cs="Arial"/>
          <w:sz w:val="24"/>
          <w:szCs w:val="24"/>
          <w:lang w:eastAsia="en-GB"/>
        </w:rPr>
        <w:t>included in their job description, as personal care is one of the core duties of all those who work with children.  All prospective new staff should be made aware that this is an expectation during interview.  While teachers cannot be required to change nappies, some may choose to do so at times if this is in the interests of the child and the efficient running of the class.</w:t>
      </w:r>
    </w:p>
    <w:p w14:paraId="6E9FEF34" w14:textId="77777777" w:rsidR="004D45E0" w:rsidRPr="009C029E" w:rsidRDefault="004D45E0" w:rsidP="000F14A3">
      <w:pPr>
        <w:spacing w:after="0" w:line="240" w:lineRule="auto"/>
        <w:rPr>
          <w:rFonts w:ascii="Arial" w:eastAsia="Times New Roman" w:hAnsi="Arial" w:cs="Arial"/>
          <w:sz w:val="24"/>
          <w:szCs w:val="24"/>
          <w:lang w:eastAsia="en-GB"/>
        </w:rPr>
      </w:pPr>
    </w:p>
    <w:p w14:paraId="08A88752" w14:textId="77777777" w:rsidR="004D45E0" w:rsidRPr="009C029E" w:rsidRDefault="004D45E0" w:rsidP="004D45E0">
      <w:pPr>
        <w:pStyle w:val="Heading2"/>
        <w:ind w:left="-5"/>
        <w:rPr>
          <w:szCs w:val="24"/>
        </w:rPr>
      </w:pPr>
      <w:r w:rsidRPr="009C029E">
        <w:rPr>
          <w:szCs w:val="24"/>
        </w:rPr>
        <w:t>Child Protection</w:t>
      </w:r>
    </w:p>
    <w:p w14:paraId="445BF7C8" w14:textId="77777777" w:rsidR="004D45E0" w:rsidRPr="009C029E" w:rsidRDefault="004D45E0" w:rsidP="004D45E0">
      <w:pPr>
        <w:ind w:left="-5"/>
        <w:rPr>
          <w:rFonts w:ascii="Arial" w:hAnsi="Arial" w:cs="Arial"/>
          <w:sz w:val="24"/>
          <w:szCs w:val="24"/>
        </w:rPr>
      </w:pPr>
      <w:r w:rsidRPr="009C029E">
        <w:rPr>
          <w:rFonts w:ascii="Arial" w:hAnsi="Arial" w:cs="Arial"/>
          <w:sz w:val="24"/>
          <w:szCs w:val="24"/>
        </w:rPr>
        <w:t xml:space="preserve">The normal process of </w:t>
      </w:r>
      <w:r w:rsidR="00386A48" w:rsidRPr="009C029E">
        <w:rPr>
          <w:rFonts w:ascii="Arial" w:hAnsi="Arial" w:cs="Arial"/>
          <w:sz w:val="24"/>
          <w:szCs w:val="24"/>
        </w:rPr>
        <w:t xml:space="preserve">intimate care </w:t>
      </w:r>
      <w:r w:rsidRPr="009C029E">
        <w:rPr>
          <w:rFonts w:ascii="Arial" w:hAnsi="Arial" w:cs="Arial"/>
          <w:sz w:val="24"/>
          <w:szCs w:val="24"/>
        </w:rPr>
        <w:t xml:space="preserve">should not raise child protection concerns and there are no regulations that indicate a second member of staff must be available to supervise </w:t>
      </w:r>
      <w:r w:rsidR="00FA57E3" w:rsidRPr="009C029E">
        <w:rPr>
          <w:rFonts w:ascii="Arial" w:hAnsi="Arial" w:cs="Arial"/>
          <w:sz w:val="24"/>
          <w:szCs w:val="24"/>
        </w:rPr>
        <w:t>the intimate</w:t>
      </w:r>
      <w:r w:rsidR="00386A48" w:rsidRPr="009C029E">
        <w:rPr>
          <w:rFonts w:ascii="Arial" w:hAnsi="Arial" w:cs="Arial"/>
          <w:sz w:val="24"/>
          <w:szCs w:val="24"/>
        </w:rPr>
        <w:t xml:space="preserve"> care </w:t>
      </w:r>
      <w:r w:rsidRPr="009C029E">
        <w:rPr>
          <w:rFonts w:ascii="Arial" w:hAnsi="Arial" w:cs="Arial"/>
          <w:sz w:val="24"/>
          <w:szCs w:val="24"/>
        </w:rPr>
        <w:t>process to ensure abuse does not take place.  If there is a known risk of false allegations by a child, then a single practitioner should not undertake nappy changing.  Staff in all settings and schools should be encouraged to remain highly vigilant for any signs or symptoms of abuse or improper practice, as they would for all activities carried out on site. There should already be procedures in place for staff members when they notice that a child is unduly distressed and/or has unexplained marks or injuries</w:t>
      </w:r>
      <w:r w:rsidR="00C33EBE" w:rsidRPr="009C029E">
        <w:rPr>
          <w:rFonts w:ascii="Arial" w:hAnsi="Arial" w:cs="Arial"/>
          <w:sz w:val="24"/>
          <w:szCs w:val="24"/>
        </w:rPr>
        <w:t xml:space="preserve"> or makes a disclosure</w:t>
      </w:r>
      <w:r w:rsidRPr="009C029E">
        <w:rPr>
          <w:rFonts w:ascii="Arial" w:hAnsi="Arial" w:cs="Arial"/>
          <w:sz w:val="24"/>
          <w:szCs w:val="24"/>
        </w:rPr>
        <w:t>.</w:t>
      </w:r>
    </w:p>
    <w:p w14:paraId="173D86D4" w14:textId="77777777" w:rsidR="000F14A3" w:rsidRPr="009C029E" w:rsidRDefault="00C66B58" w:rsidP="000F14A3">
      <w:pPr>
        <w:keepNext/>
        <w:spacing w:after="0" w:line="240" w:lineRule="auto"/>
        <w:outlineLvl w:val="0"/>
        <w:rPr>
          <w:rFonts w:ascii="Arial" w:eastAsia="Times New Roman" w:hAnsi="Arial" w:cs="Arial"/>
          <w:b/>
          <w:sz w:val="24"/>
          <w:szCs w:val="24"/>
          <w:lang w:eastAsia="en-GB"/>
        </w:rPr>
      </w:pPr>
      <w:r w:rsidRPr="009C029E">
        <w:rPr>
          <w:rFonts w:ascii="Arial" w:eastAsia="Times New Roman" w:hAnsi="Arial" w:cs="Arial"/>
          <w:b/>
          <w:sz w:val="24"/>
          <w:szCs w:val="24"/>
          <w:lang w:eastAsia="en-GB"/>
        </w:rPr>
        <w:t xml:space="preserve">Policy </w:t>
      </w:r>
      <w:r w:rsidR="000F14A3" w:rsidRPr="009C029E">
        <w:rPr>
          <w:rFonts w:ascii="Arial" w:eastAsia="Times New Roman" w:hAnsi="Arial" w:cs="Arial"/>
          <w:b/>
          <w:sz w:val="24"/>
          <w:szCs w:val="24"/>
          <w:lang w:eastAsia="en-GB"/>
        </w:rPr>
        <w:t xml:space="preserve">Guidelines: </w:t>
      </w:r>
    </w:p>
    <w:p w14:paraId="1456F74C" w14:textId="53691579" w:rsidR="009C029E" w:rsidRPr="009C029E" w:rsidRDefault="000C6FA6" w:rsidP="009C029E">
      <w:pPr>
        <w:autoSpaceDE w:val="0"/>
        <w:autoSpaceDN w:val="0"/>
        <w:adjustRightInd w:val="0"/>
        <w:spacing w:after="0" w:line="240" w:lineRule="auto"/>
        <w:rPr>
          <w:rFonts w:ascii="Arial" w:eastAsia="Times New Roman" w:hAnsi="Arial" w:cs="Arial"/>
          <w:sz w:val="24"/>
          <w:szCs w:val="24"/>
        </w:rPr>
      </w:pPr>
      <w:r w:rsidRPr="009C029E">
        <w:rPr>
          <w:rFonts w:ascii="Arial" w:hAnsi="Arial" w:cs="Arial"/>
          <w:color w:val="000000"/>
          <w:sz w:val="24"/>
          <w:szCs w:val="24"/>
        </w:rPr>
        <w:t xml:space="preserve">Settings/schools should have clear written guidelines for staff to follow when changing a child, to ensure that staff follow correct procedures. Parents/carers should be aware of the procedures the </w:t>
      </w:r>
      <w:r w:rsidR="002F1979" w:rsidRPr="009C029E">
        <w:rPr>
          <w:rFonts w:ascii="Arial" w:hAnsi="Arial" w:cs="Arial"/>
          <w:color w:val="000000"/>
          <w:sz w:val="24"/>
          <w:szCs w:val="24"/>
        </w:rPr>
        <w:t>setting/s</w:t>
      </w:r>
      <w:r w:rsidRPr="009C029E">
        <w:rPr>
          <w:rFonts w:ascii="Arial" w:hAnsi="Arial" w:cs="Arial"/>
          <w:color w:val="000000"/>
          <w:sz w:val="24"/>
          <w:szCs w:val="24"/>
        </w:rPr>
        <w:t xml:space="preserve">chool will follow should </w:t>
      </w:r>
      <w:r w:rsidR="002F1979" w:rsidRPr="009C029E">
        <w:rPr>
          <w:rFonts w:ascii="Arial" w:hAnsi="Arial" w:cs="Arial"/>
          <w:color w:val="000000"/>
          <w:sz w:val="24"/>
          <w:szCs w:val="24"/>
        </w:rPr>
        <w:t>a c</w:t>
      </w:r>
      <w:r w:rsidRPr="009C029E">
        <w:rPr>
          <w:rFonts w:ascii="Arial" w:hAnsi="Arial" w:cs="Arial"/>
          <w:color w:val="000000"/>
          <w:sz w:val="24"/>
          <w:szCs w:val="24"/>
        </w:rPr>
        <w:t xml:space="preserve">hild need </w:t>
      </w:r>
      <w:r w:rsidR="002F1979" w:rsidRPr="009C029E">
        <w:rPr>
          <w:rFonts w:ascii="Arial" w:hAnsi="Arial" w:cs="Arial"/>
          <w:color w:val="000000"/>
          <w:sz w:val="24"/>
          <w:szCs w:val="24"/>
        </w:rPr>
        <w:t xml:space="preserve">to be </w:t>
      </w:r>
      <w:r w:rsidRPr="009C029E">
        <w:rPr>
          <w:rFonts w:ascii="Arial" w:hAnsi="Arial" w:cs="Arial"/>
          <w:color w:val="000000"/>
          <w:sz w:val="24"/>
          <w:szCs w:val="24"/>
        </w:rPr>
        <w:t>chang</w:t>
      </w:r>
      <w:r w:rsidR="002F1979" w:rsidRPr="009C029E">
        <w:rPr>
          <w:rFonts w:ascii="Arial" w:hAnsi="Arial" w:cs="Arial"/>
          <w:color w:val="000000"/>
          <w:sz w:val="24"/>
          <w:szCs w:val="24"/>
        </w:rPr>
        <w:t>ed</w:t>
      </w:r>
      <w:r w:rsidR="009C029E" w:rsidRPr="009C029E">
        <w:rPr>
          <w:rFonts w:ascii="Arial" w:hAnsi="Arial" w:cs="Arial"/>
          <w:color w:val="000000"/>
          <w:sz w:val="24"/>
          <w:szCs w:val="24"/>
        </w:rPr>
        <w:t xml:space="preserve"> </w:t>
      </w:r>
      <w:r w:rsidR="009C029E" w:rsidRPr="009C029E">
        <w:rPr>
          <w:rFonts w:ascii="Arial" w:eastAsia="Times New Roman" w:hAnsi="Arial" w:cs="Arial"/>
          <w:sz w:val="24"/>
          <w:szCs w:val="24"/>
        </w:rPr>
        <w:t>and what the Settings/School Complaints procedure is.</w:t>
      </w:r>
    </w:p>
    <w:p w14:paraId="150A7BBD" w14:textId="77777777" w:rsidR="009C029E" w:rsidRPr="009C029E" w:rsidRDefault="009C029E" w:rsidP="000C6FA6">
      <w:pPr>
        <w:autoSpaceDE w:val="0"/>
        <w:autoSpaceDN w:val="0"/>
        <w:adjustRightInd w:val="0"/>
        <w:spacing w:after="0" w:line="240" w:lineRule="auto"/>
        <w:rPr>
          <w:rFonts w:ascii="Arial" w:hAnsi="Arial" w:cs="Arial"/>
          <w:color w:val="000000"/>
          <w:sz w:val="24"/>
          <w:szCs w:val="24"/>
        </w:rPr>
      </w:pPr>
    </w:p>
    <w:p w14:paraId="4F115509" w14:textId="77777777" w:rsidR="00A80AB2" w:rsidRPr="009C029E" w:rsidRDefault="00167E9F" w:rsidP="00A80AB2">
      <w:pPr>
        <w:autoSpaceDE w:val="0"/>
        <w:autoSpaceDN w:val="0"/>
        <w:adjustRightInd w:val="0"/>
        <w:spacing w:after="0" w:line="240" w:lineRule="auto"/>
        <w:rPr>
          <w:rFonts w:ascii="Arial" w:hAnsi="Arial" w:cs="Arial"/>
          <w:color w:val="000000"/>
          <w:sz w:val="24"/>
          <w:szCs w:val="24"/>
        </w:rPr>
      </w:pPr>
      <w:r w:rsidRPr="009C029E">
        <w:rPr>
          <w:rFonts w:ascii="Arial" w:hAnsi="Arial" w:cs="Arial"/>
          <w:color w:val="000000"/>
          <w:sz w:val="24"/>
          <w:szCs w:val="24"/>
        </w:rPr>
        <w:t>W</w:t>
      </w:r>
      <w:r w:rsidR="00A80AB2" w:rsidRPr="009C029E">
        <w:rPr>
          <w:rFonts w:ascii="Arial" w:hAnsi="Arial" w:cs="Arial"/>
          <w:color w:val="000000"/>
          <w:sz w:val="24"/>
          <w:szCs w:val="24"/>
        </w:rPr>
        <w:t xml:space="preserve">ritten guidelines </w:t>
      </w:r>
      <w:r w:rsidRPr="009C029E">
        <w:rPr>
          <w:rFonts w:ascii="Arial" w:hAnsi="Arial" w:cs="Arial"/>
          <w:color w:val="000000"/>
          <w:sz w:val="24"/>
          <w:szCs w:val="24"/>
        </w:rPr>
        <w:t>should</w:t>
      </w:r>
      <w:r w:rsidR="00A80AB2" w:rsidRPr="009C029E">
        <w:rPr>
          <w:rFonts w:ascii="Arial" w:hAnsi="Arial" w:cs="Arial"/>
          <w:color w:val="000000"/>
          <w:sz w:val="24"/>
          <w:szCs w:val="24"/>
        </w:rPr>
        <w:t xml:space="preserve"> specify:</w:t>
      </w:r>
    </w:p>
    <w:p w14:paraId="66F80C8A" w14:textId="4769B6C5" w:rsidR="00A80AB2" w:rsidRPr="009C029E" w:rsidRDefault="00A80AB2" w:rsidP="009E12DF">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9C029E">
        <w:rPr>
          <w:rFonts w:ascii="Arial" w:hAnsi="Arial" w:cs="Arial"/>
          <w:color w:val="000000"/>
          <w:sz w:val="24"/>
          <w:szCs w:val="24"/>
        </w:rPr>
        <w:t xml:space="preserve">Who will </w:t>
      </w:r>
      <w:r w:rsidR="00167E9F" w:rsidRPr="009C029E">
        <w:rPr>
          <w:rFonts w:ascii="Arial" w:hAnsi="Arial" w:cs="Arial"/>
          <w:color w:val="000000"/>
          <w:sz w:val="24"/>
          <w:szCs w:val="24"/>
        </w:rPr>
        <w:t xml:space="preserve">carry out the intimate </w:t>
      </w:r>
      <w:r w:rsidR="009E12DF" w:rsidRPr="009C029E">
        <w:rPr>
          <w:rFonts w:ascii="Arial" w:hAnsi="Arial" w:cs="Arial"/>
          <w:color w:val="000000"/>
          <w:sz w:val="24"/>
          <w:szCs w:val="24"/>
        </w:rPr>
        <w:t>care?</w:t>
      </w:r>
    </w:p>
    <w:p w14:paraId="5505F4E8" w14:textId="3D9581C0" w:rsidR="00A80AB2" w:rsidRPr="009C029E" w:rsidRDefault="00A80AB2" w:rsidP="009E12DF">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9C029E">
        <w:rPr>
          <w:rFonts w:ascii="Arial" w:hAnsi="Arial" w:cs="Arial"/>
          <w:color w:val="000000"/>
          <w:sz w:val="24"/>
          <w:szCs w:val="24"/>
        </w:rPr>
        <w:t xml:space="preserve">Where </w:t>
      </w:r>
      <w:r w:rsidR="00167E9F" w:rsidRPr="009C029E">
        <w:rPr>
          <w:rFonts w:ascii="Arial" w:hAnsi="Arial" w:cs="Arial"/>
          <w:color w:val="000000"/>
          <w:sz w:val="24"/>
          <w:szCs w:val="24"/>
        </w:rPr>
        <w:t>intimate care</w:t>
      </w:r>
      <w:r w:rsidRPr="009C029E">
        <w:rPr>
          <w:rFonts w:ascii="Arial" w:hAnsi="Arial" w:cs="Arial"/>
          <w:color w:val="000000"/>
          <w:sz w:val="24"/>
          <w:szCs w:val="24"/>
        </w:rPr>
        <w:t xml:space="preserve"> will take place</w:t>
      </w:r>
    </w:p>
    <w:p w14:paraId="60913BE6" w14:textId="2B9F88F4" w:rsidR="00A80AB2" w:rsidRPr="009C029E" w:rsidRDefault="00A80AB2" w:rsidP="009E12DF">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9C029E">
        <w:rPr>
          <w:rFonts w:ascii="Arial" w:hAnsi="Arial" w:cs="Arial"/>
          <w:color w:val="000000"/>
          <w:sz w:val="24"/>
          <w:szCs w:val="24"/>
        </w:rPr>
        <w:t>What resources will be used (cleansing agents used or cream to be applied)</w:t>
      </w:r>
    </w:p>
    <w:p w14:paraId="3EB3DBAB" w14:textId="2255C931" w:rsidR="00A80AB2" w:rsidRPr="009C029E" w:rsidRDefault="00A80AB2" w:rsidP="009E12DF">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9C029E">
        <w:rPr>
          <w:rFonts w:ascii="Arial" w:hAnsi="Arial" w:cs="Arial"/>
          <w:color w:val="000000"/>
          <w:sz w:val="24"/>
          <w:szCs w:val="24"/>
        </w:rPr>
        <w:t>What measures are in place for the safe disposal of nappies</w:t>
      </w:r>
      <w:r w:rsidR="00167E9F" w:rsidRPr="009C029E">
        <w:rPr>
          <w:rFonts w:ascii="Arial" w:hAnsi="Arial" w:cs="Arial"/>
          <w:color w:val="000000"/>
          <w:sz w:val="24"/>
          <w:szCs w:val="24"/>
        </w:rPr>
        <w:t xml:space="preserve"> and/or storage of wet/ soiled clothing</w:t>
      </w:r>
      <w:r w:rsidRPr="009C029E">
        <w:rPr>
          <w:rFonts w:ascii="Arial" w:hAnsi="Arial" w:cs="Arial"/>
          <w:color w:val="000000"/>
          <w:sz w:val="24"/>
          <w:szCs w:val="24"/>
        </w:rPr>
        <w:t>?</w:t>
      </w:r>
    </w:p>
    <w:p w14:paraId="14FF054B" w14:textId="41369C9D" w:rsidR="00A80AB2" w:rsidRPr="009C029E" w:rsidRDefault="00A80AB2" w:rsidP="009E12DF">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9C029E">
        <w:rPr>
          <w:rFonts w:ascii="Arial" w:hAnsi="Arial" w:cs="Arial"/>
          <w:color w:val="000000"/>
          <w:sz w:val="24"/>
          <w:szCs w:val="24"/>
        </w:rPr>
        <w:t>What measures are in place for infection controls?</w:t>
      </w:r>
    </w:p>
    <w:p w14:paraId="167ABD61" w14:textId="50141A64" w:rsidR="00A80AB2" w:rsidRPr="009C029E" w:rsidRDefault="00A80AB2" w:rsidP="009E12DF">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9C029E">
        <w:rPr>
          <w:rFonts w:ascii="Arial" w:hAnsi="Arial" w:cs="Arial"/>
          <w:color w:val="000000"/>
          <w:sz w:val="24"/>
          <w:szCs w:val="24"/>
        </w:rPr>
        <w:t>What the staff member will do if the child is unduly distressed by the experience or if the</w:t>
      </w:r>
    </w:p>
    <w:p w14:paraId="7DBFEF60" w14:textId="77777777" w:rsidR="00A80AB2" w:rsidRPr="009C029E" w:rsidRDefault="00A80AB2" w:rsidP="009E12DF">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9C029E">
        <w:rPr>
          <w:rFonts w:ascii="Arial" w:hAnsi="Arial" w:cs="Arial"/>
          <w:color w:val="000000"/>
          <w:sz w:val="24"/>
          <w:szCs w:val="24"/>
        </w:rPr>
        <w:t xml:space="preserve">staff member notices marks or injuries on the child </w:t>
      </w:r>
    </w:p>
    <w:p w14:paraId="474F3E78" w14:textId="387A26FD" w:rsidR="00A80AB2" w:rsidRPr="009C029E" w:rsidRDefault="00A80AB2" w:rsidP="009E12DF">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9C029E">
        <w:rPr>
          <w:rFonts w:ascii="Arial" w:hAnsi="Arial" w:cs="Arial"/>
          <w:color w:val="000000"/>
          <w:sz w:val="24"/>
          <w:szCs w:val="24"/>
        </w:rPr>
        <w:t>What the agreement is between the home</w:t>
      </w:r>
      <w:r w:rsidR="00167E9F" w:rsidRPr="009C029E">
        <w:rPr>
          <w:rFonts w:ascii="Arial" w:hAnsi="Arial" w:cs="Arial"/>
          <w:color w:val="000000"/>
          <w:sz w:val="24"/>
          <w:szCs w:val="24"/>
        </w:rPr>
        <w:t xml:space="preserve"> and </w:t>
      </w:r>
      <w:r w:rsidRPr="009C029E">
        <w:rPr>
          <w:rFonts w:ascii="Arial" w:hAnsi="Arial" w:cs="Arial"/>
          <w:color w:val="000000"/>
          <w:sz w:val="24"/>
          <w:szCs w:val="24"/>
        </w:rPr>
        <w:t xml:space="preserve">setting/school </w:t>
      </w:r>
    </w:p>
    <w:p w14:paraId="0F8FCD06" w14:textId="770E64C5" w:rsidR="009E12DF" w:rsidRPr="009C029E" w:rsidRDefault="009E12DF" w:rsidP="009E12DF">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9C029E">
        <w:rPr>
          <w:rFonts w:ascii="Arial" w:hAnsi="Arial" w:cs="Arial"/>
          <w:color w:val="000000"/>
          <w:sz w:val="24"/>
          <w:szCs w:val="24"/>
        </w:rPr>
        <w:t xml:space="preserve">What the Settings/School Complaints procedure is?  </w:t>
      </w:r>
    </w:p>
    <w:p w14:paraId="461C6087" w14:textId="77777777" w:rsidR="00A80AB2" w:rsidRPr="009C029E" w:rsidRDefault="00A80AB2" w:rsidP="009E12DF">
      <w:pPr>
        <w:autoSpaceDE w:val="0"/>
        <w:autoSpaceDN w:val="0"/>
        <w:adjustRightInd w:val="0"/>
        <w:spacing w:after="0" w:line="240" w:lineRule="auto"/>
        <w:rPr>
          <w:rFonts w:ascii="Arial" w:hAnsi="Arial" w:cs="Arial"/>
          <w:color w:val="000000"/>
          <w:sz w:val="24"/>
          <w:szCs w:val="24"/>
        </w:rPr>
      </w:pPr>
    </w:p>
    <w:p w14:paraId="49AFFA34" w14:textId="77777777" w:rsidR="002F1979" w:rsidRPr="009C029E" w:rsidRDefault="002F1979" w:rsidP="000C6FA6">
      <w:pPr>
        <w:autoSpaceDE w:val="0"/>
        <w:autoSpaceDN w:val="0"/>
        <w:adjustRightInd w:val="0"/>
        <w:spacing w:after="0" w:line="240" w:lineRule="auto"/>
        <w:rPr>
          <w:rFonts w:ascii="Arial" w:hAnsi="Arial" w:cs="Arial"/>
          <w:color w:val="000000"/>
          <w:sz w:val="24"/>
          <w:szCs w:val="24"/>
        </w:rPr>
      </w:pPr>
    </w:p>
    <w:p w14:paraId="7F1E6A96" w14:textId="77777777" w:rsidR="00A80AB2" w:rsidRPr="009C029E" w:rsidRDefault="000F14A3" w:rsidP="00A80AB2">
      <w:pPr>
        <w:rPr>
          <w:rFonts w:ascii="Arial" w:hAnsi="Arial" w:cs="Arial"/>
          <w:sz w:val="24"/>
          <w:szCs w:val="24"/>
        </w:rPr>
      </w:pPr>
      <w:r w:rsidRPr="009C029E">
        <w:rPr>
          <w:rFonts w:ascii="Arial" w:eastAsia="Times New Roman" w:hAnsi="Arial" w:cs="Arial"/>
          <w:sz w:val="24"/>
          <w:szCs w:val="24"/>
          <w:lang w:eastAsia="en-GB"/>
        </w:rPr>
        <w:t>Nurseries and other settings that care for babies and toddlers will already have a dedicated changing area.  However, a suitable place for changing children should have a high priority in any setting’s/school’s Access</w:t>
      </w:r>
      <w:r w:rsidR="00C33EBE" w:rsidRPr="009C029E">
        <w:rPr>
          <w:rFonts w:ascii="Arial" w:eastAsia="Times New Roman" w:hAnsi="Arial" w:cs="Arial"/>
          <w:sz w:val="24"/>
          <w:szCs w:val="24"/>
          <w:lang w:eastAsia="en-GB"/>
        </w:rPr>
        <w:t>ibility</w:t>
      </w:r>
      <w:r w:rsidRPr="009C029E">
        <w:rPr>
          <w:rFonts w:ascii="Arial" w:eastAsia="Times New Roman" w:hAnsi="Arial" w:cs="Arial"/>
          <w:sz w:val="24"/>
          <w:szCs w:val="24"/>
          <w:lang w:eastAsia="en-GB"/>
        </w:rPr>
        <w:t xml:space="preserve"> Plan. </w:t>
      </w:r>
    </w:p>
    <w:p w14:paraId="4CEC0A8E" w14:textId="77777777" w:rsidR="000F14A3" w:rsidRPr="009C029E" w:rsidRDefault="000F14A3" w:rsidP="000B7D7F">
      <w:pPr>
        <w:numPr>
          <w:ilvl w:val="0"/>
          <w:numId w:val="3"/>
        </w:numPr>
        <w:spacing w:after="0" w:line="240" w:lineRule="auto"/>
        <w:rPr>
          <w:rFonts w:ascii="Arial" w:eastAsia="Times New Roman" w:hAnsi="Arial" w:cs="Arial"/>
          <w:b/>
          <w:sz w:val="24"/>
          <w:szCs w:val="24"/>
          <w:lang w:eastAsia="en-GB"/>
        </w:rPr>
      </w:pPr>
      <w:r w:rsidRPr="009C029E">
        <w:rPr>
          <w:rFonts w:ascii="Arial" w:eastAsia="Times New Roman" w:hAnsi="Arial" w:cs="Arial"/>
          <w:sz w:val="24"/>
          <w:szCs w:val="24"/>
          <w:lang w:eastAsia="en-GB"/>
        </w:rPr>
        <w:t xml:space="preserve">If it is not possible to provide a purpose-built changing area, then it is possible to purchase a changing mat and change the child on a suitable surface.  Ideally, the changing should be carried out on a raised surface, as changing children on the </w:t>
      </w:r>
      <w:r w:rsidRPr="009C029E">
        <w:rPr>
          <w:rFonts w:ascii="Arial" w:eastAsia="Times New Roman" w:hAnsi="Arial" w:cs="Arial"/>
          <w:sz w:val="24"/>
          <w:szCs w:val="24"/>
          <w:lang w:eastAsia="en-GB"/>
        </w:rPr>
        <w:lastRenderedPageBreak/>
        <w:t>floor may place strain upon staff’s backs.</w:t>
      </w:r>
      <w:r w:rsidR="00C33EBE" w:rsidRPr="009C029E">
        <w:rPr>
          <w:rFonts w:ascii="Arial" w:eastAsia="Times New Roman" w:hAnsi="Arial" w:cs="Arial"/>
          <w:sz w:val="24"/>
          <w:szCs w:val="24"/>
          <w:lang w:eastAsia="en-GB"/>
        </w:rPr>
        <w:t xml:space="preserve"> </w:t>
      </w:r>
      <w:r w:rsidR="000B7D7F" w:rsidRPr="009C029E">
        <w:rPr>
          <w:rFonts w:ascii="Arial" w:eastAsia="Times New Roman" w:hAnsi="Arial" w:cs="Arial"/>
          <w:sz w:val="24"/>
          <w:szCs w:val="24"/>
          <w:lang w:eastAsia="en-GB"/>
        </w:rPr>
        <w:t xml:space="preserve">Older children may be changed standing up. </w:t>
      </w:r>
    </w:p>
    <w:p w14:paraId="165DD26A" w14:textId="77777777" w:rsidR="000F14A3" w:rsidRPr="009C029E" w:rsidRDefault="000F14A3" w:rsidP="000F14A3">
      <w:pPr>
        <w:spacing w:after="0" w:line="240" w:lineRule="auto"/>
        <w:rPr>
          <w:rFonts w:ascii="Arial" w:eastAsia="Times New Roman" w:hAnsi="Arial" w:cs="Arial"/>
          <w:b/>
          <w:sz w:val="24"/>
          <w:szCs w:val="24"/>
          <w:lang w:eastAsia="en-GB"/>
        </w:rPr>
      </w:pPr>
    </w:p>
    <w:p w14:paraId="285DE468" w14:textId="77777777" w:rsidR="000F14A3" w:rsidRPr="009C029E" w:rsidRDefault="000F14A3" w:rsidP="000F14A3">
      <w:pPr>
        <w:numPr>
          <w:ilvl w:val="0"/>
          <w:numId w:val="1"/>
        </w:numPr>
        <w:spacing w:after="0" w:line="240" w:lineRule="auto"/>
        <w:rPr>
          <w:rFonts w:ascii="Arial" w:eastAsia="Times New Roman" w:hAnsi="Arial" w:cs="Arial"/>
          <w:b/>
          <w:sz w:val="24"/>
          <w:szCs w:val="24"/>
          <w:lang w:eastAsia="en-GB"/>
        </w:rPr>
      </w:pPr>
      <w:r w:rsidRPr="009C029E">
        <w:rPr>
          <w:rFonts w:ascii="Arial" w:eastAsia="Times New Roman" w:hAnsi="Arial" w:cs="Arial"/>
          <w:sz w:val="24"/>
          <w:szCs w:val="24"/>
          <w:lang w:eastAsia="en-GB"/>
        </w:rPr>
        <w:t xml:space="preserve">The Key person should be encouraged to change their key children where possible. This supports continuity for the child and enables their preferences in relation to </w:t>
      </w:r>
      <w:proofErr w:type="gramStart"/>
      <w:r w:rsidRPr="009C029E">
        <w:rPr>
          <w:rFonts w:ascii="Arial" w:eastAsia="Times New Roman" w:hAnsi="Arial" w:cs="Arial"/>
          <w:sz w:val="24"/>
          <w:szCs w:val="24"/>
          <w:lang w:eastAsia="en-GB"/>
        </w:rPr>
        <w:t>changing</w:t>
      </w:r>
      <w:proofErr w:type="gramEnd"/>
      <w:r w:rsidRPr="009C029E">
        <w:rPr>
          <w:rFonts w:ascii="Arial" w:eastAsia="Times New Roman" w:hAnsi="Arial" w:cs="Arial"/>
          <w:sz w:val="24"/>
          <w:szCs w:val="24"/>
          <w:lang w:eastAsia="en-GB"/>
        </w:rPr>
        <w:t xml:space="preserve"> to be followed.</w:t>
      </w:r>
      <w:r w:rsidR="00C33EBE" w:rsidRPr="009C029E">
        <w:rPr>
          <w:rFonts w:ascii="Arial" w:eastAsia="Times New Roman" w:hAnsi="Arial" w:cs="Arial"/>
          <w:sz w:val="24"/>
          <w:szCs w:val="24"/>
          <w:lang w:eastAsia="en-GB"/>
        </w:rPr>
        <w:t xml:space="preserve"> In schools, intimate care should be carried out by a member of staff familiar to the child.</w:t>
      </w:r>
    </w:p>
    <w:p w14:paraId="35103097" w14:textId="77777777" w:rsidR="000F14A3" w:rsidRPr="009C029E" w:rsidRDefault="000F14A3" w:rsidP="000F14A3">
      <w:pPr>
        <w:spacing w:after="0" w:line="240" w:lineRule="auto"/>
        <w:ind w:left="720"/>
        <w:rPr>
          <w:rFonts w:ascii="Arial" w:eastAsia="Times New Roman" w:hAnsi="Arial" w:cs="Arial"/>
          <w:sz w:val="24"/>
          <w:szCs w:val="24"/>
          <w:lang w:eastAsia="en-GB"/>
        </w:rPr>
      </w:pPr>
    </w:p>
    <w:p w14:paraId="4924DD48" w14:textId="77777777" w:rsidR="000F14A3" w:rsidRPr="009C029E" w:rsidRDefault="000F14A3" w:rsidP="000F14A3">
      <w:pPr>
        <w:numPr>
          <w:ilvl w:val="0"/>
          <w:numId w:val="1"/>
        </w:numPr>
        <w:spacing w:after="0" w:line="240" w:lineRule="auto"/>
        <w:rPr>
          <w:rFonts w:ascii="Arial" w:eastAsia="Times New Roman" w:hAnsi="Arial" w:cs="Arial"/>
          <w:b/>
          <w:sz w:val="24"/>
          <w:szCs w:val="24"/>
          <w:lang w:eastAsia="en-GB"/>
        </w:rPr>
      </w:pPr>
      <w:r w:rsidRPr="009C029E">
        <w:rPr>
          <w:rFonts w:ascii="Arial" w:eastAsia="Times New Roman" w:hAnsi="Arial" w:cs="Arial"/>
          <w:sz w:val="24"/>
          <w:szCs w:val="24"/>
          <w:lang w:eastAsia="en-GB"/>
        </w:rPr>
        <w:t>Staff should meet with parents/carers to discuss the child’s needs and their approach to</w:t>
      </w:r>
      <w:r w:rsidR="00C33EBE" w:rsidRPr="009C029E">
        <w:rPr>
          <w:rFonts w:ascii="Arial" w:eastAsia="Times New Roman" w:hAnsi="Arial" w:cs="Arial"/>
          <w:sz w:val="24"/>
          <w:szCs w:val="24"/>
          <w:lang w:eastAsia="en-GB"/>
        </w:rPr>
        <w:t xml:space="preserve"> intimate care. W</w:t>
      </w:r>
      <w:r w:rsidRPr="009C029E">
        <w:rPr>
          <w:rFonts w:ascii="Arial" w:eastAsia="Times New Roman" w:hAnsi="Arial" w:cs="Arial"/>
          <w:sz w:val="24"/>
          <w:szCs w:val="24"/>
          <w:lang w:eastAsia="en-GB"/>
        </w:rPr>
        <w:t>herever possible, to avoid distress or confusion to the child, practice should be the same at home and in the setting</w:t>
      </w:r>
      <w:r w:rsidR="00C33EBE" w:rsidRPr="009C029E">
        <w:rPr>
          <w:rFonts w:ascii="Arial" w:eastAsia="Times New Roman" w:hAnsi="Arial" w:cs="Arial"/>
          <w:sz w:val="24"/>
          <w:szCs w:val="24"/>
          <w:lang w:eastAsia="en-GB"/>
        </w:rPr>
        <w:t xml:space="preserve"> or school</w:t>
      </w:r>
      <w:r w:rsidRPr="009C029E">
        <w:rPr>
          <w:rFonts w:ascii="Arial" w:eastAsia="Times New Roman" w:hAnsi="Arial" w:cs="Arial"/>
          <w:sz w:val="24"/>
          <w:szCs w:val="24"/>
          <w:lang w:eastAsia="en-GB"/>
        </w:rPr>
        <w:t xml:space="preserve">.  </w:t>
      </w:r>
    </w:p>
    <w:p w14:paraId="2649F77D" w14:textId="77777777" w:rsidR="000F14A3" w:rsidRPr="009C029E" w:rsidRDefault="000F14A3" w:rsidP="000F14A3">
      <w:pPr>
        <w:spacing w:after="0" w:line="240" w:lineRule="auto"/>
        <w:ind w:left="720"/>
        <w:rPr>
          <w:rFonts w:ascii="Arial" w:eastAsia="Times New Roman" w:hAnsi="Arial" w:cs="Arial"/>
          <w:sz w:val="24"/>
          <w:szCs w:val="24"/>
          <w:lang w:eastAsia="en-GB"/>
        </w:rPr>
      </w:pPr>
    </w:p>
    <w:p w14:paraId="7EA83233" w14:textId="77777777" w:rsidR="000F14A3" w:rsidRPr="009C029E" w:rsidRDefault="000F14A3" w:rsidP="000F14A3">
      <w:pPr>
        <w:numPr>
          <w:ilvl w:val="0"/>
          <w:numId w:val="1"/>
        </w:numPr>
        <w:spacing w:after="0" w:line="240" w:lineRule="auto"/>
        <w:rPr>
          <w:rFonts w:ascii="Arial" w:eastAsia="Times New Roman" w:hAnsi="Arial" w:cs="Arial"/>
          <w:b/>
          <w:sz w:val="24"/>
          <w:szCs w:val="24"/>
          <w:lang w:eastAsia="en-GB"/>
        </w:rPr>
      </w:pPr>
      <w:r w:rsidRPr="009C029E">
        <w:rPr>
          <w:rFonts w:ascii="Arial" w:eastAsia="Times New Roman" w:hAnsi="Arial" w:cs="Arial"/>
          <w:sz w:val="24"/>
          <w:szCs w:val="24"/>
          <w:lang w:eastAsia="en-GB"/>
        </w:rPr>
        <w:t xml:space="preserve">Staff should be mindful of the need to preserve the dignity of the child. </w:t>
      </w:r>
      <w:r w:rsidR="000212A9" w:rsidRPr="009C029E">
        <w:rPr>
          <w:rFonts w:ascii="Arial" w:hAnsi="Arial" w:cs="Arial"/>
          <w:sz w:val="24"/>
          <w:szCs w:val="24"/>
        </w:rPr>
        <w:t xml:space="preserve">For example, </w:t>
      </w:r>
      <w:r w:rsidR="000212A9" w:rsidRPr="009C029E">
        <w:rPr>
          <w:rFonts w:ascii="Arial" w:eastAsia="Times New Roman" w:hAnsi="Arial" w:cs="Arial"/>
          <w:sz w:val="24"/>
          <w:szCs w:val="24"/>
          <w:lang w:eastAsia="en-GB"/>
        </w:rPr>
        <w:t>a</w:t>
      </w:r>
      <w:r w:rsidR="000212A9" w:rsidRPr="009C029E">
        <w:rPr>
          <w:rFonts w:ascii="Arial" w:hAnsi="Arial" w:cs="Arial"/>
          <w:sz w:val="24"/>
          <w:szCs w:val="24"/>
        </w:rPr>
        <w:t xml:space="preserve"> ‘do not enter’ visual can be placed on the door to ensure that privacy and dignity are maintained during the time taken to change the child.</w:t>
      </w:r>
    </w:p>
    <w:p w14:paraId="159ACCC9" w14:textId="77777777" w:rsidR="000F14A3" w:rsidRPr="009C029E" w:rsidRDefault="000F14A3" w:rsidP="000F14A3">
      <w:pPr>
        <w:spacing w:after="0" w:line="240" w:lineRule="auto"/>
        <w:ind w:left="720"/>
        <w:rPr>
          <w:rFonts w:ascii="Arial" w:eastAsia="Times New Roman" w:hAnsi="Arial" w:cs="Arial"/>
          <w:sz w:val="24"/>
          <w:szCs w:val="24"/>
          <w:lang w:eastAsia="en-GB"/>
        </w:rPr>
      </w:pPr>
    </w:p>
    <w:p w14:paraId="6EAEF10A" w14:textId="77777777" w:rsidR="000F14A3" w:rsidRPr="009C029E" w:rsidRDefault="000F14A3" w:rsidP="000F14A3">
      <w:pPr>
        <w:numPr>
          <w:ilvl w:val="0"/>
          <w:numId w:val="1"/>
        </w:numPr>
        <w:spacing w:after="0" w:line="240" w:lineRule="auto"/>
        <w:rPr>
          <w:rFonts w:ascii="Arial" w:eastAsia="Times New Roman" w:hAnsi="Arial" w:cs="Arial"/>
          <w:b/>
          <w:sz w:val="24"/>
          <w:szCs w:val="24"/>
          <w:lang w:eastAsia="en-GB"/>
        </w:rPr>
      </w:pPr>
      <w:r w:rsidRPr="009C029E">
        <w:rPr>
          <w:rFonts w:ascii="Arial" w:eastAsia="Times New Roman" w:hAnsi="Arial" w:cs="Arial"/>
          <w:sz w:val="24"/>
          <w:szCs w:val="24"/>
          <w:lang w:eastAsia="en-GB"/>
        </w:rPr>
        <w:t xml:space="preserve">It is important that parents are aware that all staff have been through the </w:t>
      </w:r>
      <w:r w:rsidR="00C33EBE" w:rsidRPr="009C029E">
        <w:rPr>
          <w:rFonts w:ascii="Arial" w:eastAsia="Times New Roman" w:hAnsi="Arial" w:cs="Arial"/>
          <w:sz w:val="24"/>
          <w:szCs w:val="24"/>
          <w:lang w:eastAsia="en-GB"/>
        </w:rPr>
        <w:t xml:space="preserve">enhanced </w:t>
      </w:r>
      <w:r w:rsidRPr="009C029E">
        <w:rPr>
          <w:rFonts w:ascii="Arial" w:eastAsia="Times New Roman" w:hAnsi="Arial" w:cs="Arial"/>
          <w:sz w:val="24"/>
          <w:szCs w:val="24"/>
          <w:lang w:eastAsia="en-GB"/>
        </w:rPr>
        <w:t>DBS vetting and recruitment process which ensures that children are safeguarded.</w:t>
      </w:r>
    </w:p>
    <w:p w14:paraId="48620B69" w14:textId="77777777" w:rsidR="000F14A3" w:rsidRPr="009C029E" w:rsidRDefault="000F14A3" w:rsidP="000F14A3">
      <w:pPr>
        <w:spacing w:after="0" w:line="240" w:lineRule="auto"/>
        <w:ind w:left="720"/>
        <w:rPr>
          <w:rFonts w:ascii="Arial" w:eastAsia="Times New Roman" w:hAnsi="Arial" w:cs="Arial"/>
          <w:sz w:val="24"/>
          <w:szCs w:val="24"/>
          <w:lang w:eastAsia="en-GB"/>
        </w:rPr>
      </w:pPr>
    </w:p>
    <w:p w14:paraId="745CA1DE" w14:textId="77777777" w:rsidR="000F14A3" w:rsidRPr="009C029E" w:rsidRDefault="000F14A3" w:rsidP="000F14A3">
      <w:pPr>
        <w:numPr>
          <w:ilvl w:val="0"/>
          <w:numId w:val="1"/>
        </w:numPr>
        <w:spacing w:after="0" w:line="240" w:lineRule="auto"/>
        <w:rPr>
          <w:rFonts w:ascii="Arial" w:eastAsia="Times New Roman" w:hAnsi="Arial" w:cs="Arial"/>
          <w:b/>
          <w:sz w:val="24"/>
          <w:szCs w:val="24"/>
          <w:lang w:eastAsia="en-GB"/>
        </w:rPr>
      </w:pPr>
      <w:r w:rsidRPr="009C029E">
        <w:rPr>
          <w:rFonts w:ascii="Arial" w:eastAsia="Times New Roman" w:hAnsi="Arial" w:cs="Arial"/>
          <w:sz w:val="24"/>
          <w:szCs w:val="24"/>
          <w:lang w:eastAsia="en-GB"/>
        </w:rPr>
        <w:t xml:space="preserve">Each child should have his/her own named </w:t>
      </w:r>
      <w:r w:rsidR="00C66B58" w:rsidRPr="009C029E">
        <w:rPr>
          <w:rFonts w:ascii="Arial" w:eastAsia="Times New Roman" w:hAnsi="Arial" w:cs="Arial"/>
          <w:sz w:val="24"/>
          <w:szCs w:val="24"/>
          <w:lang w:eastAsia="en-GB"/>
        </w:rPr>
        <w:t>bag</w:t>
      </w:r>
      <w:r w:rsidRPr="009C029E">
        <w:rPr>
          <w:rFonts w:ascii="Arial" w:eastAsia="Times New Roman" w:hAnsi="Arial" w:cs="Arial"/>
          <w:sz w:val="24"/>
          <w:szCs w:val="24"/>
          <w:lang w:eastAsia="en-GB"/>
        </w:rPr>
        <w:t>/container for nappies/spare clothes.</w:t>
      </w:r>
    </w:p>
    <w:p w14:paraId="20BAC2FA" w14:textId="77777777" w:rsidR="000F14A3" w:rsidRPr="009C029E" w:rsidRDefault="000F14A3" w:rsidP="000F14A3">
      <w:pPr>
        <w:spacing w:after="0" w:line="240" w:lineRule="auto"/>
        <w:ind w:left="720"/>
        <w:rPr>
          <w:rFonts w:ascii="Arial" w:eastAsia="Times New Roman" w:hAnsi="Arial" w:cs="Arial"/>
          <w:sz w:val="24"/>
          <w:szCs w:val="24"/>
          <w:lang w:eastAsia="en-GB"/>
        </w:rPr>
      </w:pPr>
    </w:p>
    <w:p w14:paraId="37D6B814" w14:textId="77777777" w:rsidR="000F14A3" w:rsidRPr="009C029E" w:rsidRDefault="000F14A3" w:rsidP="000F14A3">
      <w:pPr>
        <w:numPr>
          <w:ilvl w:val="0"/>
          <w:numId w:val="1"/>
        </w:numPr>
        <w:spacing w:after="0" w:line="240" w:lineRule="auto"/>
        <w:rPr>
          <w:rFonts w:ascii="Arial" w:eastAsia="Times New Roman" w:hAnsi="Arial" w:cs="Arial"/>
          <w:b/>
          <w:sz w:val="24"/>
          <w:szCs w:val="24"/>
          <w:lang w:eastAsia="en-GB"/>
        </w:rPr>
      </w:pPr>
      <w:r w:rsidRPr="009C029E">
        <w:rPr>
          <w:rFonts w:ascii="Arial" w:eastAsia="Times New Roman" w:hAnsi="Arial" w:cs="Arial"/>
          <w:sz w:val="24"/>
          <w:szCs w:val="24"/>
          <w:lang w:eastAsia="en-GB"/>
        </w:rPr>
        <w:t xml:space="preserve">When changing children staff should wash their hands with hot water and an appropriate soap/hand cleaner both before and after nappy changing. Gloves (and aprons where necessary) should be worn while </w:t>
      </w:r>
      <w:r w:rsidR="00C33EBE" w:rsidRPr="009C029E">
        <w:rPr>
          <w:rFonts w:ascii="Arial" w:eastAsia="Times New Roman" w:hAnsi="Arial" w:cs="Arial"/>
          <w:sz w:val="24"/>
          <w:szCs w:val="24"/>
          <w:lang w:eastAsia="en-GB"/>
        </w:rPr>
        <w:t xml:space="preserve">carrying out intimate </w:t>
      </w:r>
      <w:r w:rsidR="00B6681C" w:rsidRPr="009C029E">
        <w:rPr>
          <w:rFonts w:ascii="Arial" w:eastAsia="Times New Roman" w:hAnsi="Arial" w:cs="Arial"/>
          <w:sz w:val="24"/>
          <w:szCs w:val="24"/>
          <w:lang w:eastAsia="en-GB"/>
        </w:rPr>
        <w:t>care The</w:t>
      </w:r>
      <w:r w:rsidRPr="009C029E">
        <w:rPr>
          <w:rFonts w:ascii="Arial" w:eastAsia="Times New Roman" w:hAnsi="Arial" w:cs="Arial"/>
          <w:sz w:val="24"/>
          <w:szCs w:val="24"/>
          <w:lang w:eastAsia="en-GB"/>
        </w:rPr>
        <w:t xml:space="preserve"> changing table should be cleaned after each use and the nappy should be disposed of hygienically in an appropriate container.  Any spillages must be cleaned up immediately. </w:t>
      </w:r>
    </w:p>
    <w:p w14:paraId="4360A724" w14:textId="77777777" w:rsidR="000F14A3" w:rsidRPr="009C029E" w:rsidRDefault="000F14A3" w:rsidP="000F14A3">
      <w:pPr>
        <w:spacing w:after="0" w:line="240" w:lineRule="auto"/>
        <w:ind w:left="720"/>
        <w:rPr>
          <w:rFonts w:ascii="Arial" w:eastAsia="Times New Roman" w:hAnsi="Arial" w:cs="Arial"/>
          <w:sz w:val="24"/>
          <w:szCs w:val="24"/>
          <w:lang w:eastAsia="en-GB"/>
        </w:rPr>
      </w:pPr>
    </w:p>
    <w:p w14:paraId="6DF8DBAE" w14:textId="77777777" w:rsidR="000F14A3" w:rsidRPr="009C029E" w:rsidRDefault="000F14A3" w:rsidP="000F14A3">
      <w:pPr>
        <w:numPr>
          <w:ilvl w:val="0"/>
          <w:numId w:val="1"/>
        </w:numPr>
        <w:spacing w:after="0" w:line="240" w:lineRule="auto"/>
        <w:rPr>
          <w:rFonts w:ascii="Arial" w:eastAsia="Times New Roman" w:hAnsi="Arial" w:cs="Arial"/>
          <w:b/>
          <w:sz w:val="24"/>
          <w:szCs w:val="24"/>
          <w:lang w:eastAsia="en-GB"/>
        </w:rPr>
      </w:pPr>
      <w:r w:rsidRPr="009C029E">
        <w:rPr>
          <w:rFonts w:ascii="Arial" w:eastAsia="Times New Roman" w:hAnsi="Arial" w:cs="Arial"/>
          <w:sz w:val="24"/>
          <w:szCs w:val="24"/>
          <w:lang w:eastAsia="en-GB"/>
        </w:rPr>
        <w:t>Where needed staff should record times/frequencies of nappy changing and note any concerns (for example unusual bowel movement), which should be reported to parents/carers when the child is collected.</w:t>
      </w:r>
    </w:p>
    <w:p w14:paraId="7F10869C" w14:textId="77777777" w:rsidR="000F14A3" w:rsidRPr="009C029E" w:rsidRDefault="000F14A3" w:rsidP="000F14A3">
      <w:pPr>
        <w:spacing w:after="0" w:line="240" w:lineRule="auto"/>
        <w:ind w:left="720"/>
        <w:rPr>
          <w:rFonts w:ascii="Arial" w:eastAsia="Times New Roman" w:hAnsi="Arial" w:cs="Arial"/>
          <w:sz w:val="24"/>
          <w:szCs w:val="24"/>
          <w:lang w:eastAsia="en-GB"/>
        </w:rPr>
      </w:pPr>
    </w:p>
    <w:p w14:paraId="38091E29" w14:textId="77777777" w:rsidR="000F14A3" w:rsidRPr="009C029E" w:rsidRDefault="000F14A3" w:rsidP="000F14A3">
      <w:pPr>
        <w:numPr>
          <w:ilvl w:val="0"/>
          <w:numId w:val="1"/>
        </w:numPr>
        <w:spacing w:after="0" w:line="240" w:lineRule="auto"/>
        <w:rPr>
          <w:rFonts w:ascii="Arial" w:eastAsia="Times New Roman" w:hAnsi="Arial" w:cs="Arial"/>
          <w:b/>
          <w:sz w:val="24"/>
          <w:szCs w:val="24"/>
          <w:lang w:eastAsia="en-GB"/>
        </w:rPr>
      </w:pPr>
      <w:r w:rsidRPr="009C029E">
        <w:rPr>
          <w:rFonts w:ascii="Arial" w:eastAsia="Times New Roman" w:hAnsi="Arial" w:cs="Arial"/>
          <w:sz w:val="24"/>
          <w:szCs w:val="24"/>
          <w:lang w:eastAsia="en-GB"/>
        </w:rPr>
        <w:t xml:space="preserve">An adequate supply of nappies </w:t>
      </w:r>
      <w:proofErr w:type="gramStart"/>
      <w:r w:rsidR="00C66B58" w:rsidRPr="009C029E">
        <w:rPr>
          <w:rFonts w:ascii="Arial" w:eastAsia="Times New Roman" w:hAnsi="Arial" w:cs="Arial"/>
          <w:sz w:val="24"/>
          <w:szCs w:val="24"/>
          <w:lang w:eastAsia="en-GB"/>
        </w:rPr>
        <w:t xml:space="preserve">should </w:t>
      </w:r>
      <w:r w:rsidRPr="009C029E">
        <w:rPr>
          <w:rFonts w:ascii="Arial" w:eastAsia="Times New Roman" w:hAnsi="Arial" w:cs="Arial"/>
          <w:sz w:val="24"/>
          <w:szCs w:val="24"/>
          <w:lang w:eastAsia="en-GB"/>
        </w:rPr>
        <w:t>be kept on the premises at all times</w:t>
      </w:r>
      <w:proofErr w:type="gramEnd"/>
      <w:r w:rsidRPr="009C029E">
        <w:rPr>
          <w:rFonts w:ascii="Arial" w:eastAsia="Times New Roman" w:hAnsi="Arial" w:cs="Arial"/>
          <w:sz w:val="24"/>
          <w:szCs w:val="24"/>
          <w:lang w:eastAsia="en-GB"/>
        </w:rPr>
        <w:t>.  Where parents/carers provide the nappies, staff should notify them well in advance when the stock is depleting.</w:t>
      </w:r>
    </w:p>
    <w:p w14:paraId="50D6DEBD" w14:textId="77777777" w:rsidR="000F14A3" w:rsidRPr="009C029E" w:rsidRDefault="000F14A3" w:rsidP="000F14A3">
      <w:pPr>
        <w:spacing w:after="0" w:line="240" w:lineRule="auto"/>
        <w:ind w:left="720"/>
        <w:rPr>
          <w:rFonts w:ascii="Arial" w:eastAsia="Times New Roman" w:hAnsi="Arial" w:cs="Arial"/>
          <w:sz w:val="24"/>
          <w:szCs w:val="24"/>
          <w:lang w:eastAsia="en-GB"/>
        </w:rPr>
      </w:pPr>
    </w:p>
    <w:p w14:paraId="5E2BDC50" w14:textId="77777777" w:rsidR="000F14A3" w:rsidRPr="009C029E" w:rsidRDefault="000F14A3" w:rsidP="000F14A3">
      <w:pPr>
        <w:numPr>
          <w:ilvl w:val="0"/>
          <w:numId w:val="1"/>
        </w:numPr>
        <w:spacing w:after="0" w:line="240" w:lineRule="auto"/>
        <w:rPr>
          <w:rFonts w:ascii="Arial" w:eastAsia="Times New Roman" w:hAnsi="Arial" w:cs="Arial"/>
          <w:b/>
          <w:sz w:val="24"/>
          <w:szCs w:val="24"/>
          <w:lang w:eastAsia="en-GB"/>
        </w:rPr>
      </w:pPr>
      <w:r w:rsidRPr="009C029E">
        <w:rPr>
          <w:rFonts w:ascii="Arial" w:eastAsia="Times New Roman" w:hAnsi="Arial" w:cs="Arial"/>
          <w:sz w:val="24"/>
          <w:szCs w:val="24"/>
          <w:lang w:eastAsia="en-GB"/>
        </w:rPr>
        <w:t xml:space="preserve">If barrier creams are used this should be discussed with the Key person, the cream labelled with child’s name, logged on their records and kept in a safe place. </w:t>
      </w:r>
    </w:p>
    <w:p w14:paraId="53AFD93B" w14:textId="77777777" w:rsidR="000F14A3" w:rsidRPr="009C029E" w:rsidRDefault="000F14A3" w:rsidP="000F14A3">
      <w:pPr>
        <w:spacing w:after="0" w:line="240" w:lineRule="auto"/>
        <w:ind w:left="720"/>
        <w:rPr>
          <w:rFonts w:ascii="Arial" w:eastAsia="Times New Roman" w:hAnsi="Arial" w:cs="Arial"/>
          <w:sz w:val="24"/>
          <w:szCs w:val="24"/>
          <w:lang w:eastAsia="en-GB"/>
        </w:rPr>
      </w:pPr>
    </w:p>
    <w:p w14:paraId="1C2D830E" w14:textId="77777777" w:rsidR="000F14A3" w:rsidRPr="009C029E" w:rsidRDefault="000F14A3" w:rsidP="000F14A3">
      <w:pPr>
        <w:numPr>
          <w:ilvl w:val="0"/>
          <w:numId w:val="1"/>
        </w:numPr>
        <w:spacing w:after="0" w:line="240" w:lineRule="auto"/>
        <w:rPr>
          <w:rFonts w:ascii="Arial" w:eastAsia="Times New Roman" w:hAnsi="Arial" w:cs="Arial"/>
          <w:b/>
          <w:sz w:val="24"/>
          <w:szCs w:val="24"/>
          <w:lang w:eastAsia="en-GB"/>
        </w:rPr>
      </w:pPr>
      <w:r w:rsidRPr="009C029E">
        <w:rPr>
          <w:rFonts w:ascii="Arial" w:eastAsia="Times New Roman" w:hAnsi="Arial" w:cs="Arial"/>
          <w:sz w:val="24"/>
          <w:szCs w:val="24"/>
          <w:lang w:eastAsia="en-GB"/>
        </w:rPr>
        <w:t>Settings should consider strategies for supporting children in developing independence through toilet training in partnership with parents when this is developmentally appropriate for the child.</w:t>
      </w:r>
    </w:p>
    <w:p w14:paraId="190962AA" w14:textId="77777777" w:rsidR="000F14A3" w:rsidRPr="009C029E" w:rsidRDefault="000F14A3" w:rsidP="000F14A3">
      <w:pPr>
        <w:spacing w:after="0" w:line="240" w:lineRule="auto"/>
        <w:ind w:left="720"/>
        <w:rPr>
          <w:rFonts w:ascii="Arial" w:eastAsia="Times New Roman" w:hAnsi="Arial" w:cs="Arial"/>
          <w:bCs/>
          <w:sz w:val="24"/>
          <w:szCs w:val="24"/>
          <w:lang w:eastAsia="en-GB"/>
        </w:rPr>
      </w:pPr>
    </w:p>
    <w:p w14:paraId="181ADE8A" w14:textId="77777777" w:rsidR="000F14A3" w:rsidRPr="009C029E" w:rsidRDefault="002F1979" w:rsidP="000F14A3">
      <w:pPr>
        <w:spacing w:after="0" w:line="240" w:lineRule="auto"/>
        <w:rPr>
          <w:rFonts w:ascii="Arial" w:eastAsia="Times New Roman" w:hAnsi="Arial" w:cs="Arial"/>
          <w:b/>
          <w:sz w:val="24"/>
          <w:szCs w:val="24"/>
          <w:lang w:eastAsia="en-GB"/>
        </w:rPr>
      </w:pPr>
      <w:r w:rsidRPr="009C029E">
        <w:rPr>
          <w:rFonts w:ascii="Arial" w:eastAsia="Times New Roman" w:hAnsi="Arial" w:cs="Arial"/>
          <w:b/>
          <w:sz w:val="24"/>
          <w:szCs w:val="24"/>
          <w:lang w:eastAsia="en-GB"/>
        </w:rPr>
        <w:t xml:space="preserve">Useful links: </w:t>
      </w:r>
    </w:p>
    <w:p w14:paraId="59D8123F" w14:textId="77777777" w:rsidR="000F14A3" w:rsidRPr="009C029E" w:rsidRDefault="000F14A3" w:rsidP="000F14A3">
      <w:pPr>
        <w:spacing w:after="0" w:line="240" w:lineRule="auto"/>
        <w:rPr>
          <w:rFonts w:ascii="Arial" w:eastAsia="Times New Roman" w:hAnsi="Arial" w:cs="Arial"/>
          <w:bCs/>
          <w:sz w:val="24"/>
          <w:szCs w:val="24"/>
          <w:lang w:eastAsia="en-GB"/>
        </w:rPr>
      </w:pPr>
      <w:r w:rsidRPr="009C029E">
        <w:rPr>
          <w:rFonts w:ascii="Arial" w:eastAsia="Times New Roman" w:hAnsi="Arial" w:cs="Arial"/>
          <w:bCs/>
          <w:sz w:val="24"/>
          <w:szCs w:val="24"/>
          <w:lang w:eastAsia="en-GB"/>
        </w:rPr>
        <w:t>NHS guidance: How to potty train.</w:t>
      </w:r>
    </w:p>
    <w:p w14:paraId="5140EAFB" w14:textId="77777777" w:rsidR="000F14A3" w:rsidRPr="009C029E" w:rsidRDefault="003D2568" w:rsidP="000F14A3">
      <w:pPr>
        <w:spacing w:after="0" w:line="240" w:lineRule="auto"/>
        <w:rPr>
          <w:rFonts w:ascii="Arial" w:eastAsia="Times New Roman" w:hAnsi="Arial" w:cs="Arial"/>
          <w:sz w:val="24"/>
          <w:szCs w:val="24"/>
          <w:lang w:eastAsia="en-GB"/>
        </w:rPr>
      </w:pPr>
      <w:hyperlink r:id="rId11" w:history="1">
        <w:r w:rsidR="002F1979" w:rsidRPr="009C029E">
          <w:rPr>
            <w:rStyle w:val="Hyperlink"/>
            <w:rFonts w:ascii="Arial" w:eastAsia="Times New Roman" w:hAnsi="Arial" w:cs="Arial"/>
            <w:sz w:val="24"/>
            <w:szCs w:val="24"/>
            <w:lang w:eastAsia="en-GB"/>
          </w:rPr>
          <w:t>https://www.nhs.uk/conditions/baby/babys-development/potty-training-and-bedwetting/how-to-potty-train/</w:t>
        </w:r>
      </w:hyperlink>
    </w:p>
    <w:p w14:paraId="42836ED5" w14:textId="77777777" w:rsidR="002F1979" w:rsidRPr="009C029E" w:rsidRDefault="002F1979" w:rsidP="000F14A3">
      <w:pPr>
        <w:spacing w:after="0" w:line="240" w:lineRule="auto"/>
        <w:rPr>
          <w:rFonts w:ascii="Arial" w:eastAsia="Times New Roman" w:hAnsi="Arial" w:cs="Arial"/>
          <w:sz w:val="24"/>
          <w:szCs w:val="24"/>
          <w:lang w:eastAsia="en-GB"/>
        </w:rPr>
      </w:pPr>
    </w:p>
    <w:p w14:paraId="473FBE71" w14:textId="77777777" w:rsidR="002F1979" w:rsidRPr="009C029E" w:rsidRDefault="002F1979" w:rsidP="000F14A3">
      <w:pPr>
        <w:spacing w:after="0" w:line="240" w:lineRule="auto"/>
        <w:rPr>
          <w:rFonts w:ascii="Arial" w:eastAsia="Times New Roman" w:hAnsi="Arial" w:cs="Arial"/>
          <w:sz w:val="24"/>
          <w:szCs w:val="24"/>
          <w:lang w:eastAsia="en-GB"/>
        </w:rPr>
      </w:pPr>
      <w:r w:rsidRPr="009C029E">
        <w:rPr>
          <w:rFonts w:ascii="Arial" w:eastAsia="Times New Roman" w:hAnsi="Arial" w:cs="Arial"/>
          <w:sz w:val="24"/>
          <w:szCs w:val="24"/>
          <w:lang w:eastAsia="en-GB"/>
        </w:rPr>
        <w:lastRenderedPageBreak/>
        <w:t xml:space="preserve">ERIC template documentation and policies  </w:t>
      </w:r>
    </w:p>
    <w:p w14:paraId="7379BF74" w14:textId="77777777" w:rsidR="002F1979" w:rsidRPr="009C029E" w:rsidRDefault="003D2568" w:rsidP="000F14A3">
      <w:pPr>
        <w:spacing w:after="0" w:line="240" w:lineRule="auto"/>
        <w:rPr>
          <w:rFonts w:ascii="Arial" w:eastAsia="Times New Roman" w:hAnsi="Arial" w:cs="Arial"/>
          <w:sz w:val="24"/>
          <w:szCs w:val="24"/>
          <w:lang w:eastAsia="en-GB"/>
        </w:rPr>
      </w:pPr>
      <w:hyperlink r:id="rId12" w:history="1">
        <w:r w:rsidR="002F1979" w:rsidRPr="009C029E">
          <w:rPr>
            <w:rStyle w:val="Hyperlink"/>
            <w:rFonts w:ascii="Arial" w:eastAsia="Times New Roman" w:hAnsi="Arial" w:cs="Arial"/>
            <w:sz w:val="24"/>
            <w:szCs w:val="24"/>
            <w:lang w:eastAsia="en-GB"/>
          </w:rPr>
          <w:t>https://www.eric.org.uk/Listing/Category/education-professionals</w:t>
        </w:r>
      </w:hyperlink>
    </w:p>
    <w:p w14:paraId="20B2AD25" w14:textId="77777777" w:rsidR="002F1979" w:rsidRPr="009C029E" w:rsidRDefault="002F1979" w:rsidP="000F14A3">
      <w:pPr>
        <w:spacing w:after="0" w:line="240" w:lineRule="auto"/>
        <w:rPr>
          <w:rFonts w:ascii="Arial" w:eastAsia="Times New Roman" w:hAnsi="Arial" w:cs="Arial"/>
          <w:sz w:val="24"/>
          <w:szCs w:val="24"/>
          <w:lang w:eastAsia="en-GB"/>
        </w:rPr>
      </w:pPr>
    </w:p>
    <w:sectPr w:rsidR="002F1979" w:rsidRPr="009C029E" w:rsidSect="00237976">
      <w:footerReference w:type="defaul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88A4" w14:textId="77777777" w:rsidR="00A3511E" w:rsidRDefault="00A3511E" w:rsidP="002F1979">
      <w:pPr>
        <w:spacing w:after="0" w:line="240" w:lineRule="auto"/>
      </w:pPr>
      <w:r>
        <w:separator/>
      </w:r>
    </w:p>
  </w:endnote>
  <w:endnote w:type="continuationSeparator" w:id="0">
    <w:p w14:paraId="60981A61" w14:textId="77777777" w:rsidR="00A3511E" w:rsidRDefault="00A3511E" w:rsidP="002F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rPr>
      <w:id w:val="2010096667"/>
      <w:docPartObj>
        <w:docPartGallery w:val="Page Numbers (Bottom of Page)"/>
        <w:docPartUnique/>
      </w:docPartObj>
    </w:sdtPr>
    <w:sdtEndPr>
      <w:rPr>
        <w:noProof/>
      </w:rPr>
    </w:sdtEndPr>
    <w:sdtContent>
      <w:p w14:paraId="6627EFC5" w14:textId="77777777" w:rsidR="00987990" w:rsidRPr="00987990" w:rsidRDefault="00987990">
        <w:pPr>
          <w:pStyle w:val="Footer"/>
          <w:rPr>
            <w:rFonts w:ascii="Arial" w:hAnsi="Arial" w:cs="Arial"/>
            <w:sz w:val="16"/>
            <w:szCs w:val="16"/>
          </w:rPr>
        </w:pPr>
        <w:r w:rsidRPr="00987990">
          <w:rPr>
            <w:rFonts w:ascii="Arial" w:eastAsiaTheme="majorEastAsia" w:hAnsi="Arial" w:cs="Arial"/>
            <w:sz w:val="16"/>
            <w:szCs w:val="16"/>
          </w:rPr>
          <w:t xml:space="preserve">pg. </w:t>
        </w:r>
        <w:r w:rsidRPr="00987990">
          <w:rPr>
            <w:rFonts w:ascii="Arial" w:eastAsiaTheme="minorEastAsia" w:hAnsi="Arial" w:cs="Arial"/>
            <w:sz w:val="16"/>
            <w:szCs w:val="16"/>
          </w:rPr>
          <w:fldChar w:fldCharType="begin"/>
        </w:r>
        <w:r w:rsidRPr="00987990">
          <w:rPr>
            <w:rFonts w:ascii="Arial" w:hAnsi="Arial" w:cs="Arial"/>
            <w:sz w:val="16"/>
            <w:szCs w:val="16"/>
          </w:rPr>
          <w:instrText xml:space="preserve"> PAGE    \* MERGEFORMAT </w:instrText>
        </w:r>
        <w:r w:rsidRPr="00987990">
          <w:rPr>
            <w:rFonts w:ascii="Arial" w:eastAsiaTheme="minorEastAsia" w:hAnsi="Arial" w:cs="Arial"/>
            <w:sz w:val="16"/>
            <w:szCs w:val="16"/>
          </w:rPr>
          <w:fldChar w:fldCharType="separate"/>
        </w:r>
        <w:r w:rsidR="004E7F4E" w:rsidRPr="004E7F4E">
          <w:rPr>
            <w:rFonts w:ascii="Arial" w:eastAsiaTheme="majorEastAsia" w:hAnsi="Arial" w:cs="Arial"/>
            <w:noProof/>
            <w:sz w:val="16"/>
            <w:szCs w:val="16"/>
          </w:rPr>
          <w:t>4</w:t>
        </w:r>
        <w:r w:rsidRPr="00987990">
          <w:rPr>
            <w:rFonts w:ascii="Arial" w:eastAsiaTheme="majorEastAsia" w:hAnsi="Arial" w:cs="Arial"/>
            <w:noProof/>
            <w:sz w:val="16"/>
            <w:szCs w:val="16"/>
          </w:rPr>
          <w:fldChar w:fldCharType="end"/>
        </w:r>
      </w:p>
    </w:sdtContent>
  </w:sdt>
  <w:p w14:paraId="25264E95" w14:textId="77777777" w:rsidR="002F1979" w:rsidRPr="002F1979" w:rsidRDefault="002F1979" w:rsidP="00987990">
    <w:pPr>
      <w:pStyle w:val="Footer"/>
      <w:tabs>
        <w:tab w:val="clear" w:pos="4513"/>
        <w:tab w:val="clear" w:pos="9026"/>
        <w:tab w:val="center" w:pos="4371"/>
      </w:tabs>
      <w:ind w:left="-284"/>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999E5" w14:textId="77777777" w:rsidR="00A3511E" w:rsidRDefault="00A3511E" w:rsidP="002F1979">
      <w:pPr>
        <w:spacing w:after="0" w:line="240" w:lineRule="auto"/>
      </w:pPr>
      <w:r>
        <w:separator/>
      </w:r>
    </w:p>
  </w:footnote>
  <w:footnote w:type="continuationSeparator" w:id="0">
    <w:p w14:paraId="63D94F62" w14:textId="77777777" w:rsidR="00A3511E" w:rsidRDefault="00A3511E" w:rsidP="002F1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23A5"/>
    <w:multiLevelType w:val="singleLevel"/>
    <w:tmpl w:val="08090001"/>
    <w:lvl w:ilvl="0">
      <w:start w:val="1"/>
      <w:numFmt w:val="bullet"/>
      <w:lvlText w:val=""/>
      <w:lvlJc w:val="left"/>
      <w:pPr>
        <w:ind w:left="360" w:hanging="360"/>
      </w:pPr>
      <w:rPr>
        <w:rFonts w:ascii="Symbol" w:hAnsi="Symbol" w:hint="default"/>
      </w:rPr>
    </w:lvl>
  </w:abstractNum>
  <w:abstractNum w:abstractNumId="1" w15:restartNumberingAfterBreak="0">
    <w:nsid w:val="08E13EAB"/>
    <w:multiLevelType w:val="hybridMultilevel"/>
    <w:tmpl w:val="EF38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AA1C5A"/>
    <w:multiLevelType w:val="hybridMultilevel"/>
    <w:tmpl w:val="E5E64E10"/>
    <w:lvl w:ilvl="0" w:tplc="289C407E">
      <w:start w:val="1"/>
      <w:numFmt w:val="bullet"/>
      <w:lvlText w:val=""/>
      <w:lvlJc w:val="left"/>
      <w:pPr>
        <w:ind w:left="720" w:hanging="360"/>
      </w:pPr>
      <w:rPr>
        <w:rFonts w:ascii="Arial" w:hAnsi="Arial" w:cs="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681463"/>
    <w:multiLevelType w:val="hybridMultilevel"/>
    <w:tmpl w:val="8DC0887E"/>
    <w:lvl w:ilvl="0" w:tplc="741CE5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DA619A"/>
    <w:multiLevelType w:val="hybridMultilevel"/>
    <w:tmpl w:val="B7F0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B2B25"/>
    <w:multiLevelType w:val="hybridMultilevel"/>
    <w:tmpl w:val="B53A1C60"/>
    <w:lvl w:ilvl="0" w:tplc="D4B22F9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3B7E6E"/>
    <w:multiLevelType w:val="hybridMultilevel"/>
    <w:tmpl w:val="479A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31"/>
    <w:rsid w:val="000212A9"/>
    <w:rsid w:val="000B7D7F"/>
    <w:rsid w:val="000C6FA6"/>
    <w:rsid w:val="000E306F"/>
    <w:rsid w:val="000F14A3"/>
    <w:rsid w:val="00167E9F"/>
    <w:rsid w:val="00175E11"/>
    <w:rsid w:val="00237976"/>
    <w:rsid w:val="00276586"/>
    <w:rsid w:val="00296CF0"/>
    <w:rsid w:val="002F1979"/>
    <w:rsid w:val="00353DD3"/>
    <w:rsid w:val="00386A48"/>
    <w:rsid w:val="003D2568"/>
    <w:rsid w:val="003D33A4"/>
    <w:rsid w:val="003D5757"/>
    <w:rsid w:val="00474F50"/>
    <w:rsid w:val="00477631"/>
    <w:rsid w:val="004A17BB"/>
    <w:rsid w:val="004D3051"/>
    <w:rsid w:val="004D45E0"/>
    <w:rsid w:val="004E7F4E"/>
    <w:rsid w:val="005512F7"/>
    <w:rsid w:val="005D6A31"/>
    <w:rsid w:val="00676458"/>
    <w:rsid w:val="007437A1"/>
    <w:rsid w:val="007B6178"/>
    <w:rsid w:val="00840A5F"/>
    <w:rsid w:val="00847118"/>
    <w:rsid w:val="008527A8"/>
    <w:rsid w:val="008A4979"/>
    <w:rsid w:val="009772EC"/>
    <w:rsid w:val="00987990"/>
    <w:rsid w:val="009A3E30"/>
    <w:rsid w:val="009C029E"/>
    <w:rsid w:val="009E12DF"/>
    <w:rsid w:val="00A15684"/>
    <w:rsid w:val="00A3511E"/>
    <w:rsid w:val="00A35568"/>
    <w:rsid w:val="00A73E2D"/>
    <w:rsid w:val="00A80AB2"/>
    <w:rsid w:val="00B6681C"/>
    <w:rsid w:val="00C04D3D"/>
    <w:rsid w:val="00C33EBE"/>
    <w:rsid w:val="00C66B58"/>
    <w:rsid w:val="00D90188"/>
    <w:rsid w:val="00EC0851"/>
    <w:rsid w:val="00ED1150"/>
    <w:rsid w:val="00FA57E3"/>
    <w:rsid w:val="00FA7395"/>
    <w:rsid w:val="00FC19F0"/>
    <w:rsid w:val="00FC497C"/>
    <w:rsid w:val="00FD2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07A059"/>
  <w15:chartTrackingRefBased/>
  <w15:docId w15:val="{FE462EC7-B310-4BB5-B3F7-08761D34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4D45E0"/>
    <w:pPr>
      <w:keepNext/>
      <w:keepLines/>
      <w:spacing w:after="0"/>
      <w:ind w:left="10"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5E0"/>
    <w:rPr>
      <w:rFonts w:ascii="Arial" w:eastAsia="Arial" w:hAnsi="Arial" w:cs="Arial"/>
      <w:b/>
      <w:color w:val="000000"/>
      <w:sz w:val="24"/>
      <w:lang w:eastAsia="en-GB"/>
    </w:rPr>
  </w:style>
  <w:style w:type="character" w:styleId="Hyperlink">
    <w:name w:val="Hyperlink"/>
    <w:basedOn w:val="DefaultParagraphFont"/>
    <w:uiPriority w:val="99"/>
    <w:unhideWhenUsed/>
    <w:rsid w:val="002F1979"/>
    <w:rPr>
      <w:color w:val="0563C1" w:themeColor="hyperlink"/>
      <w:u w:val="single"/>
    </w:rPr>
  </w:style>
  <w:style w:type="character" w:styleId="UnresolvedMention">
    <w:name w:val="Unresolved Mention"/>
    <w:basedOn w:val="DefaultParagraphFont"/>
    <w:uiPriority w:val="99"/>
    <w:semiHidden/>
    <w:unhideWhenUsed/>
    <w:rsid w:val="002F1979"/>
    <w:rPr>
      <w:color w:val="605E5C"/>
      <w:shd w:val="clear" w:color="auto" w:fill="E1DFDD"/>
    </w:rPr>
  </w:style>
  <w:style w:type="character" w:styleId="FollowedHyperlink">
    <w:name w:val="FollowedHyperlink"/>
    <w:basedOn w:val="DefaultParagraphFont"/>
    <w:uiPriority w:val="99"/>
    <w:semiHidden/>
    <w:unhideWhenUsed/>
    <w:rsid w:val="002F1979"/>
    <w:rPr>
      <w:color w:val="954F72" w:themeColor="followedHyperlink"/>
      <w:u w:val="single"/>
    </w:rPr>
  </w:style>
  <w:style w:type="paragraph" w:styleId="Header">
    <w:name w:val="header"/>
    <w:basedOn w:val="Normal"/>
    <w:link w:val="HeaderChar"/>
    <w:uiPriority w:val="99"/>
    <w:unhideWhenUsed/>
    <w:rsid w:val="002F1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979"/>
  </w:style>
  <w:style w:type="paragraph" w:styleId="Footer">
    <w:name w:val="footer"/>
    <w:basedOn w:val="Normal"/>
    <w:link w:val="FooterChar"/>
    <w:uiPriority w:val="99"/>
    <w:unhideWhenUsed/>
    <w:rsid w:val="002F1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979"/>
  </w:style>
  <w:style w:type="paragraph" w:customStyle="1" w:styleId="Default">
    <w:name w:val="Default"/>
    <w:rsid w:val="002F197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35568"/>
    <w:rPr>
      <w:sz w:val="16"/>
      <w:szCs w:val="16"/>
    </w:rPr>
  </w:style>
  <w:style w:type="paragraph" w:styleId="CommentText">
    <w:name w:val="annotation text"/>
    <w:basedOn w:val="Normal"/>
    <w:link w:val="CommentTextChar"/>
    <w:uiPriority w:val="99"/>
    <w:semiHidden/>
    <w:unhideWhenUsed/>
    <w:rsid w:val="00A35568"/>
    <w:pPr>
      <w:spacing w:line="240" w:lineRule="auto"/>
    </w:pPr>
    <w:rPr>
      <w:sz w:val="20"/>
      <w:szCs w:val="20"/>
    </w:rPr>
  </w:style>
  <w:style w:type="character" w:customStyle="1" w:styleId="CommentTextChar">
    <w:name w:val="Comment Text Char"/>
    <w:basedOn w:val="DefaultParagraphFont"/>
    <w:link w:val="CommentText"/>
    <w:uiPriority w:val="99"/>
    <w:semiHidden/>
    <w:rsid w:val="00A35568"/>
    <w:rPr>
      <w:sz w:val="20"/>
      <w:szCs w:val="20"/>
    </w:rPr>
  </w:style>
  <w:style w:type="paragraph" w:styleId="CommentSubject">
    <w:name w:val="annotation subject"/>
    <w:basedOn w:val="CommentText"/>
    <w:next w:val="CommentText"/>
    <w:link w:val="CommentSubjectChar"/>
    <w:uiPriority w:val="99"/>
    <w:semiHidden/>
    <w:unhideWhenUsed/>
    <w:rsid w:val="00A35568"/>
    <w:rPr>
      <w:b/>
      <w:bCs/>
    </w:rPr>
  </w:style>
  <w:style w:type="character" w:customStyle="1" w:styleId="CommentSubjectChar">
    <w:name w:val="Comment Subject Char"/>
    <w:basedOn w:val="CommentTextChar"/>
    <w:link w:val="CommentSubject"/>
    <w:uiPriority w:val="99"/>
    <w:semiHidden/>
    <w:rsid w:val="00A35568"/>
    <w:rPr>
      <w:b/>
      <w:bCs/>
      <w:sz w:val="20"/>
      <w:szCs w:val="20"/>
    </w:rPr>
  </w:style>
  <w:style w:type="paragraph" w:styleId="BalloonText">
    <w:name w:val="Balloon Text"/>
    <w:basedOn w:val="Normal"/>
    <w:link w:val="BalloonTextChar"/>
    <w:uiPriority w:val="99"/>
    <w:semiHidden/>
    <w:unhideWhenUsed/>
    <w:rsid w:val="00A35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68"/>
    <w:rPr>
      <w:rFonts w:ascii="Segoe UI" w:hAnsi="Segoe UI" w:cs="Segoe UI"/>
      <w:sz w:val="18"/>
      <w:szCs w:val="18"/>
    </w:rPr>
  </w:style>
  <w:style w:type="paragraph" w:styleId="ListParagraph">
    <w:name w:val="List Paragraph"/>
    <w:basedOn w:val="Normal"/>
    <w:uiPriority w:val="34"/>
    <w:qFormat/>
    <w:rsid w:val="009E1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48175">
      <w:bodyDiv w:val="1"/>
      <w:marLeft w:val="0"/>
      <w:marRight w:val="0"/>
      <w:marTop w:val="0"/>
      <w:marBottom w:val="0"/>
      <w:divBdr>
        <w:top w:val="none" w:sz="0" w:space="0" w:color="auto"/>
        <w:left w:val="none" w:sz="0" w:space="0" w:color="auto"/>
        <w:bottom w:val="none" w:sz="0" w:space="0" w:color="auto"/>
        <w:right w:val="none" w:sz="0" w:space="0" w:color="auto"/>
      </w:divBdr>
    </w:div>
    <w:div w:id="456603359">
      <w:bodyDiv w:val="1"/>
      <w:marLeft w:val="0"/>
      <w:marRight w:val="0"/>
      <w:marTop w:val="0"/>
      <w:marBottom w:val="0"/>
      <w:divBdr>
        <w:top w:val="none" w:sz="0" w:space="0" w:color="auto"/>
        <w:left w:val="none" w:sz="0" w:space="0" w:color="auto"/>
        <w:bottom w:val="none" w:sz="0" w:space="0" w:color="auto"/>
        <w:right w:val="none" w:sz="0" w:space="0" w:color="auto"/>
      </w:divBdr>
    </w:div>
    <w:div w:id="701705034">
      <w:bodyDiv w:val="1"/>
      <w:marLeft w:val="0"/>
      <w:marRight w:val="0"/>
      <w:marTop w:val="0"/>
      <w:marBottom w:val="0"/>
      <w:divBdr>
        <w:top w:val="none" w:sz="0" w:space="0" w:color="auto"/>
        <w:left w:val="none" w:sz="0" w:space="0" w:color="auto"/>
        <w:bottom w:val="none" w:sz="0" w:space="0" w:color="auto"/>
        <w:right w:val="none" w:sz="0" w:space="0" w:color="auto"/>
      </w:divBdr>
    </w:div>
    <w:div w:id="993991345">
      <w:bodyDiv w:val="1"/>
      <w:marLeft w:val="0"/>
      <w:marRight w:val="0"/>
      <w:marTop w:val="0"/>
      <w:marBottom w:val="0"/>
      <w:divBdr>
        <w:top w:val="none" w:sz="0" w:space="0" w:color="auto"/>
        <w:left w:val="none" w:sz="0" w:space="0" w:color="auto"/>
        <w:bottom w:val="none" w:sz="0" w:space="0" w:color="auto"/>
        <w:right w:val="none" w:sz="0" w:space="0" w:color="auto"/>
      </w:divBdr>
    </w:div>
    <w:div w:id="1096712139">
      <w:bodyDiv w:val="1"/>
      <w:marLeft w:val="0"/>
      <w:marRight w:val="0"/>
      <w:marTop w:val="0"/>
      <w:marBottom w:val="0"/>
      <w:divBdr>
        <w:top w:val="none" w:sz="0" w:space="0" w:color="auto"/>
        <w:left w:val="none" w:sz="0" w:space="0" w:color="auto"/>
        <w:bottom w:val="none" w:sz="0" w:space="0" w:color="auto"/>
        <w:right w:val="none" w:sz="0" w:space="0" w:color="auto"/>
      </w:divBdr>
    </w:div>
    <w:div w:id="194885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ric.org.uk/Listing/Category/education-professiona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baby/babys-development/potty-training-and-bedwetting/how-to-potty-trai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2FE7AED4FED42A6326289E9FF5A1F" ma:contentTypeVersion="13" ma:contentTypeDescription="Create a new document." ma:contentTypeScope="" ma:versionID="3aed510a1593b8ffddf7f734dada20eb">
  <xsd:schema xmlns:xsd="http://www.w3.org/2001/XMLSchema" xmlns:xs="http://www.w3.org/2001/XMLSchema" xmlns:p="http://schemas.microsoft.com/office/2006/metadata/properties" xmlns:ns3="6649f600-f785-41e7-9ecb-f132ec9254ee" xmlns:ns4="7795bdcd-3134-4ec3-b0a1-16c782ffe0ac" targetNamespace="http://schemas.microsoft.com/office/2006/metadata/properties" ma:root="true" ma:fieldsID="256ca4043968925d52c098734427bb97" ns3:_="" ns4:_="">
    <xsd:import namespace="6649f600-f785-41e7-9ecb-f132ec9254ee"/>
    <xsd:import namespace="7795bdcd-3134-4ec3-b0a1-16c782ffe0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9f600-f785-41e7-9ecb-f132ec925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95bdcd-3134-4ec3-b0a1-16c782ffe0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26670-7615-427D-9A47-EF2385A7A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9f600-f785-41e7-9ecb-f132ec9254ee"/>
    <ds:schemaRef ds:uri="7795bdcd-3134-4ec3-b0a1-16c782ffe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AD2C4-2B7A-4AAA-9F32-7053BD239A44}">
  <ds:schemaRefs>
    <ds:schemaRef ds:uri="http://schemas.microsoft.com/sharepoint/v3/contenttype/forms"/>
  </ds:schemaRefs>
</ds:datastoreItem>
</file>

<file path=customXml/itemProps3.xml><?xml version="1.0" encoding="utf-8"?>
<ds:datastoreItem xmlns:ds="http://schemas.openxmlformats.org/officeDocument/2006/customXml" ds:itemID="{AE8159C7-1C6A-47F7-839D-EE820607B9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FFF46B-C60C-40F0-85E1-FA4377B7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9802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Kromidias</dc:creator>
  <cp:keywords/>
  <dc:description/>
  <cp:lastModifiedBy>Peter Nathan</cp:lastModifiedBy>
  <cp:revision>2</cp:revision>
  <dcterms:created xsi:type="dcterms:W3CDTF">2022-10-07T16:06:00Z</dcterms:created>
  <dcterms:modified xsi:type="dcterms:W3CDTF">2022-10-07T16:06:00Z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b1413-7813-406b-b6f6-6ae50587ee27_Enabled">
    <vt:lpwstr>true</vt:lpwstr>
  </property>
  <property fmtid="{D5CDD505-2E9C-101B-9397-08002B2CF9AE}" pid="3" name="MSIP_Label_d02b1413-7813-406b-b6f6-6ae50587ee27_SetDate">
    <vt:lpwstr>2022-08-16T09:55:47Z</vt:lpwstr>
  </property>
  <property fmtid="{D5CDD505-2E9C-101B-9397-08002B2CF9AE}" pid="4" name="MSIP_Label_d02b1413-7813-406b-b6f6-6ae50587ee27_Method">
    <vt:lpwstr>Privileged</vt:lpwstr>
  </property>
  <property fmtid="{D5CDD505-2E9C-101B-9397-08002B2CF9AE}" pid="5" name="MSIP_Label_d02b1413-7813-406b-b6f6-6ae50587ee27_Name">
    <vt:lpwstr>d02b1413-7813-406b-b6f6-6ae50587ee27</vt:lpwstr>
  </property>
  <property fmtid="{D5CDD505-2E9C-101B-9397-08002B2CF9AE}" pid="6" name="MSIP_Label_d02b1413-7813-406b-b6f6-6ae50587ee27_SiteId">
    <vt:lpwstr>cc18b91d-1bb2-4d9b-ac76-7a4447488d49</vt:lpwstr>
  </property>
  <property fmtid="{D5CDD505-2E9C-101B-9397-08002B2CF9AE}" pid="7" name="MSIP_Label_d02b1413-7813-406b-b6f6-6ae50587ee27_ActionId">
    <vt:lpwstr>ebea7ae5-c98a-4910-9c97-28d59e194baf</vt:lpwstr>
  </property>
  <property fmtid="{D5CDD505-2E9C-101B-9397-08002B2CF9AE}" pid="8" name="MSIP_Label_d02b1413-7813-406b-b6f6-6ae50587ee27_ContentBits">
    <vt:lpwstr>0</vt:lpwstr>
  </property>
  <property fmtid="{D5CDD505-2E9C-101B-9397-08002B2CF9AE}" pid="9" name="ContentTypeId">
    <vt:lpwstr>0x010100E9A2FE7AED4FED42A6326289E9FF5A1F</vt:lpwstr>
  </property>
</Properties>
</file>