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D1CBD" w14:textId="2CC0908D" w:rsidR="003E75D6" w:rsidRPr="003E75D6" w:rsidRDefault="003E75D6" w:rsidP="003E75D6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3E75D6">
        <w:rPr>
          <w:b/>
          <w:sz w:val="28"/>
          <w:highlight w:val="yellow"/>
        </w:rPr>
        <w:t>School Header</w:t>
      </w:r>
    </w:p>
    <w:p w14:paraId="6E0F98C2" w14:textId="77777777" w:rsidR="003E75D6" w:rsidRDefault="003E75D6" w:rsidP="00F35FAE">
      <w:pPr>
        <w:spacing w:after="0"/>
      </w:pPr>
    </w:p>
    <w:p w14:paraId="0DE80315" w14:textId="77777777" w:rsidR="003E75D6" w:rsidRDefault="003E75D6" w:rsidP="00F35FAE">
      <w:pPr>
        <w:spacing w:after="0"/>
      </w:pPr>
    </w:p>
    <w:p w14:paraId="598E3245" w14:textId="67644CED" w:rsidR="00814D40" w:rsidRDefault="00F35FAE" w:rsidP="00F35FAE">
      <w:pPr>
        <w:spacing w:after="0"/>
      </w:pPr>
      <w:r>
        <w:t>Dear Louise and Mahfuza,</w:t>
      </w:r>
    </w:p>
    <w:p w14:paraId="3F2B762E" w14:textId="77777777" w:rsidR="00F35FAE" w:rsidRDefault="00F35FAE" w:rsidP="00F35FAE">
      <w:pPr>
        <w:spacing w:after="0"/>
      </w:pPr>
    </w:p>
    <w:p w14:paraId="016198E2" w14:textId="77777777" w:rsidR="00F35FAE" w:rsidRDefault="00F35FAE" w:rsidP="00F35FAE">
      <w:pPr>
        <w:spacing w:after="0"/>
      </w:pPr>
      <w:r>
        <w:t>Following our previous correspondence about our cash flow issue, our school would like to request £</w:t>
      </w:r>
      <w:r w:rsidRPr="00434942">
        <w:rPr>
          <w:highlight w:val="yellow"/>
        </w:rPr>
        <w:t>x</w:t>
      </w:r>
      <w:r>
        <w:t xml:space="preserve"> on the rolling credit agreement. </w:t>
      </w:r>
    </w:p>
    <w:p w14:paraId="1832C53C" w14:textId="77777777" w:rsidR="00F35FAE" w:rsidRDefault="00F35FAE" w:rsidP="00F35FAE">
      <w:pPr>
        <w:spacing w:after="0"/>
      </w:pPr>
    </w:p>
    <w:p w14:paraId="6EC54BF0" w14:textId="77777777" w:rsidR="00F35FAE" w:rsidRDefault="00F35FAE" w:rsidP="00F35FAE">
      <w:pPr>
        <w:spacing w:after="0"/>
      </w:pPr>
      <w:r>
        <w:t>The reasons for this are:</w:t>
      </w:r>
    </w:p>
    <w:p w14:paraId="21FF23EC" w14:textId="77777777" w:rsidR="00F35FAE" w:rsidRPr="00434942" w:rsidRDefault="00F35FAE" w:rsidP="00F35FAE">
      <w:pPr>
        <w:pStyle w:val="ListParagraph"/>
        <w:numPr>
          <w:ilvl w:val="0"/>
          <w:numId w:val="1"/>
        </w:numPr>
        <w:spacing w:after="0"/>
        <w:rPr>
          <w:highlight w:val="yellow"/>
        </w:rPr>
      </w:pPr>
      <w:r w:rsidRPr="00434942">
        <w:rPr>
          <w:highlight w:val="yellow"/>
        </w:rPr>
        <w:t>You can list some current issues you are facing</w:t>
      </w:r>
    </w:p>
    <w:p w14:paraId="5411DBFE" w14:textId="77777777" w:rsidR="00F35FAE" w:rsidRDefault="00F35FAE" w:rsidP="00F35FAE">
      <w:pPr>
        <w:spacing w:after="0"/>
      </w:pPr>
    </w:p>
    <w:p w14:paraId="4C316F26" w14:textId="77777777" w:rsidR="00F35FAE" w:rsidRDefault="00F35FAE" w:rsidP="00F35FAE">
      <w:pPr>
        <w:spacing w:after="0"/>
      </w:pPr>
      <w:r>
        <w:t>We understand that interest will be charged at 0.5% above base rate and that this will be deducted monthly from the advance.</w:t>
      </w:r>
    </w:p>
    <w:p w14:paraId="1F81D069" w14:textId="77777777" w:rsidR="00F35FAE" w:rsidRDefault="00F35FAE" w:rsidP="00F35FAE">
      <w:pPr>
        <w:spacing w:after="0"/>
      </w:pPr>
    </w:p>
    <w:p w14:paraId="52250A2F" w14:textId="77777777" w:rsidR="00F35FAE" w:rsidRDefault="00F35FAE" w:rsidP="00F35FAE">
      <w:pPr>
        <w:spacing w:after="0"/>
      </w:pPr>
      <w:r>
        <w:t>We have produced and submitted a deficit recovery plan which is regularly reviewed and discussed with the Director of Education, external leadership support and the governing body.</w:t>
      </w:r>
    </w:p>
    <w:p w14:paraId="72049632" w14:textId="77777777" w:rsidR="00F35FAE" w:rsidRDefault="00F35FAE" w:rsidP="00F35FAE">
      <w:pPr>
        <w:spacing w:after="0"/>
      </w:pPr>
    </w:p>
    <w:p w14:paraId="3502F64C" w14:textId="77777777" w:rsidR="00F35FAE" w:rsidRDefault="00F35FAE" w:rsidP="00F35FAE">
      <w:pPr>
        <w:spacing w:after="0"/>
      </w:pPr>
      <w:r>
        <w:t>The school agrees to repay the rolling credit funds as soon as we are able to, in line with our deficit recovery plan.</w:t>
      </w:r>
    </w:p>
    <w:p w14:paraId="4DAF9E72" w14:textId="77777777" w:rsidR="00F35FAE" w:rsidRDefault="00F35FAE" w:rsidP="00F35FAE">
      <w:pPr>
        <w:spacing w:after="0"/>
      </w:pPr>
    </w:p>
    <w:p w14:paraId="655E5746" w14:textId="72763973" w:rsidR="00F35FAE" w:rsidRDefault="00F35FAE" w:rsidP="00F35FAE">
      <w:r>
        <w:t>We would appreciate if you cou</w:t>
      </w:r>
      <w:r w:rsidR="00434942">
        <w:t>ld let us</w:t>
      </w:r>
      <w:r>
        <w:t xml:space="preserve"> know if this is possible and when the funds will be in the school’s account.</w:t>
      </w:r>
    </w:p>
    <w:p w14:paraId="3C86F4E0" w14:textId="206D1835" w:rsidR="003E75D6" w:rsidRDefault="003E75D6" w:rsidP="00F35FAE"/>
    <w:p w14:paraId="14467323" w14:textId="54D32704" w:rsidR="003E75D6" w:rsidRPr="003E75D6" w:rsidRDefault="003E75D6" w:rsidP="003E75D6">
      <w:pPr>
        <w:jc w:val="center"/>
        <w:rPr>
          <w:b/>
          <w:sz w:val="28"/>
        </w:rPr>
      </w:pPr>
      <w:r w:rsidRPr="003E75D6">
        <w:rPr>
          <w:b/>
          <w:sz w:val="28"/>
          <w:highlight w:val="yellow"/>
        </w:rPr>
        <w:t>Signatures of Head Teacher and CoG</w:t>
      </w:r>
    </w:p>
    <w:sectPr w:rsidR="003E75D6" w:rsidRPr="003E7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F2359" w14:textId="77777777" w:rsidR="00F35FAE" w:rsidRDefault="00F35FAE" w:rsidP="00F35FAE">
      <w:pPr>
        <w:spacing w:after="0" w:line="240" w:lineRule="auto"/>
      </w:pPr>
      <w:r>
        <w:separator/>
      </w:r>
    </w:p>
  </w:endnote>
  <w:endnote w:type="continuationSeparator" w:id="0">
    <w:p w14:paraId="6A3BC6BA" w14:textId="77777777" w:rsidR="00F35FAE" w:rsidRDefault="00F35FAE" w:rsidP="00F3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70CCA" w14:textId="77777777" w:rsidR="00F35FAE" w:rsidRDefault="00F35FAE" w:rsidP="00F35FAE">
      <w:pPr>
        <w:spacing w:after="0" w:line="240" w:lineRule="auto"/>
      </w:pPr>
      <w:r>
        <w:separator/>
      </w:r>
    </w:p>
  </w:footnote>
  <w:footnote w:type="continuationSeparator" w:id="0">
    <w:p w14:paraId="13C2A4F6" w14:textId="77777777" w:rsidR="00F35FAE" w:rsidRDefault="00F35FAE" w:rsidP="00F35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7110"/>
    <w:multiLevelType w:val="hybridMultilevel"/>
    <w:tmpl w:val="9DB82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AE"/>
    <w:rsid w:val="003E75D6"/>
    <w:rsid w:val="00434942"/>
    <w:rsid w:val="00814D40"/>
    <w:rsid w:val="00F3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09AA8"/>
  <w15:chartTrackingRefBased/>
  <w15:docId w15:val="{C61BAF96-835F-4F03-B6C6-CA17D06F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a0028a-a252-4aa6-bf15-57d064afefef">
      <Terms xmlns="http://schemas.microsoft.com/office/infopath/2007/PartnerControls"/>
    </lcf76f155ced4ddcb4097134ff3c332f>
    <TaxCatchAll xmlns="02e29d58-2efc-43b6-80a2-4a19a7ab978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C352E928E6846B3841752A34E7C8E" ma:contentTypeVersion="12" ma:contentTypeDescription="Create a new document." ma:contentTypeScope="" ma:versionID="50f50017bebcca2c9ac1124be664d5e5">
  <xsd:schema xmlns:xsd="http://www.w3.org/2001/XMLSchema" xmlns:xs="http://www.w3.org/2001/XMLSchema" xmlns:p="http://schemas.microsoft.com/office/2006/metadata/properties" xmlns:ns2="b4a0028a-a252-4aa6-bf15-57d064afefef" xmlns:ns3="02e29d58-2efc-43b6-80a2-4a19a7ab9783" targetNamespace="http://schemas.microsoft.com/office/2006/metadata/properties" ma:root="true" ma:fieldsID="bec4927a2e901d9e66fccf9bf7ff8807" ns2:_="" ns3:_="">
    <xsd:import namespace="b4a0028a-a252-4aa6-bf15-57d064afefef"/>
    <xsd:import namespace="02e29d58-2efc-43b6-80a2-4a19a7ab9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0028a-a252-4aa6-bf15-57d064afe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56619fc-a7a0-4310-97c6-cc26cb3496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29d58-2efc-43b6-80a2-4a19a7ab9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32b6ee3-3dfb-4def-bcec-c658161f35d9}" ma:internalName="TaxCatchAll" ma:showField="CatchAllData" ma:web="02e29d58-2efc-43b6-80a2-4a19a7ab9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F5DF8-DF32-4D39-8AB2-0F3D334DC36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e29d58-2efc-43b6-80a2-4a19a7ab9783"/>
    <ds:schemaRef ds:uri="http://purl.org/dc/terms/"/>
    <ds:schemaRef ds:uri="b4a0028a-a252-4aa6-bf15-57d064afef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1D1669-254A-41E1-B17C-431ECFD61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7E11E-B92A-48D6-B107-C7200F3A1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0028a-a252-4aa6-bf15-57d064afefef"/>
    <ds:schemaRef ds:uri="02e29d58-2efc-43b6-80a2-4a19a7ab9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Mahfuza Khanum</dc:creator>
  <cp:keywords/>
  <dc:description/>
  <cp:lastModifiedBy>Mahfuza Khanum</cp:lastModifiedBy>
  <cp:revision>2</cp:revision>
  <dcterms:created xsi:type="dcterms:W3CDTF">2022-11-03T14:51:00Z</dcterms:created>
  <dcterms:modified xsi:type="dcterms:W3CDTF">2022-11-03T14:51:00Z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4c3615-41c5-4b89-b528-23679be2a629_Enabled">
    <vt:lpwstr>true</vt:lpwstr>
  </property>
  <property fmtid="{D5CDD505-2E9C-101B-9397-08002B2CF9AE}" pid="3" name="MSIP_Label_654c3615-41c5-4b89-b528-23679be2a629_SetDate">
    <vt:lpwstr>2022-03-02T11:42:35Z</vt:lpwstr>
  </property>
  <property fmtid="{D5CDD505-2E9C-101B-9397-08002B2CF9AE}" pid="4" name="MSIP_Label_654c3615-41c5-4b89-b528-23679be2a629_Method">
    <vt:lpwstr>Privileged</vt:lpwstr>
  </property>
  <property fmtid="{D5CDD505-2E9C-101B-9397-08002B2CF9AE}" pid="5" name="MSIP_Label_654c3615-41c5-4b89-b528-23679be2a629_Name">
    <vt:lpwstr>654c3615-41c5-4b89-b528-23679be2a629</vt:lpwstr>
  </property>
  <property fmtid="{D5CDD505-2E9C-101B-9397-08002B2CF9AE}" pid="6" name="MSIP_Label_654c3615-41c5-4b89-b528-23679be2a629_SiteId">
    <vt:lpwstr>cc18b91d-1bb2-4d9b-ac76-7a4447488d49</vt:lpwstr>
  </property>
  <property fmtid="{D5CDD505-2E9C-101B-9397-08002B2CF9AE}" pid="7" name="MSIP_Label_654c3615-41c5-4b89-b528-23679be2a629_ActionId">
    <vt:lpwstr>fa465504-b4a8-4cc7-99ac-9c24cce6d75e</vt:lpwstr>
  </property>
  <property fmtid="{D5CDD505-2E9C-101B-9397-08002B2CF9AE}" pid="8" name="MSIP_Label_654c3615-41c5-4b89-b528-23679be2a629_ContentBits">
    <vt:lpwstr>0</vt:lpwstr>
  </property>
  <property fmtid="{D5CDD505-2E9C-101B-9397-08002B2CF9AE}" pid="9" name="ContentTypeId">
    <vt:lpwstr>0x01010032FC352E928E6846B3841752A34E7C8E</vt:lpwstr>
  </property>
  <property fmtid="{D5CDD505-2E9C-101B-9397-08002B2CF9AE}" pid="10" name="Order">
    <vt:r8>1041400</vt:r8>
  </property>
</Properties>
</file>