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FC09B" w14:textId="3C0285CC" w:rsidR="00BD49D1" w:rsidRDefault="00FA5B59" w:rsidP="000B718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-BoldMT" w:hAnsi="Arial-BoldMT" w:cs="Arial-BoldMT"/>
          <w:b/>
          <w:bCs/>
          <w:sz w:val="28"/>
          <w:szCs w:val="28"/>
        </w:rPr>
      </w:pPr>
      <w:bookmarkStart w:id="0" w:name="_GoBack"/>
      <w:bookmarkEnd w:id="0"/>
      <w:r>
        <w:rPr>
          <w:rFonts w:ascii="Arial-BoldMT" w:hAnsi="Arial-BoldMT" w:cs="Arial-BoldMT"/>
          <w:b/>
          <w:bCs/>
          <w:sz w:val="28"/>
          <w:szCs w:val="28"/>
        </w:rPr>
        <w:t xml:space="preserve">ENFIELD </w:t>
      </w:r>
      <w:r w:rsidR="00BD49D1">
        <w:rPr>
          <w:rFonts w:ascii="Arial-BoldMT" w:hAnsi="Arial-BoldMT" w:cs="Arial-BoldMT"/>
          <w:b/>
          <w:bCs/>
          <w:sz w:val="28"/>
          <w:szCs w:val="28"/>
        </w:rPr>
        <w:t>LEARNING</w:t>
      </w:r>
      <w:r w:rsidR="000B718B">
        <w:rPr>
          <w:rFonts w:ascii="Arial-BoldMT" w:hAnsi="Arial-BoldMT" w:cs="Arial-BoldMT"/>
          <w:b/>
          <w:bCs/>
          <w:sz w:val="28"/>
          <w:szCs w:val="28"/>
        </w:rPr>
        <w:t xml:space="preserve"> EXCELLENCE</w:t>
      </w:r>
      <w:r w:rsidR="00BD49D1">
        <w:rPr>
          <w:rFonts w:ascii="Arial-BoldMT" w:hAnsi="Arial-BoldMT" w:cs="Arial-BoldMT"/>
          <w:b/>
          <w:bCs/>
          <w:sz w:val="28"/>
          <w:szCs w:val="28"/>
        </w:rPr>
        <w:t xml:space="preserve"> PARTNERSHIP</w:t>
      </w:r>
    </w:p>
    <w:p w14:paraId="2A0C5B2D" w14:textId="77777777" w:rsidR="00FA5B59" w:rsidRPr="00564906" w:rsidRDefault="00FA5B59" w:rsidP="00FA5B5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-BoldMT" w:hAnsi="Arial-BoldMT" w:cs="Arial-BoldMT"/>
          <w:b/>
          <w:bCs/>
          <w:sz w:val="28"/>
          <w:szCs w:val="28"/>
        </w:rPr>
      </w:pPr>
    </w:p>
    <w:p w14:paraId="75BCC994" w14:textId="37129056" w:rsidR="00BD49D1" w:rsidRPr="00564906" w:rsidRDefault="00BD49D1" w:rsidP="00564906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-BoldMT" w:hAnsi="Arial-BoldMT" w:cs="Arial-BoldMT"/>
          <w:b/>
          <w:bCs/>
          <w:sz w:val="28"/>
          <w:szCs w:val="28"/>
        </w:rPr>
      </w:pPr>
      <w:r w:rsidRPr="00564906">
        <w:rPr>
          <w:rFonts w:ascii="Arial-BoldMT" w:hAnsi="Arial-BoldMT" w:cs="Arial-BoldMT"/>
          <w:b/>
          <w:bCs/>
          <w:sz w:val="28"/>
          <w:szCs w:val="28"/>
        </w:rPr>
        <w:t>TERMS OF REFERENCE</w:t>
      </w:r>
    </w:p>
    <w:p w14:paraId="5E37F58D" w14:textId="2CB36CD3" w:rsidR="00FA5B59" w:rsidRDefault="00FA5B59" w:rsidP="00BD49D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A62AECB" w14:textId="2957892C" w:rsidR="00321D32" w:rsidRPr="00467B58" w:rsidRDefault="002902AB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67B58">
        <w:rPr>
          <w:rFonts w:ascii="Arial" w:hAnsi="Arial" w:cs="Arial"/>
          <w:b/>
          <w:bCs/>
          <w:sz w:val="28"/>
          <w:szCs w:val="28"/>
        </w:rPr>
        <w:t>CONTEXT AND RATIONALE</w:t>
      </w:r>
    </w:p>
    <w:p w14:paraId="1E36193B" w14:textId="1C72A169" w:rsidR="00B706AF" w:rsidRPr="00467B58" w:rsidRDefault="00B706AF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4A6FCBA" w14:textId="52DD6B48" w:rsidR="00B706AF" w:rsidRPr="00467B58" w:rsidRDefault="00411ADD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67B58">
        <w:rPr>
          <w:rFonts w:ascii="Arial" w:hAnsi="Arial" w:cs="Arial"/>
          <w:bCs/>
          <w:sz w:val="28"/>
          <w:szCs w:val="28"/>
        </w:rPr>
        <w:t>The 96 s</w:t>
      </w:r>
      <w:r w:rsidR="00D418AC" w:rsidRPr="00467B58">
        <w:rPr>
          <w:rFonts w:ascii="Arial" w:hAnsi="Arial" w:cs="Arial"/>
          <w:bCs/>
          <w:sz w:val="28"/>
          <w:szCs w:val="28"/>
        </w:rPr>
        <w:t xml:space="preserve">chools in the London Borough of Enfield are a variety of local </w:t>
      </w:r>
      <w:proofErr w:type="gramStart"/>
      <w:r w:rsidR="00D418AC" w:rsidRPr="00467B58">
        <w:rPr>
          <w:rFonts w:ascii="Arial" w:hAnsi="Arial" w:cs="Arial"/>
          <w:bCs/>
          <w:sz w:val="28"/>
          <w:szCs w:val="28"/>
        </w:rPr>
        <w:t>authority maintained</w:t>
      </w:r>
      <w:proofErr w:type="gramEnd"/>
      <w:r w:rsidR="00D418AC" w:rsidRPr="00467B58">
        <w:rPr>
          <w:rFonts w:ascii="Arial" w:hAnsi="Arial" w:cs="Arial"/>
          <w:bCs/>
          <w:sz w:val="28"/>
          <w:szCs w:val="28"/>
        </w:rPr>
        <w:t xml:space="preserve"> schools, </w:t>
      </w:r>
      <w:r w:rsidR="00D408BB" w:rsidRPr="00467B58">
        <w:rPr>
          <w:rFonts w:ascii="Arial" w:hAnsi="Arial" w:cs="Arial"/>
          <w:bCs/>
          <w:sz w:val="28"/>
          <w:szCs w:val="28"/>
        </w:rPr>
        <w:t xml:space="preserve">foundation </w:t>
      </w:r>
      <w:r w:rsidR="00783240" w:rsidRPr="00467B58">
        <w:rPr>
          <w:rFonts w:ascii="Arial" w:hAnsi="Arial" w:cs="Arial"/>
          <w:bCs/>
          <w:sz w:val="28"/>
          <w:szCs w:val="28"/>
        </w:rPr>
        <w:t xml:space="preserve">and voluntary aided schools, </w:t>
      </w:r>
      <w:r w:rsidR="00D408BB" w:rsidRPr="00467B58">
        <w:rPr>
          <w:rFonts w:ascii="Arial" w:hAnsi="Arial" w:cs="Arial"/>
          <w:bCs/>
          <w:sz w:val="28"/>
          <w:szCs w:val="28"/>
        </w:rPr>
        <w:t>stand</w:t>
      </w:r>
      <w:r w:rsidR="00561571" w:rsidRPr="00467B58">
        <w:rPr>
          <w:rFonts w:ascii="Arial" w:hAnsi="Arial" w:cs="Arial"/>
          <w:bCs/>
          <w:sz w:val="28"/>
          <w:szCs w:val="28"/>
        </w:rPr>
        <w:t>-</w:t>
      </w:r>
      <w:r w:rsidR="00D408BB" w:rsidRPr="00467B58">
        <w:rPr>
          <w:rFonts w:ascii="Arial" w:hAnsi="Arial" w:cs="Arial"/>
          <w:bCs/>
          <w:sz w:val="28"/>
          <w:szCs w:val="28"/>
        </w:rPr>
        <w:t xml:space="preserve">alone academies, small MATS and </w:t>
      </w:r>
      <w:r w:rsidR="00783240" w:rsidRPr="00467B58">
        <w:rPr>
          <w:rFonts w:ascii="Arial" w:hAnsi="Arial" w:cs="Arial"/>
          <w:bCs/>
          <w:sz w:val="28"/>
          <w:szCs w:val="28"/>
        </w:rPr>
        <w:t>schools part of larger regional/national MAT chains</w:t>
      </w:r>
      <w:r w:rsidR="00010B9D" w:rsidRPr="00467B58">
        <w:rPr>
          <w:rFonts w:ascii="Arial" w:hAnsi="Arial" w:cs="Arial"/>
          <w:bCs/>
          <w:sz w:val="28"/>
          <w:szCs w:val="28"/>
        </w:rPr>
        <w:t>. There are also a number of federations and</w:t>
      </w:r>
      <w:r w:rsidR="00F94F62" w:rsidRPr="00467B58">
        <w:rPr>
          <w:rFonts w:ascii="Arial" w:hAnsi="Arial" w:cs="Arial"/>
          <w:bCs/>
          <w:sz w:val="28"/>
          <w:szCs w:val="28"/>
        </w:rPr>
        <w:t xml:space="preserve"> charitable</w:t>
      </w:r>
      <w:r w:rsidR="00010B9D" w:rsidRPr="00467B58">
        <w:rPr>
          <w:rFonts w:ascii="Arial" w:hAnsi="Arial" w:cs="Arial"/>
          <w:bCs/>
          <w:sz w:val="28"/>
          <w:szCs w:val="28"/>
        </w:rPr>
        <w:t xml:space="preserve"> trusts </w:t>
      </w:r>
      <w:r w:rsidR="001C39E4" w:rsidRPr="00467B58">
        <w:rPr>
          <w:rFonts w:ascii="Arial" w:hAnsi="Arial" w:cs="Arial"/>
          <w:bCs/>
          <w:sz w:val="28"/>
          <w:szCs w:val="28"/>
        </w:rPr>
        <w:t xml:space="preserve">set up to enable </w:t>
      </w:r>
      <w:r w:rsidRPr="00467B58">
        <w:rPr>
          <w:rFonts w:ascii="Arial" w:hAnsi="Arial" w:cs="Arial"/>
          <w:bCs/>
          <w:sz w:val="28"/>
          <w:szCs w:val="28"/>
        </w:rPr>
        <w:t xml:space="preserve">groups of </w:t>
      </w:r>
      <w:r w:rsidR="001C39E4" w:rsidRPr="00467B58">
        <w:rPr>
          <w:rFonts w:ascii="Arial" w:hAnsi="Arial" w:cs="Arial"/>
          <w:bCs/>
          <w:sz w:val="28"/>
          <w:szCs w:val="28"/>
        </w:rPr>
        <w:t>schools to work together</w:t>
      </w:r>
      <w:r w:rsidR="00F94F62" w:rsidRPr="00467B58">
        <w:rPr>
          <w:rFonts w:ascii="Arial" w:hAnsi="Arial" w:cs="Arial"/>
          <w:bCs/>
          <w:sz w:val="28"/>
          <w:szCs w:val="28"/>
        </w:rPr>
        <w:t>.</w:t>
      </w:r>
    </w:p>
    <w:p w14:paraId="13780310" w14:textId="29E8C47A" w:rsidR="00411ADD" w:rsidRPr="00467B58" w:rsidRDefault="00411ADD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1C6497F" w14:textId="61FEB46F" w:rsidR="00731DE3" w:rsidRDefault="00731DE3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67B58">
        <w:rPr>
          <w:rFonts w:ascii="Arial" w:hAnsi="Arial" w:cs="Arial"/>
          <w:bCs/>
          <w:sz w:val="28"/>
          <w:szCs w:val="28"/>
        </w:rPr>
        <w:t>Feedback from school visits and discussions with headteacher groups</w:t>
      </w:r>
      <w:r w:rsidR="008F2821" w:rsidRPr="00467B58">
        <w:rPr>
          <w:rFonts w:ascii="Arial" w:hAnsi="Arial" w:cs="Arial"/>
          <w:bCs/>
          <w:sz w:val="28"/>
          <w:szCs w:val="28"/>
        </w:rPr>
        <w:t xml:space="preserve"> have indicated a strong desire for a greater partnership with </w:t>
      </w:r>
      <w:r w:rsidR="007E14AE" w:rsidRPr="00467B58">
        <w:rPr>
          <w:rFonts w:ascii="Arial" w:hAnsi="Arial" w:cs="Arial"/>
          <w:bCs/>
          <w:sz w:val="28"/>
          <w:szCs w:val="28"/>
        </w:rPr>
        <w:t xml:space="preserve">the local authority in terms of decision making and also to enable greater transparency and ownership over decisions. </w:t>
      </w:r>
      <w:r w:rsidR="00F451D5" w:rsidRPr="00467B58">
        <w:rPr>
          <w:rFonts w:ascii="Arial" w:hAnsi="Arial" w:cs="Arial"/>
          <w:bCs/>
          <w:sz w:val="28"/>
          <w:szCs w:val="28"/>
        </w:rPr>
        <w:t>There has also been a desire for a “One Enfield” approach where all involved in education in the borough share the same vision</w:t>
      </w:r>
      <w:r w:rsidR="00EB0112" w:rsidRPr="00467B58">
        <w:rPr>
          <w:rFonts w:ascii="Arial" w:hAnsi="Arial" w:cs="Arial"/>
          <w:bCs/>
          <w:sz w:val="28"/>
          <w:szCs w:val="28"/>
        </w:rPr>
        <w:t xml:space="preserve"> for excellence for all children and young people in our schools.</w:t>
      </w:r>
      <w:r w:rsidR="00F1265A" w:rsidRPr="00467B58">
        <w:rPr>
          <w:rFonts w:ascii="Arial" w:hAnsi="Arial" w:cs="Arial"/>
          <w:bCs/>
          <w:sz w:val="28"/>
          <w:szCs w:val="28"/>
        </w:rPr>
        <w:t xml:space="preserve"> </w:t>
      </w:r>
    </w:p>
    <w:p w14:paraId="035CF718" w14:textId="2080155C" w:rsidR="002F17C0" w:rsidRDefault="002F17C0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CC02264" w14:textId="2FABA59B" w:rsidR="002F17C0" w:rsidRPr="00467B58" w:rsidRDefault="009C5F17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There is </w:t>
      </w:r>
      <w:r w:rsidR="003D7B42">
        <w:rPr>
          <w:rFonts w:ascii="Arial" w:hAnsi="Arial" w:cs="Arial"/>
          <w:bCs/>
          <w:sz w:val="28"/>
          <w:szCs w:val="28"/>
        </w:rPr>
        <w:t xml:space="preserve">so much that is really good or indeed excellent about education in the </w:t>
      </w:r>
      <w:r w:rsidR="007A3583">
        <w:rPr>
          <w:rFonts w:ascii="Arial" w:hAnsi="Arial" w:cs="Arial"/>
          <w:bCs/>
          <w:sz w:val="28"/>
          <w:szCs w:val="28"/>
        </w:rPr>
        <w:t>borough,</w:t>
      </w:r>
      <w:r w:rsidR="003D7B42">
        <w:rPr>
          <w:rFonts w:ascii="Arial" w:hAnsi="Arial" w:cs="Arial"/>
          <w:bCs/>
          <w:sz w:val="28"/>
          <w:szCs w:val="28"/>
        </w:rPr>
        <w:t xml:space="preserve"> but </w:t>
      </w:r>
      <w:r w:rsidR="00844379">
        <w:rPr>
          <w:rFonts w:ascii="Arial" w:hAnsi="Arial" w:cs="Arial"/>
          <w:bCs/>
          <w:sz w:val="28"/>
          <w:szCs w:val="28"/>
        </w:rPr>
        <w:t xml:space="preserve">Enfield schools also face a number of challenges. </w:t>
      </w:r>
      <w:r w:rsidR="00F0368E">
        <w:rPr>
          <w:rFonts w:ascii="Arial" w:hAnsi="Arial" w:cs="Arial"/>
          <w:bCs/>
          <w:sz w:val="28"/>
          <w:szCs w:val="28"/>
        </w:rPr>
        <w:t xml:space="preserve">Pupil progress overall in both primary and secondary sectors is above average </w:t>
      </w:r>
      <w:r w:rsidR="004D68EE">
        <w:rPr>
          <w:rFonts w:ascii="Arial" w:hAnsi="Arial" w:cs="Arial"/>
          <w:bCs/>
          <w:sz w:val="28"/>
          <w:szCs w:val="28"/>
        </w:rPr>
        <w:t xml:space="preserve">but there is considerable variation between schools. This is also the case with pupil attainment </w:t>
      </w:r>
      <w:r w:rsidR="006E1E70">
        <w:rPr>
          <w:rFonts w:ascii="Arial" w:hAnsi="Arial" w:cs="Arial"/>
          <w:bCs/>
          <w:sz w:val="28"/>
          <w:szCs w:val="28"/>
        </w:rPr>
        <w:t xml:space="preserve">which is generally in line </w:t>
      </w:r>
      <w:r w:rsidR="00383186">
        <w:rPr>
          <w:rFonts w:ascii="Arial" w:hAnsi="Arial" w:cs="Arial"/>
          <w:bCs/>
          <w:sz w:val="28"/>
          <w:szCs w:val="28"/>
        </w:rPr>
        <w:t xml:space="preserve">or </w:t>
      </w:r>
      <w:r w:rsidR="006E1E70">
        <w:rPr>
          <w:rFonts w:ascii="Arial" w:hAnsi="Arial" w:cs="Arial"/>
          <w:bCs/>
          <w:sz w:val="28"/>
          <w:szCs w:val="28"/>
        </w:rPr>
        <w:t>above the national average</w:t>
      </w:r>
      <w:r w:rsidR="00DD50BD">
        <w:rPr>
          <w:rFonts w:ascii="Arial" w:hAnsi="Arial" w:cs="Arial"/>
          <w:bCs/>
          <w:sz w:val="28"/>
          <w:szCs w:val="28"/>
        </w:rPr>
        <w:t xml:space="preserve"> (except at KS1)</w:t>
      </w:r>
      <w:r w:rsidR="006E1E70">
        <w:rPr>
          <w:rFonts w:ascii="Arial" w:hAnsi="Arial" w:cs="Arial"/>
          <w:bCs/>
          <w:sz w:val="28"/>
          <w:szCs w:val="28"/>
        </w:rPr>
        <w:t xml:space="preserve"> but with wide variations. </w:t>
      </w:r>
      <w:r w:rsidR="000702DF">
        <w:rPr>
          <w:rFonts w:ascii="Arial" w:hAnsi="Arial" w:cs="Arial"/>
          <w:bCs/>
          <w:sz w:val="28"/>
          <w:szCs w:val="28"/>
        </w:rPr>
        <w:t>Academic attainment</w:t>
      </w:r>
      <w:r w:rsidR="00B43084">
        <w:rPr>
          <w:rFonts w:ascii="Arial" w:hAnsi="Arial" w:cs="Arial"/>
          <w:bCs/>
          <w:sz w:val="28"/>
          <w:szCs w:val="28"/>
        </w:rPr>
        <w:t xml:space="preserve"> when measured against other London local authorities </w:t>
      </w:r>
      <w:r w:rsidR="009D7C62">
        <w:rPr>
          <w:rFonts w:ascii="Arial" w:hAnsi="Arial" w:cs="Arial"/>
          <w:bCs/>
          <w:sz w:val="28"/>
          <w:szCs w:val="28"/>
        </w:rPr>
        <w:t xml:space="preserve">tends to be in the lower quartile. </w:t>
      </w:r>
      <w:r w:rsidR="003C136C">
        <w:rPr>
          <w:rFonts w:ascii="Arial" w:hAnsi="Arial" w:cs="Arial"/>
          <w:bCs/>
          <w:sz w:val="28"/>
          <w:szCs w:val="28"/>
        </w:rPr>
        <w:t xml:space="preserve">Underlying this data is relatively low achievement for disadvantaged children </w:t>
      </w:r>
      <w:r w:rsidR="00FA1A84">
        <w:rPr>
          <w:rFonts w:ascii="Arial" w:hAnsi="Arial" w:cs="Arial"/>
          <w:bCs/>
          <w:sz w:val="28"/>
          <w:szCs w:val="28"/>
        </w:rPr>
        <w:t xml:space="preserve">and some minority ethnic groups. </w:t>
      </w:r>
      <w:r w:rsidR="00DF1D6E">
        <w:rPr>
          <w:rFonts w:ascii="Arial" w:hAnsi="Arial" w:cs="Arial"/>
          <w:bCs/>
          <w:sz w:val="28"/>
          <w:szCs w:val="28"/>
        </w:rPr>
        <w:t>There are also a number of schools judged by Ofsted to be RI</w:t>
      </w:r>
      <w:r w:rsidR="00F41997">
        <w:rPr>
          <w:rFonts w:ascii="Arial" w:hAnsi="Arial" w:cs="Arial"/>
          <w:bCs/>
          <w:sz w:val="28"/>
          <w:szCs w:val="28"/>
        </w:rPr>
        <w:t>.</w:t>
      </w:r>
      <w:r w:rsidR="00844379">
        <w:rPr>
          <w:rFonts w:ascii="Arial" w:hAnsi="Arial" w:cs="Arial"/>
          <w:bCs/>
          <w:sz w:val="28"/>
          <w:szCs w:val="28"/>
        </w:rPr>
        <w:t xml:space="preserve"> In addition, fixed term exclusions are too high</w:t>
      </w:r>
      <w:r w:rsidR="00383186">
        <w:rPr>
          <w:rFonts w:ascii="Arial" w:hAnsi="Arial" w:cs="Arial"/>
          <w:bCs/>
          <w:sz w:val="28"/>
          <w:szCs w:val="28"/>
        </w:rPr>
        <w:t xml:space="preserve"> as is the incidence of youth violence.</w:t>
      </w:r>
      <w:r w:rsidR="0005430A">
        <w:rPr>
          <w:rFonts w:ascii="Arial" w:hAnsi="Arial" w:cs="Arial"/>
          <w:bCs/>
          <w:sz w:val="28"/>
          <w:szCs w:val="28"/>
        </w:rPr>
        <w:t xml:space="preserve"> </w:t>
      </w:r>
      <w:r w:rsidR="00383186">
        <w:rPr>
          <w:rFonts w:ascii="Arial" w:hAnsi="Arial" w:cs="Arial"/>
          <w:bCs/>
          <w:sz w:val="28"/>
          <w:szCs w:val="28"/>
        </w:rPr>
        <w:t xml:space="preserve"> </w:t>
      </w:r>
      <w:r w:rsidR="00F41997">
        <w:rPr>
          <w:rFonts w:ascii="Arial" w:hAnsi="Arial" w:cs="Arial"/>
          <w:bCs/>
          <w:sz w:val="28"/>
          <w:szCs w:val="28"/>
        </w:rPr>
        <w:t xml:space="preserve"> </w:t>
      </w:r>
    </w:p>
    <w:p w14:paraId="20B981A4" w14:textId="07AF4002" w:rsidR="001135FC" w:rsidRPr="00467B58" w:rsidRDefault="001135FC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9372E84" w14:textId="3BE0ED4A" w:rsidR="001135FC" w:rsidRPr="00467B58" w:rsidRDefault="00EB257D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67B58">
        <w:rPr>
          <w:rFonts w:ascii="Arial" w:hAnsi="Arial" w:cs="Arial"/>
          <w:bCs/>
          <w:sz w:val="28"/>
          <w:szCs w:val="28"/>
        </w:rPr>
        <w:t>A number of local authorities in partnership with schools and other stakeholders have created forums</w:t>
      </w:r>
      <w:r w:rsidR="00BC6180" w:rsidRPr="00467B58">
        <w:rPr>
          <w:rFonts w:ascii="Arial" w:hAnsi="Arial" w:cs="Arial"/>
          <w:bCs/>
          <w:sz w:val="28"/>
          <w:szCs w:val="28"/>
        </w:rPr>
        <w:t xml:space="preserve"> or boards </w:t>
      </w:r>
      <w:r w:rsidR="00A62DAA" w:rsidRPr="00467B58">
        <w:rPr>
          <w:rFonts w:ascii="Arial" w:hAnsi="Arial" w:cs="Arial"/>
          <w:bCs/>
          <w:sz w:val="28"/>
          <w:szCs w:val="28"/>
        </w:rPr>
        <w:t>with the intention of raising achievement</w:t>
      </w:r>
      <w:r w:rsidR="00212A63" w:rsidRPr="00467B58">
        <w:rPr>
          <w:rFonts w:ascii="Arial" w:hAnsi="Arial" w:cs="Arial"/>
          <w:bCs/>
          <w:sz w:val="28"/>
          <w:szCs w:val="28"/>
        </w:rPr>
        <w:t>,</w:t>
      </w:r>
      <w:r w:rsidR="00A62DAA" w:rsidRPr="00467B58">
        <w:rPr>
          <w:rFonts w:ascii="Arial" w:hAnsi="Arial" w:cs="Arial"/>
          <w:bCs/>
          <w:sz w:val="28"/>
          <w:szCs w:val="28"/>
        </w:rPr>
        <w:t xml:space="preserve"> promoting excellence</w:t>
      </w:r>
      <w:r w:rsidR="00212A63" w:rsidRPr="00467B58">
        <w:rPr>
          <w:rFonts w:ascii="Arial" w:hAnsi="Arial" w:cs="Arial"/>
          <w:bCs/>
          <w:sz w:val="28"/>
          <w:szCs w:val="28"/>
        </w:rPr>
        <w:t xml:space="preserve"> and ena</w:t>
      </w:r>
      <w:r w:rsidR="008A6B27" w:rsidRPr="00467B58">
        <w:rPr>
          <w:rFonts w:ascii="Arial" w:hAnsi="Arial" w:cs="Arial"/>
          <w:bCs/>
          <w:sz w:val="28"/>
          <w:szCs w:val="28"/>
        </w:rPr>
        <w:t>bling dialogue between key partners.</w:t>
      </w:r>
      <w:r w:rsidR="00327E0D" w:rsidRPr="00467B58">
        <w:rPr>
          <w:rFonts w:ascii="Arial" w:hAnsi="Arial" w:cs="Arial"/>
          <w:bCs/>
          <w:sz w:val="28"/>
          <w:szCs w:val="28"/>
        </w:rPr>
        <w:t xml:space="preserve"> There are a variety of models within th</w:t>
      </w:r>
      <w:r w:rsidR="00F00A98" w:rsidRPr="00467B58">
        <w:rPr>
          <w:rFonts w:ascii="Arial" w:hAnsi="Arial" w:cs="Arial"/>
          <w:bCs/>
          <w:sz w:val="28"/>
          <w:szCs w:val="28"/>
        </w:rPr>
        <w:t>ese partnership boards and it is the intention to create a Learning Excellence Partnership Board in Enfield specifically to address and meet local needs</w:t>
      </w:r>
      <w:r w:rsidR="001F7C9F" w:rsidRPr="00467B58">
        <w:rPr>
          <w:rFonts w:ascii="Arial" w:hAnsi="Arial" w:cs="Arial"/>
          <w:bCs/>
          <w:sz w:val="28"/>
          <w:szCs w:val="28"/>
        </w:rPr>
        <w:t xml:space="preserve">. </w:t>
      </w:r>
      <w:r w:rsidR="004074C6" w:rsidRPr="00467B58">
        <w:rPr>
          <w:rFonts w:ascii="Arial" w:hAnsi="Arial" w:cs="Arial"/>
          <w:bCs/>
          <w:sz w:val="28"/>
          <w:szCs w:val="28"/>
        </w:rPr>
        <w:t>These include:</w:t>
      </w:r>
    </w:p>
    <w:p w14:paraId="3EFBF21F" w14:textId="6284589D" w:rsidR="004074C6" w:rsidRPr="00467B58" w:rsidRDefault="004074C6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A487893" w14:textId="7C365001" w:rsidR="004074C6" w:rsidRPr="00467B58" w:rsidRDefault="00C25587" w:rsidP="004074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67B58">
        <w:rPr>
          <w:rFonts w:ascii="Arial" w:hAnsi="Arial" w:cs="Arial"/>
          <w:bCs/>
          <w:sz w:val="28"/>
          <w:szCs w:val="28"/>
        </w:rPr>
        <w:t xml:space="preserve">Raising attainment across all key stages to </w:t>
      </w:r>
      <w:r w:rsidR="000F2656" w:rsidRPr="00467B58">
        <w:rPr>
          <w:rFonts w:ascii="Arial" w:hAnsi="Arial" w:cs="Arial"/>
          <w:bCs/>
          <w:sz w:val="28"/>
          <w:szCs w:val="28"/>
        </w:rPr>
        <w:t>at least the London ave</w:t>
      </w:r>
      <w:r w:rsidR="003F01CD" w:rsidRPr="00467B58">
        <w:rPr>
          <w:rFonts w:ascii="Arial" w:hAnsi="Arial" w:cs="Arial"/>
          <w:bCs/>
          <w:sz w:val="28"/>
          <w:szCs w:val="28"/>
        </w:rPr>
        <w:t>rage</w:t>
      </w:r>
    </w:p>
    <w:p w14:paraId="4AA8215C" w14:textId="5BFCB8DD" w:rsidR="003F01CD" w:rsidRDefault="003D206E" w:rsidP="004074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67B58">
        <w:rPr>
          <w:rFonts w:ascii="Arial" w:hAnsi="Arial" w:cs="Arial"/>
          <w:bCs/>
          <w:sz w:val="28"/>
          <w:szCs w:val="28"/>
        </w:rPr>
        <w:lastRenderedPageBreak/>
        <w:t>Ensuring all Enfield schools are judged by Ofsted to be at least good</w:t>
      </w:r>
    </w:p>
    <w:p w14:paraId="094CD8F8" w14:textId="59874369" w:rsidR="006A6BB4" w:rsidRPr="00467B58" w:rsidRDefault="00D341E9" w:rsidP="004074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Improving outcomes at Post 16 </w:t>
      </w:r>
      <w:r w:rsidR="00D538CA">
        <w:rPr>
          <w:rFonts w:ascii="Arial" w:hAnsi="Arial" w:cs="Arial"/>
          <w:bCs/>
          <w:sz w:val="28"/>
          <w:szCs w:val="28"/>
        </w:rPr>
        <w:t>and ensuring quality vocational and academic provision</w:t>
      </w:r>
      <w:r w:rsidR="00363685">
        <w:rPr>
          <w:rFonts w:ascii="Arial" w:hAnsi="Arial" w:cs="Arial"/>
          <w:bCs/>
          <w:sz w:val="28"/>
          <w:szCs w:val="28"/>
        </w:rPr>
        <w:t>.</w:t>
      </w:r>
    </w:p>
    <w:p w14:paraId="41DB066C" w14:textId="372223D2" w:rsidR="006632FE" w:rsidRPr="00467B58" w:rsidRDefault="004704FE" w:rsidP="004074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67B58">
        <w:rPr>
          <w:rFonts w:ascii="Arial" w:hAnsi="Arial" w:cs="Arial"/>
          <w:bCs/>
          <w:sz w:val="28"/>
          <w:szCs w:val="28"/>
        </w:rPr>
        <w:t>Addressing high levels of fixed term exclusions</w:t>
      </w:r>
    </w:p>
    <w:p w14:paraId="33C512B8" w14:textId="2C76E035" w:rsidR="00AD6F57" w:rsidRPr="00467B58" w:rsidRDefault="00AD6F57" w:rsidP="004074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67B58">
        <w:rPr>
          <w:rFonts w:ascii="Arial" w:hAnsi="Arial" w:cs="Arial"/>
          <w:bCs/>
          <w:sz w:val="28"/>
          <w:szCs w:val="28"/>
        </w:rPr>
        <w:t>Addressing the high levels of youth violence</w:t>
      </w:r>
    </w:p>
    <w:p w14:paraId="67842C37" w14:textId="1B8C44ED" w:rsidR="00AD6F57" w:rsidRPr="00467B58" w:rsidRDefault="00AC62FD" w:rsidP="004074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67B58">
        <w:rPr>
          <w:rFonts w:ascii="Arial" w:hAnsi="Arial" w:cs="Arial"/>
          <w:bCs/>
          <w:sz w:val="28"/>
          <w:szCs w:val="28"/>
        </w:rPr>
        <w:t>Effectively meeting the needs of pupils with special needs</w:t>
      </w:r>
      <w:r w:rsidR="00DE422B" w:rsidRPr="00467B58">
        <w:rPr>
          <w:rFonts w:ascii="Arial" w:hAnsi="Arial" w:cs="Arial"/>
          <w:bCs/>
          <w:sz w:val="28"/>
          <w:szCs w:val="28"/>
        </w:rPr>
        <w:t xml:space="preserve"> including mental health needs</w:t>
      </w:r>
    </w:p>
    <w:p w14:paraId="43C0BB7E" w14:textId="28DDA1C4" w:rsidR="00AC62FD" w:rsidRPr="00467B58" w:rsidRDefault="00E223DC" w:rsidP="004074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67B58">
        <w:rPr>
          <w:rFonts w:ascii="Arial" w:hAnsi="Arial" w:cs="Arial"/>
          <w:bCs/>
          <w:sz w:val="28"/>
          <w:szCs w:val="28"/>
        </w:rPr>
        <w:t>Pupil place planning</w:t>
      </w:r>
    </w:p>
    <w:p w14:paraId="2FAFDA44" w14:textId="085C29B5" w:rsidR="00321D32" w:rsidRPr="00467B58" w:rsidRDefault="00321D32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9E6D974" w14:textId="77777777" w:rsidR="002902AB" w:rsidRPr="00467B58" w:rsidRDefault="002902AB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68E39B6" w14:textId="30DC1E29" w:rsidR="00BD49D1" w:rsidRPr="00467B58" w:rsidRDefault="00A95C36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67B58">
        <w:rPr>
          <w:rFonts w:ascii="Arial" w:hAnsi="Arial" w:cs="Arial"/>
          <w:b/>
          <w:bCs/>
          <w:sz w:val="28"/>
          <w:szCs w:val="28"/>
        </w:rPr>
        <w:t>AIMS &amp; OBJECTIVES OF THE ENFIELD LEARNING EXCELLENCE PARTNERSHIP</w:t>
      </w:r>
      <w:r w:rsidR="00261196" w:rsidRPr="00467B58">
        <w:rPr>
          <w:rFonts w:ascii="Arial" w:hAnsi="Arial" w:cs="Arial"/>
          <w:b/>
          <w:bCs/>
          <w:sz w:val="28"/>
          <w:szCs w:val="28"/>
        </w:rPr>
        <w:t xml:space="preserve"> (ELEP)</w:t>
      </w:r>
    </w:p>
    <w:p w14:paraId="0E6A9774" w14:textId="77777777" w:rsidR="00A95C36" w:rsidRPr="00467B58" w:rsidRDefault="00A95C36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3424440" w14:textId="71AFBEEC" w:rsidR="00B301C0" w:rsidRPr="00467B58" w:rsidRDefault="00E410F3" w:rsidP="00B30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ELEP</w:t>
      </w:r>
      <w:r w:rsidR="00B301C0" w:rsidRPr="00467B58">
        <w:rPr>
          <w:rFonts w:ascii="Arial" w:hAnsi="Arial" w:cs="Arial"/>
          <w:sz w:val="28"/>
          <w:szCs w:val="28"/>
        </w:rPr>
        <w:t xml:space="preserve"> is a partnership arrangement which takes collective</w:t>
      </w:r>
      <w:r w:rsidR="00117AF3">
        <w:rPr>
          <w:rFonts w:ascii="Arial" w:hAnsi="Arial" w:cs="Arial"/>
          <w:sz w:val="28"/>
          <w:szCs w:val="28"/>
        </w:rPr>
        <w:t xml:space="preserve"> </w:t>
      </w:r>
      <w:r w:rsidR="00B301C0" w:rsidRPr="00467B58">
        <w:rPr>
          <w:rFonts w:ascii="Arial" w:hAnsi="Arial" w:cs="Arial"/>
          <w:sz w:val="28"/>
          <w:szCs w:val="28"/>
        </w:rPr>
        <w:t xml:space="preserve">responsibility for driving improvement for </w:t>
      </w:r>
      <w:r w:rsidRPr="00467B58">
        <w:rPr>
          <w:rFonts w:ascii="Arial" w:hAnsi="Arial" w:cs="Arial"/>
          <w:sz w:val="28"/>
          <w:szCs w:val="28"/>
        </w:rPr>
        <w:t>children &amp; young people</w:t>
      </w:r>
      <w:r w:rsidR="00B301C0" w:rsidRPr="00467B58">
        <w:rPr>
          <w:rFonts w:ascii="Arial" w:hAnsi="Arial" w:cs="Arial"/>
          <w:sz w:val="28"/>
          <w:szCs w:val="28"/>
        </w:rPr>
        <w:t xml:space="preserve"> in </w:t>
      </w:r>
      <w:r w:rsidRPr="00467B58">
        <w:rPr>
          <w:rFonts w:ascii="Arial" w:hAnsi="Arial" w:cs="Arial"/>
          <w:sz w:val="28"/>
          <w:szCs w:val="28"/>
        </w:rPr>
        <w:t>Enfield</w:t>
      </w:r>
      <w:r w:rsidR="00B301C0" w:rsidRPr="00467B58">
        <w:rPr>
          <w:rFonts w:ascii="Arial" w:hAnsi="Arial" w:cs="Arial"/>
          <w:sz w:val="28"/>
          <w:szCs w:val="28"/>
        </w:rPr>
        <w:t xml:space="preserve"> schools and colleges.</w:t>
      </w:r>
      <w:r w:rsidR="00117AF3">
        <w:rPr>
          <w:rFonts w:ascii="Arial" w:hAnsi="Arial" w:cs="Arial"/>
          <w:sz w:val="28"/>
          <w:szCs w:val="28"/>
        </w:rPr>
        <w:t xml:space="preserve"> </w:t>
      </w:r>
    </w:p>
    <w:p w14:paraId="1D4FAA59" w14:textId="77777777" w:rsidR="00E01EFB" w:rsidRDefault="00B301C0" w:rsidP="00B30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 xml:space="preserve">It is committed to ensuring all children and young people in </w:t>
      </w:r>
      <w:r w:rsidR="001E2398" w:rsidRPr="00467B58">
        <w:rPr>
          <w:rFonts w:ascii="Arial" w:hAnsi="Arial" w:cs="Arial"/>
          <w:sz w:val="28"/>
          <w:szCs w:val="28"/>
        </w:rPr>
        <w:t>Enfield</w:t>
      </w:r>
      <w:r w:rsidRPr="00467B58">
        <w:rPr>
          <w:rFonts w:ascii="Arial" w:hAnsi="Arial" w:cs="Arial"/>
          <w:sz w:val="28"/>
          <w:szCs w:val="28"/>
        </w:rPr>
        <w:t xml:space="preserve"> have the</w:t>
      </w:r>
      <w:r w:rsidR="00117AF3">
        <w:rPr>
          <w:rFonts w:ascii="Arial" w:hAnsi="Arial" w:cs="Arial"/>
          <w:sz w:val="28"/>
          <w:szCs w:val="28"/>
        </w:rPr>
        <w:t xml:space="preserve"> </w:t>
      </w:r>
      <w:r w:rsidRPr="00467B58">
        <w:rPr>
          <w:rFonts w:ascii="Arial" w:hAnsi="Arial" w:cs="Arial"/>
          <w:sz w:val="28"/>
          <w:szCs w:val="28"/>
        </w:rPr>
        <w:t>chance to achieve their full potential.</w:t>
      </w:r>
    </w:p>
    <w:p w14:paraId="4ECB59E9" w14:textId="1446E85C" w:rsidR="00B301C0" w:rsidRPr="00467B58" w:rsidRDefault="00B301C0" w:rsidP="00B30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 xml:space="preserve">It is ambitious </w:t>
      </w:r>
      <w:r w:rsidR="00B844DE" w:rsidRPr="00467B58">
        <w:rPr>
          <w:rFonts w:ascii="Arial" w:hAnsi="Arial" w:cs="Arial"/>
          <w:sz w:val="28"/>
          <w:szCs w:val="28"/>
        </w:rPr>
        <w:t>for</w:t>
      </w:r>
      <w:r w:rsidRPr="00467B58">
        <w:rPr>
          <w:rFonts w:ascii="Arial" w:hAnsi="Arial" w:cs="Arial"/>
          <w:sz w:val="28"/>
          <w:szCs w:val="28"/>
        </w:rPr>
        <w:t xml:space="preserve"> every child and young person</w:t>
      </w:r>
      <w:r w:rsidR="00117AF3">
        <w:rPr>
          <w:rFonts w:ascii="Arial" w:hAnsi="Arial" w:cs="Arial"/>
          <w:sz w:val="28"/>
          <w:szCs w:val="28"/>
        </w:rPr>
        <w:t xml:space="preserve"> </w:t>
      </w:r>
      <w:r w:rsidRPr="00467B58">
        <w:rPr>
          <w:rFonts w:ascii="Arial" w:hAnsi="Arial" w:cs="Arial"/>
          <w:sz w:val="28"/>
          <w:szCs w:val="28"/>
        </w:rPr>
        <w:t>and seeks to provide the appropriate support and challenge within a school-led</w:t>
      </w:r>
      <w:r w:rsidR="00117AF3">
        <w:rPr>
          <w:rFonts w:ascii="Arial" w:hAnsi="Arial" w:cs="Arial"/>
          <w:sz w:val="28"/>
          <w:szCs w:val="28"/>
        </w:rPr>
        <w:t xml:space="preserve"> </w:t>
      </w:r>
      <w:r w:rsidRPr="00467B58">
        <w:rPr>
          <w:rFonts w:ascii="Arial" w:hAnsi="Arial" w:cs="Arial"/>
          <w:sz w:val="28"/>
          <w:szCs w:val="28"/>
        </w:rPr>
        <w:t>system of school improvement</w:t>
      </w:r>
    </w:p>
    <w:p w14:paraId="770C65EF" w14:textId="77777777" w:rsidR="00B301C0" w:rsidRPr="00467B58" w:rsidRDefault="00B301C0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AE7C39F" w14:textId="6A451390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 xml:space="preserve">The purpose of the </w:t>
      </w:r>
      <w:r w:rsidR="000457B8" w:rsidRPr="00467B58">
        <w:rPr>
          <w:rFonts w:ascii="Arial" w:hAnsi="Arial" w:cs="Arial"/>
          <w:sz w:val="28"/>
          <w:szCs w:val="28"/>
        </w:rPr>
        <w:t>ELEP</w:t>
      </w:r>
      <w:r w:rsidRPr="00467B58">
        <w:rPr>
          <w:rFonts w:ascii="Arial" w:hAnsi="Arial" w:cs="Arial"/>
          <w:sz w:val="28"/>
          <w:szCs w:val="28"/>
        </w:rPr>
        <w:t xml:space="preserve"> will be:</w:t>
      </w:r>
    </w:p>
    <w:p w14:paraId="388B3B89" w14:textId="77777777" w:rsidR="000457B8" w:rsidRPr="00467B58" w:rsidRDefault="000457B8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8489696" w14:textId="493F1C71" w:rsidR="00BD49D1" w:rsidRPr="00467B58" w:rsidRDefault="00BD49D1" w:rsidP="006C12D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To provide strategic guidance to the Council</w:t>
      </w:r>
      <w:r w:rsidR="005951CF" w:rsidRPr="00467B58">
        <w:rPr>
          <w:rFonts w:ascii="Arial" w:hAnsi="Arial" w:cs="Arial"/>
          <w:sz w:val="28"/>
          <w:szCs w:val="28"/>
        </w:rPr>
        <w:t xml:space="preserve"> and its officers</w:t>
      </w:r>
    </w:p>
    <w:p w14:paraId="193C2E69" w14:textId="77777777" w:rsidR="00B35EAE" w:rsidRPr="00467B58" w:rsidRDefault="00BD49D1" w:rsidP="008A49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To support Council decision making and enhance educational outcomes</w:t>
      </w:r>
      <w:r w:rsidR="00B40FBE" w:rsidRPr="00467B58">
        <w:rPr>
          <w:rFonts w:ascii="Arial" w:hAnsi="Arial" w:cs="Arial"/>
          <w:sz w:val="28"/>
          <w:szCs w:val="28"/>
        </w:rPr>
        <w:t xml:space="preserve"> </w:t>
      </w:r>
      <w:r w:rsidR="00BC1E15" w:rsidRPr="00467B58">
        <w:rPr>
          <w:rFonts w:ascii="Arial" w:hAnsi="Arial" w:cs="Arial"/>
          <w:sz w:val="28"/>
          <w:szCs w:val="28"/>
        </w:rPr>
        <w:t>a</w:t>
      </w:r>
      <w:r w:rsidRPr="00467B58">
        <w:rPr>
          <w:rFonts w:ascii="Arial" w:hAnsi="Arial" w:cs="Arial"/>
          <w:sz w:val="28"/>
          <w:szCs w:val="28"/>
        </w:rPr>
        <w:t>cross</w:t>
      </w:r>
      <w:r w:rsidR="00BC1E15" w:rsidRPr="00467B58">
        <w:rPr>
          <w:rFonts w:ascii="Arial" w:hAnsi="Arial" w:cs="Arial"/>
          <w:sz w:val="28"/>
          <w:szCs w:val="28"/>
        </w:rPr>
        <w:t xml:space="preserve"> Enfield</w:t>
      </w:r>
    </w:p>
    <w:p w14:paraId="2735781D" w14:textId="77777777" w:rsidR="00A7776B" w:rsidRPr="00467B58" w:rsidRDefault="008A496E" w:rsidP="008A49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467B58">
        <w:rPr>
          <w:rFonts w:ascii="Arial" w:hAnsi="Arial" w:cs="Arial"/>
          <w:iCs/>
          <w:sz w:val="28"/>
          <w:szCs w:val="28"/>
        </w:rPr>
        <w:t>Review the data and evidence about the progress of schools individually and</w:t>
      </w:r>
      <w:r w:rsidR="005D0E84" w:rsidRPr="00467B58">
        <w:rPr>
          <w:rFonts w:ascii="Arial" w:hAnsi="Arial" w:cs="Arial"/>
          <w:iCs/>
          <w:sz w:val="28"/>
          <w:szCs w:val="28"/>
        </w:rPr>
        <w:t xml:space="preserve"> </w:t>
      </w:r>
      <w:r w:rsidRPr="00467B58">
        <w:rPr>
          <w:rFonts w:ascii="Arial" w:hAnsi="Arial" w:cs="Arial"/>
          <w:iCs/>
          <w:sz w:val="28"/>
          <w:szCs w:val="28"/>
        </w:rPr>
        <w:t>collectively.</w:t>
      </w:r>
      <w:r w:rsidR="00A7776B" w:rsidRPr="00467B58">
        <w:rPr>
          <w:rFonts w:ascii="Arial" w:hAnsi="Arial" w:cs="Arial"/>
          <w:iCs/>
          <w:sz w:val="28"/>
          <w:szCs w:val="28"/>
        </w:rPr>
        <w:t xml:space="preserve"> </w:t>
      </w:r>
    </w:p>
    <w:p w14:paraId="4256FFD0" w14:textId="123570CF" w:rsidR="005D0E84" w:rsidRPr="00467B58" w:rsidRDefault="00A7776B" w:rsidP="008A49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467B58">
        <w:rPr>
          <w:rFonts w:ascii="Arial" w:hAnsi="Arial" w:cs="Arial"/>
          <w:iCs/>
          <w:sz w:val="28"/>
          <w:szCs w:val="28"/>
        </w:rPr>
        <w:t>Determines the overall strategy for school improvement and promotes this to schools</w:t>
      </w:r>
    </w:p>
    <w:p w14:paraId="00E8637E" w14:textId="77777777" w:rsidR="00CC1AD3" w:rsidRPr="00467B58" w:rsidRDefault="008A496E" w:rsidP="008A49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467B58">
        <w:rPr>
          <w:rFonts w:ascii="Arial" w:hAnsi="Arial" w:cs="Arial"/>
          <w:iCs/>
          <w:sz w:val="28"/>
          <w:szCs w:val="28"/>
        </w:rPr>
        <w:t xml:space="preserve">Identifies priorities for improvements and agrees how </w:t>
      </w:r>
      <w:r w:rsidR="006B70FB" w:rsidRPr="00467B58">
        <w:rPr>
          <w:rFonts w:ascii="Arial" w:hAnsi="Arial" w:cs="Arial"/>
          <w:iCs/>
          <w:sz w:val="28"/>
          <w:szCs w:val="28"/>
        </w:rPr>
        <w:t>these should be addressed</w:t>
      </w:r>
    </w:p>
    <w:p w14:paraId="45D112B6" w14:textId="0DA494A5" w:rsidR="008A496E" w:rsidRPr="00467B58" w:rsidRDefault="008A496E" w:rsidP="008A496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  <w:r w:rsidRPr="00467B58">
        <w:rPr>
          <w:rFonts w:ascii="Arial" w:hAnsi="Arial" w:cs="Arial"/>
          <w:iCs/>
          <w:sz w:val="28"/>
          <w:szCs w:val="28"/>
        </w:rPr>
        <w:t>Regularly reviews the impact of the work of all partners to support school</w:t>
      </w:r>
      <w:r w:rsidR="00CC1AD3" w:rsidRPr="00467B58">
        <w:rPr>
          <w:rFonts w:ascii="Arial" w:hAnsi="Arial" w:cs="Arial"/>
          <w:iCs/>
          <w:sz w:val="28"/>
          <w:szCs w:val="28"/>
        </w:rPr>
        <w:t xml:space="preserve"> </w:t>
      </w:r>
      <w:r w:rsidRPr="00467B58">
        <w:rPr>
          <w:rFonts w:ascii="Arial" w:hAnsi="Arial" w:cs="Arial"/>
          <w:iCs/>
          <w:sz w:val="28"/>
          <w:szCs w:val="28"/>
        </w:rPr>
        <w:t>improvement.</w:t>
      </w:r>
    </w:p>
    <w:p w14:paraId="7DE72C18" w14:textId="5772C8E5" w:rsidR="000E04DF" w:rsidRPr="00467B58" w:rsidRDefault="000E04DF" w:rsidP="0064612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</w:p>
    <w:p w14:paraId="5396816B" w14:textId="69FD8A4F" w:rsidR="00BD49D1" w:rsidRPr="00467B58" w:rsidRDefault="00BD49D1" w:rsidP="00CC1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53935AD" w14:textId="33FA2AA9" w:rsidR="00BD49D1" w:rsidRPr="00467B58" w:rsidRDefault="00FB260F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67B58">
        <w:rPr>
          <w:rFonts w:ascii="Arial" w:hAnsi="Arial" w:cs="Arial"/>
          <w:b/>
          <w:bCs/>
          <w:sz w:val="28"/>
          <w:szCs w:val="28"/>
        </w:rPr>
        <w:t>ELEP will be able to</w:t>
      </w:r>
    </w:p>
    <w:p w14:paraId="223D44DB" w14:textId="77777777" w:rsidR="00CC1AD3" w:rsidRPr="00467B58" w:rsidRDefault="00CC1AD3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18360C2" w14:textId="08544CF7" w:rsidR="00BD49D1" w:rsidRPr="00467B58" w:rsidRDefault="00FB260F" w:rsidP="00D532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lastRenderedPageBreak/>
        <w:t>S</w:t>
      </w:r>
      <w:r w:rsidR="00BD49D1" w:rsidRPr="00467B58">
        <w:rPr>
          <w:rFonts w:ascii="Arial" w:hAnsi="Arial" w:cs="Arial"/>
          <w:sz w:val="28"/>
          <w:szCs w:val="28"/>
        </w:rPr>
        <w:t>et up individual sub-groups as required</w:t>
      </w:r>
    </w:p>
    <w:p w14:paraId="19027E09" w14:textId="77777777" w:rsidR="00F32948" w:rsidRPr="00467B58" w:rsidRDefault="00B07134" w:rsidP="00BD49D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R</w:t>
      </w:r>
      <w:r w:rsidR="00BD49D1" w:rsidRPr="00467B58">
        <w:rPr>
          <w:rFonts w:ascii="Arial" w:hAnsi="Arial" w:cs="Arial"/>
          <w:sz w:val="28"/>
          <w:szCs w:val="28"/>
        </w:rPr>
        <w:t xml:space="preserve">equest reports </w:t>
      </w:r>
      <w:r w:rsidR="000371C7" w:rsidRPr="00467B58">
        <w:rPr>
          <w:rFonts w:ascii="Arial" w:hAnsi="Arial" w:cs="Arial"/>
          <w:sz w:val="28"/>
          <w:szCs w:val="28"/>
        </w:rPr>
        <w:t>to be submitted as appropriate</w:t>
      </w:r>
    </w:p>
    <w:p w14:paraId="45C8A7A1" w14:textId="0FA9D2E6" w:rsidR="00BD49D1" w:rsidRPr="00467B58" w:rsidRDefault="00BD49D1" w:rsidP="00BD49D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It will have the capacity to oversee funding that that may become available</w:t>
      </w:r>
    </w:p>
    <w:p w14:paraId="010C7ACE" w14:textId="77777777" w:rsidR="00F32948" w:rsidRPr="00467B58" w:rsidRDefault="00F32948" w:rsidP="00F3294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C774DCE" w14:textId="34C40C21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It will meet once per quarter. The first meeting will be used to identify its objectives</w:t>
      </w:r>
      <w:r w:rsidR="00F32948" w:rsidRPr="00467B58">
        <w:rPr>
          <w:rFonts w:ascii="Arial" w:hAnsi="Arial" w:cs="Arial"/>
          <w:sz w:val="28"/>
          <w:szCs w:val="28"/>
        </w:rPr>
        <w:t xml:space="preserve"> </w:t>
      </w:r>
      <w:r w:rsidRPr="00467B58">
        <w:rPr>
          <w:rFonts w:ascii="Arial" w:hAnsi="Arial" w:cs="Arial"/>
          <w:sz w:val="28"/>
          <w:szCs w:val="28"/>
        </w:rPr>
        <w:t>for the following 12 months</w:t>
      </w:r>
      <w:r w:rsidR="008367B7" w:rsidRPr="00467B58">
        <w:rPr>
          <w:rFonts w:ascii="Arial" w:hAnsi="Arial" w:cs="Arial"/>
          <w:sz w:val="28"/>
          <w:szCs w:val="28"/>
        </w:rPr>
        <w:t xml:space="preserve"> and agree an initial first year plan</w:t>
      </w:r>
    </w:p>
    <w:p w14:paraId="6F8F8222" w14:textId="77777777" w:rsidR="008367B7" w:rsidRPr="00467B58" w:rsidRDefault="008367B7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7F0C636" w14:textId="005355B6" w:rsidR="00BD49D1" w:rsidRPr="00467B58" w:rsidRDefault="00DC40CD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67B58">
        <w:rPr>
          <w:rFonts w:ascii="Arial" w:hAnsi="Arial" w:cs="Arial"/>
          <w:b/>
          <w:bCs/>
          <w:sz w:val="28"/>
          <w:szCs w:val="28"/>
        </w:rPr>
        <w:t>Partnership Board Membership</w:t>
      </w:r>
    </w:p>
    <w:p w14:paraId="3D6FFC9E" w14:textId="54F3B6F0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F42CB93" w14:textId="77777777" w:rsidR="00AB4191" w:rsidRPr="00467B58" w:rsidRDefault="00EB724F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67B58">
        <w:rPr>
          <w:rFonts w:ascii="Arial" w:hAnsi="Arial" w:cs="Arial"/>
          <w:bCs/>
          <w:sz w:val="28"/>
          <w:szCs w:val="28"/>
        </w:rPr>
        <w:t>It is proposed to engage an independent chair</w:t>
      </w:r>
      <w:r w:rsidR="00AB4191" w:rsidRPr="00467B58">
        <w:rPr>
          <w:rFonts w:ascii="Arial" w:hAnsi="Arial" w:cs="Arial"/>
          <w:bCs/>
          <w:sz w:val="28"/>
          <w:szCs w:val="28"/>
        </w:rPr>
        <w:t>.</w:t>
      </w:r>
    </w:p>
    <w:p w14:paraId="5A437989" w14:textId="77777777" w:rsidR="00AB4191" w:rsidRPr="00467B58" w:rsidRDefault="00AB419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C3B1D6E" w14:textId="4088C6E8" w:rsidR="00BD49D1" w:rsidRPr="00467B58" w:rsidRDefault="00D81E4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67B58">
        <w:rPr>
          <w:rFonts w:ascii="Arial" w:hAnsi="Arial" w:cs="Arial"/>
          <w:bCs/>
          <w:sz w:val="28"/>
          <w:szCs w:val="28"/>
        </w:rPr>
        <w:t>Membership of the board will be as follows:</w:t>
      </w:r>
    </w:p>
    <w:p w14:paraId="2E55F1E6" w14:textId="142AEFF4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8F71BC2" w14:textId="6423AAFE" w:rsidR="00BD49D1" w:rsidRPr="00467B58" w:rsidRDefault="00BD49D1" w:rsidP="001970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 xml:space="preserve">Maintained Primary and </w:t>
      </w:r>
      <w:r w:rsidR="001970A5" w:rsidRPr="00467B58">
        <w:rPr>
          <w:rFonts w:ascii="Arial" w:hAnsi="Arial" w:cs="Arial"/>
          <w:sz w:val="28"/>
          <w:szCs w:val="28"/>
        </w:rPr>
        <w:t xml:space="preserve">Primary </w:t>
      </w:r>
      <w:r w:rsidRPr="00467B58">
        <w:rPr>
          <w:rFonts w:ascii="Arial" w:hAnsi="Arial" w:cs="Arial"/>
          <w:sz w:val="28"/>
          <w:szCs w:val="28"/>
        </w:rPr>
        <w:t>Academy Schools</w:t>
      </w:r>
      <w:r w:rsidR="001970A5" w:rsidRPr="00467B58">
        <w:rPr>
          <w:rFonts w:ascii="Arial" w:hAnsi="Arial" w:cs="Arial"/>
          <w:sz w:val="28"/>
          <w:szCs w:val="28"/>
        </w:rPr>
        <w:tab/>
      </w:r>
      <w:r w:rsidR="000A0C93" w:rsidRPr="00467B58">
        <w:rPr>
          <w:rFonts w:ascii="Arial" w:hAnsi="Arial" w:cs="Arial"/>
          <w:sz w:val="28"/>
          <w:szCs w:val="28"/>
        </w:rPr>
        <w:tab/>
      </w:r>
      <w:r w:rsidRPr="00467B58">
        <w:rPr>
          <w:rFonts w:ascii="Arial" w:hAnsi="Arial" w:cs="Arial"/>
          <w:sz w:val="28"/>
          <w:szCs w:val="28"/>
        </w:rPr>
        <w:t xml:space="preserve"> 6</w:t>
      </w:r>
      <w:r w:rsidR="00116C0B" w:rsidRPr="00467B58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16C0B" w:rsidRPr="00467B58">
        <w:rPr>
          <w:rFonts w:ascii="Arial" w:hAnsi="Arial" w:cs="Arial"/>
          <w:sz w:val="28"/>
          <w:szCs w:val="28"/>
        </w:rPr>
        <w:t>reps</w:t>
      </w:r>
      <w:proofErr w:type="gramEnd"/>
      <w:r w:rsidRPr="00467B58">
        <w:rPr>
          <w:rFonts w:ascii="Arial" w:hAnsi="Arial" w:cs="Arial"/>
          <w:sz w:val="28"/>
          <w:szCs w:val="28"/>
        </w:rPr>
        <w:t xml:space="preserve"> </w:t>
      </w:r>
      <w:r w:rsidR="000A0C93" w:rsidRPr="00467B58">
        <w:rPr>
          <w:rFonts w:ascii="Arial" w:hAnsi="Arial" w:cs="Arial"/>
          <w:sz w:val="28"/>
          <w:szCs w:val="28"/>
        </w:rPr>
        <w:t>representatives</w:t>
      </w:r>
    </w:p>
    <w:p w14:paraId="7BFC6A4A" w14:textId="2DCA880A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467B58">
        <w:rPr>
          <w:rFonts w:ascii="Arial" w:hAnsi="Arial" w:cs="Arial"/>
          <w:i/>
          <w:iCs/>
          <w:sz w:val="28"/>
          <w:szCs w:val="28"/>
        </w:rPr>
        <w:t>(Minimum</w:t>
      </w:r>
      <w:r w:rsidR="007D66B8" w:rsidRPr="00467B58">
        <w:rPr>
          <w:rFonts w:ascii="Arial" w:hAnsi="Arial" w:cs="Arial"/>
          <w:i/>
          <w:iCs/>
          <w:sz w:val="28"/>
          <w:szCs w:val="28"/>
        </w:rPr>
        <w:t xml:space="preserve"> </w:t>
      </w:r>
      <w:r w:rsidRPr="00467B58">
        <w:rPr>
          <w:rFonts w:ascii="Arial" w:hAnsi="Arial" w:cs="Arial"/>
          <w:i/>
          <w:iCs/>
          <w:sz w:val="28"/>
          <w:szCs w:val="28"/>
        </w:rPr>
        <w:t>of two reps from</w:t>
      </w:r>
      <w:r w:rsidR="007D66B8" w:rsidRPr="00467B58">
        <w:rPr>
          <w:rFonts w:ascii="Arial" w:hAnsi="Arial" w:cs="Arial"/>
          <w:i/>
          <w:iCs/>
          <w:sz w:val="28"/>
          <w:szCs w:val="28"/>
        </w:rPr>
        <w:t xml:space="preserve"> </w:t>
      </w:r>
      <w:r w:rsidRPr="00467B58">
        <w:rPr>
          <w:rFonts w:ascii="Arial" w:hAnsi="Arial" w:cs="Arial"/>
          <w:i/>
          <w:iCs/>
          <w:sz w:val="28"/>
          <w:szCs w:val="28"/>
        </w:rPr>
        <w:t>maintained and</w:t>
      </w:r>
    </w:p>
    <w:p w14:paraId="1D86921F" w14:textId="1F80488C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467B58">
        <w:rPr>
          <w:rFonts w:ascii="Arial" w:hAnsi="Arial" w:cs="Arial"/>
          <w:i/>
          <w:iCs/>
          <w:sz w:val="28"/>
          <w:szCs w:val="28"/>
        </w:rPr>
        <w:t>academy sector)</w:t>
      </w:r>
    </w:p>
    <w:p w14:paraId="176BF38F" w14:textId="77777777" w:rsidR="007D66B8" w:rsidRPr="00467B58" w:rsidRDefault="007D66B8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14:paraId="3A0A5579" w14:textId="52F6B2F5" w:rsidR="00116C0B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Maintained Secondary and Academy Schools</w:t>
      </w:r>
      <w:r w:rsidR="000A0C93" w:rsidRPr="00467B58">
        <w:rPr>
          <w:rFonts w:ascii="Arial" w:hAnsi="Arial" w:cs="Arial"/>
          <w:sz w:val="28"/>
          <w:szCs w:val="28"/>
        </w:rPr>
        <w:tab/>
      </w:r>
      <w:r w:rsidR="00DF4162" w:rsidRPr="00467B58">
        <w:rPr>
          <w:rFonts w:ascii="Arial" w:hAnsi="Arial" w:cs="Arial"/>
          <w:sz w:val="28"/>
          <w:szCs w:val="28"/>
        </w:rPr>
        <w:tab/>
      </w:r>
      <w:r w:rsidR="00DF4162" w:rsidRPr="00467B58">
        <w:rPr>
          <w:rFonts w:ascii="Arial" w:hAnsi="Arial" w:cs="Arial"/>
          <w:sz w:val="28"/>
          <w:szCs w:val="28"/>
        </w:rPr>
        <w:tab/>
      </w:r>
      <w:r w:rsidRPr="00467B58">
        <w:rPr>
          <w:rFonts w:ascii="Arial" w:hAnsi="Arial" w:cs="Arial"/>
          <w:sz w:val="28"/>
          <w:szCs w:val="28"/>
        </w:rPr>
        <w:t xml:space="preserve"> </w:t>
      </w:r>
      <w:r w:rsidR="00DF4162" w:rsidRPr="00467B58">
        <w:rPr>
          <w:rFonts w:ascii="Arial" w:hAnsi="Arial" w:cs="Arial"/>
          <w:sz w:val="28"/>
          <w:szCs w:val="28"/>
        </w:rPr>
        <w:t>4</w:t>
      </w:r>
      <w:r w:rsidR="00116C0B" w:rsidRPr="00467B58">
        <w:rPr>
          <w:rFonts w:ascii="Arial" w:hAnsi="Arial" w:cs="Arial"/>
          <w:sz w:val="28"/>
          <w:szCs w:val="28"/>
        </w:rPr>
        <w:t xml:space="preserve"> reps</w:t>
      </w:r>
      <w:r w:rsidRPr="00467B58">
        <w:rPr>
          <w:rFonts w:ascii="Arial" w:hAnsi="Arial" w:cs="Arial"/>
          <w:sz w:val="28"/>
          <w:szCs w:val="28"/>
        </w:rPr>
        <w:t xml:space="preserve"> </w:t>
      </w:r>
    </w:p>
    <w:p w14:paraId="705D19F4" w14:textId="21984EE3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467B58">
        <w:rPr>
          <w:rFonts w:ascii="Arial" w:hAnsi="Arial" w:cs="Arial"/>
          <w:i/>
          <w:iCs/>
          <w:sz w:val="28"/>
          <w:szCs w:val="28"/>
        </w:rPr>
        <w:t xml:space="preserve">(Minimum of </w:t>
      </w:r>
      <w:r w:rsidR="00116C0B" w:rsidRPr="00467B58">
        <w:rPr>
          <w:rFonts w:ascii="Arial" w:hAnsi="Arial" w:cs="Arial"/>
          <w:i/>
          <w:iCs/>
          <w:sz w:val="28"/>
          <w:szCs w:val="28"/>
        </w:rPr>
        <w:t>one</w:t>
      </w:r>
      <w:r w:rsidR="00921C91" w:rsidRPr="00467B58">
        <w:rPr>
          <w:rFonts w:ascii="Arial" w:hAnsi="Arial" w:cs="Arial"/>
          <w:i/>
          <w:iCs/>
          <w:sz w:val="28"/>
          <w:szCs w:val="28"/>
        </w:rPr>
        <w:t xml:space="preserve"> </w:t>
      </w:r>
      <w:r w:rsidRPr="00467B58">
        <w:rPr>
          <w:rFonts w:ascii="Arial" w:hAnsi="Arial" w:cs="Arial"/>
          <w:i/>
          <w:iCs/>
          <w:sz w:val="28"/>
          <w:szCs w:val="28"/>
        </w:rPr>
        <w:t>rep from</w:t>
      </w:r>
      <w:r w:rsidR="00921C91" w:rsidRPr="00467B58">
        <w:rPr>
          <w:rFonts w:ascii="Arial" w:hAnsi="Arial" w:cs="Arial"/>
          <w:i/>
          <w:iCs/>
          <w:sz w:val="28"/>
          <w:szCs w:val="28"/>
        </w:rPr>
        <w:t xml:space="preserve"> </w:t>
      </w:r>
      <w:r w:rsidRPr="00467B58">
        <w:rPr>
          <w:rFonts w:ascii="Arial" w:hAnsi="Arial" w:cs="Arial"/>
          <w:i/>
          <w:iCs/>
          <w:sz w:val="28"/>
          <w:szCs w:val="28"/>
        </w:rPr>
        <w:t>maintained and</w:t>
      </w:r>
    </w:p>
    <w:p w14:paraId="3EB986D3" w14:textId="677941E1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 w:rsidRPr="00467B58">
        <w:rPr>
          <w:rFonts w:ascii="Arial" w:hAnsi="Arial" w:cs="Arial"/>
          <w:i/>
          <w:iCs/>
          <w:sz w:val="28"/>
          <w:szCs w:val="28"/>
        </w:rPr>
        <w:t>academy sector)</w:t>
      </w:r>
    </w:p>
    <w:p w14:paraId="31E13C11" w14:textId="77777777" w:rsidR="00921C91" w:rsidRPr="00467B58" w:rsidRDefault="00921C9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14:paraId="6E7616C1" w14:textId="33CE41B5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 xml:space="preserve">Maintained Special Schools and Special Academies </w:t>
      </w:r>
      <w:r w:rsidR="00921C91" w:rsidRPr="00467B58">
        <w:rPr>
          <w:rFonts w:ascii="Arial" w:hAnsi="Arial" w:cs="Arial"/>
          <w:sz w:val="28"/>
          <w:szCs w:val="28"/>
        </w:rPr>
        <w:tab/>
      </w:r>
      <w:r w:rsidRPr="00467B58">
        <w:rPr>
          <w:rFonts w:ascii="Arial" w:hAnsi="Arial" w:cs="Arial"/>
          <w:sz w:val="28"/>
          <w:szCs w:val="28"/>
        </w:rPr>
        <w:t>2</w:t>
      </w:r>
      <w:r w:rsidR="00921C91" w:rsidRPr="00467B58">
        <w:rPr>
          <w:rFonts w:ascii="Arial" w:hAnsi="Arial" w:cs="Arial"/>
          <w:sz w:val="28"/>
          <w:szCs w:val="28"/>
        </w:rPr>
        <w:t xml:space="preserve"> reps</w:t>
      </w:r>
    </w:p>
    <w:p w14:paraId="0ABB831D" w14:textId="77777777" w:rsidR="00921C91" w:rsidRPr="00467B58" w:rsidRDefault="00921C9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9CEA17B" w14:textId="53030EC7" w:rsidR="00BD49D1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 xml:space="preserve">16-19 Providers </w:t>
      </w:r>
      <w:r w:rsidR="005F35BA" w:rsidRPr="00467B58">
        <w:rPr>
          <w:rFonts w:ascii="Arial" w:hAnsi="Arial" w:cs="Arial"/>
          <w:sz w:val="28"/>
          <w:szCs w:val="28"/>
        </w:rPr>
        <w:tab/>
      </w:r>
      <w:r w:rsidR="005F35BA" w:rsidRPr="00467B58">
        <w:rPr>
          <w:rFonts w:ascii="Arial" w:hAnsi="Arial" w:cs="Arial"/>
          <w:sz w:val="28"/>
          <w:szCs w:val="28"/>
        </w:rPr>
        <w:tab/>
      </w:r>
      <w:r w:rsidR="005F35BA" w:rsidRPr="00467B58">
        <w:rPr>
          <w:rFonts w:ascii="Arial" w:hAnsi="Arial" w:cs="Arial"/>
          <w:sz w:val="28"/>
          <w:szCs w:val="28"/>
        </w:rPr>
        <w:tab/>
      </w:r>
      <w:r w:rsidR="005F35BA" w:rsidRPr="00467B58">
        <w:rPr>
          <w:rFonts w:ascii="Arial" w:hAnsi="Arial" w:cs="Arial"/>
          <w:sz w:val="28"/>
          <w:szCs w:val="28"/>
        </w:rPr>
        <w:tab/>
      </w:r>
      <w:r w:rsidR="005F35BA" w:rsidRPr="00467B58">
        <w:rPr>
          <w:rFonts w:ascii="Arial" w:hAnsi="Arial" w:cs="Arial"/>
          <w:sz w:val="28"/>
          <w:szCs w:val="28"/>
        </w:rPr>
        <w:tab/>
      </w:r>
      <w:r w:rsidR="005F35BA" w:rsidRPr="00467B58">
        <w:rPr>
          <w:rFonts w:ascii="Arial" w:hAnsi="Arial" w:cs="Arial"/>
          <w:sz w:val="28"/>
          <w:szCs w:val="28"/>
        </w:rPr>
        <w:tab/>
      </w:r>
      <w:r w:rsidR="005F35BA" w:rsidRPr="00467B58">
        <w:rPr>
          <w:rFonts w:ascii="Arial" w:hAnsi="Arial" w:cs="Arial"/>
          <w:sz w:val="28"/>
          <w:szCs w:val="28"/>
        </w:rPr>
        <w:tab/>
      </w:r>
      <w:r w:rsidR="005F35BA" w:rsidRPr="00467B58">
        <w:rPr>
          <w:rFonts w:ascii="Arial" w:hAnsi="Arial" w:cs="Arial"/>
          <w:sz w:val="28"/>
          <w:szCs w:val="28"/>
        </w:rPr>
        <w:tab/>
      </w:r>
      <w:r w:rsidRPr="00467B58">
        <w:rPr>
          <w:rFonts w:ascii="Arial" w:hAnsi="Arial" w:cs="Arial"/>
          <w:sz w:val="28"/>
          <w:szCs w:val="28"/>
        </w:rPr>
        <w:t>2</w:t>
      </w:r>
      <w:r w:rsidR="00D3669A" w:rsidRPr="00467B58">
        <w:rPr>
          <w:rFonts w:ascii="Arial" w:hAnsi="Arial" w:cs="Arial"/>
          <w:sz w:val="28"/>
          <w:szCs w:val="28"/>
        </w:rPr>
        <w:t xml:space="preserve"> reps</w:t>
      </w:r>
    </w:p>
    <w:p w14:paraId="375ABAB7" w14:textId="2EB9D0D4" w:rsidR="00E01EFB" w:rsidRDefault="00E01EFB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98D2065" w14:textId="4B86CEF3" w:rsidR="00E01EFB" w:rsidRPr="00467B58" w:rsidRDefault="00E01EFB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Diocesan body representatives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 reps</w:t>
      </w:r>
    </w:p>
    <w:p w14:paraId="4715C214" w14:textId="579AB244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8C3544E" w14:textId="4162919A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 xml:space="preserve">(LA) </w:t>
      </w:r>
      <w:r w:rsidR="00EB724F" w:rsidRPr="00467B58">
        <w:rPr>
          <w:rFonts w:ascii="Arial" w:hAnsi="Arial" w:cs="Arial"/>
          <w:sz w:val="28"/>
          <w:szCs w:val="28"/>
        </w:rPr>
        <w:t>Director of Education</w:t>
      </w:r>
      <w:r w:rsidR="00960E69" w:rsidRPr="00467B58">
        <w:rPr>
          <w:rFonts w:ascii="Arial" w:hAnsi="Arial" w:cs="Arial"/>
          <w:sz w:val="28"/>
          <w:szCs w:val="28"/>
        </w:rPr>
        <w:t xml:space="preserve"> &amp; Head of School</w:t>
      </w:r>
      <w:r w:rsidR="005A593F">
        <w:rPr>
          <w:rFonts w:ascii="Arial" w:hAnsi="Arial" w:cs="Arial"/>
          <w:sz w:val="28"/>
          <w:szCs w:val="28"/>
        </w:rPr>
        <w:t xml:space="preserve"> &amp; Early Years</w:t>
      </w:r>
      <w:r w:rsidR="00960E69" w:rsidRPr="00467B58">
        <w:rPr>
          <w:rFonts w:ascii="Arial" w:hAnsi="Arial" w:cs="Arial"/>
          <w:sz w:val="28"/>
          <w:szCs w:val="28"/>
        </w:rPr>
        <w:t xml:space="preserve"> Improvement </w:t>
      </w:r>
    </w:p>
    <w:p w14:paraId="5D99A5AE" w14:textId="569CF512" w:rsidR="008D099B" w:rsidRPr="00467B58" w:rsidRDefault="008D099B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 xml:space="preserve">(LA) </w:t>
      </w:r>
      <w:r w:rsidR="005A593F">
        <w:rPr>
          <w:rFonts w:ascii="Arial" w:hAnsi="Arial" w:cs="Arial"/>
          <w:sz w:val="28"/>
          <w:szCs w:val="28"/>
        </w:rPr>
        <w:t xml:space="preserve">Executive </w:t>
      </w:r>
      <w:r w:rsidRPr="00467B58">
        <w:rPr>
          <w:rFonts w:ascii="Arial" w:hAnsi="Arial" w:cs="Arial"/>
          <w:sz w:val="28"/>
          <w:szCs w:val="28"/>
        </w:rPr>
        <w:t>Director of Peoples (DCS)</w:t>
      </w:r>
    </w:p>
    <w:p w14:paraId="68860269" w14:textId="6323373E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 xml:space="preserve">(LA) Lead Member for Children and Families </w:t>
      </w:r>
    </w:p>
    <w:p w14:paraId="78175A52" w14:textId="50E74306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4E09203" w14:textId="77777777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67B58">
        <w:rPr>
          <w:rFonts w:ascii="Arial" w:hAnsi="Arial" w:cs="Arial"/>
          <w:b/>
          <w:bCs/>
          <w:sz w:val="28"/>
          <w:szCs w:val="28"/>
        </w:rPr>
        <w:t>Election process: special, primary and secondary schools</w:t>
      </w:r>
    </w:p>
    <w:p w14:paraId="44207367" w14:textId="215DBE57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6696796" w14:textId="405C368F" w:rsidR="00BD49D1" w:rsidRPr="00467B58" w:rsidRDefault="00DC5F58" w:rsidP="0025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Selection for board membership will be through the respective Enfield headteacher a</w:t>
      </w:r>
      <w:r w:rsidR="000C51CA" w:rsidRPr="00467B58">
        <w:rPr>
          <w:rFonts w:ascii="Arial" w:hAnsi="Arial" w:cs="Arial"/>
          <w:sz w:val="28"/>
          <w:szCs w:val="28"/>
        </w:rPr>
        <w:t>s</w:t>
      </w:r>
      <w:r w:rsidRPr="00467B58">
        <w:rPr>
          <w:rFonts w:ascii="Arial" w:hAnsi="Arial" w:cs="Arial"/>
          <w:sz w:val="28"/>
          <w:szCs w:val="28"/>
        </w:rPr>
        <w:t>sociations</w:t>
      </w:r>
      <w:r w:rsidR="000C51CA" w:rsidRPr="00467B58">
        <w:rPr>
          <w:rFonts w:ascii="Arial" w:hAnsi="Arial" w:cs="Arial"/>
          <w:sz w:val="28"/>
          <w:szCs w:val="28"/>
        </w:rPr>
        <w:t xml:space="preserve">. </w:t>
      </w:r>
    </w:p>
    <w:p w14:paraId="74B7D655" w14:textId="37100B23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BA669D9" w14:textId="77777777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67B58">
        <w:rPr>
          <w:rFonts w:ascii="Arial" w:hAnsi="Arial" w:cs="Arial"/>
          <w:b/>
          <w:bCs/>
          <w:sz w:val="28"/>
          <w:szCs w:val="28"/>
        </w:rPr>
        <w:t>Term of office</w:t>
      </w:r>
    </w:p>
    <w:p w14:paraId="4ED46E61" w14:textId="35D8C538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lastRenderedPageBreak/>
        <w:t>The term of office for elected members of the Board will be two years normally</w:t>
      </w:r>
      <w:r w:rsidR="000946CA" w:rsidRPr="00467B58">
        <w:rPr>
          <w:rFonts w:ascii="Arial" w:hAnsi="Arial" w:cs="Arial"/>
          <w:sz w:val="28"/>
          <w:szCs w:val="28"/>
        </w:rPr>
        <w:t xml:space="preserve"> </w:t>
      </w:r>
      <w:r w:rsidRPr="00467B58">
        <w:rPr>
          <w:rFonts w:ascii="Arial" w:hAnsi="Arial" w:cs="Arial"/>
          <w:sz w:val="28"/>
          <w:szCs w:val="28"/>
        </w:rPr>
        <w:t>commencing on 1 September in any given year.</w:t>
      </w:r>
    </w:p>
    <w:p w14:paraId="20E60E56" w14:textId="5B2EBA1B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Where a position on the Forum falls vacant before the term of office has run its full</w:t>
      </w:r>
      <w:r w:rsidR="001C628F" w:rsidRPr="00467B58">
        <w:rPr>
          <w:rFonts w:ascii="Arial" w:hAnsi="Arial" w:cs="Arial"/>
          <w:sz w:val="28"/>
          <w:szCs w:val="28"/>
        </w:rPr>
        <w:t xml:space="preserve"> </w:t>
      </w:r>
      <w:r w:rsidRPr="00467B58">
        <w:rPr>
          <w:rFonts w:ascii="Arial" w:hAnsi="Arial" w:cs="Arial"/>
          <w:sz w:val="28"/>
          <w:szCs w:val="28"/>
        </w:rPr>
        <w:t>course, the person newly elected to that position will initially serve out the remainder</w:t>
      </w:r>
      <w:r w:rsidR="001C628F" w:rsidRPr="00467B58">
        <w:rPr>
          <w:rFonts w:ascii="Arial" w:hAnsi="Arial" w:cs="Arial"/>
          <w:sz w:val="28"/>
          <w:szCs w:val="28"/>
        </w:rPr>
        <w:t xml:space="preserve"> </w:t>
      </w:r>
      <w:r w:rsidRPr="00467B58">
        <w:rPr>
          <w:rFonts w:ascii="Arial" w:hAnsi="Arial" w:cs="Arial"/>
          <w:sz w:val="28"/>
          <w:szCs w:val="28"/>
        </w:rPr>
        <w:t>of that term of office only.</w:t>
      </w:r>
    </w:p>
    <w:p w14:paraId="367E1C0E" w14:textId="5F13F03F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B18E0FD" w14:textId="77777777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 xml:space="preserve">A member’s term of office will lapse if he/she fails to attend two </w:t>
      </w:r>
      <w:proofErr w:type="gramStart"/>
      <w:r w:rsidRPr="00467B58">
        <w:rPr>
          <w:rFonts w:ascii="Arial" w:hAnsi="Arial" w:cs="Arial"/>
          <w:sz w:val="28"/>
          <w:szCs w:val="28"/>
        </w:rPr>
        <w:t>consecutive</w:t>
      </w:r>
      <w:proofErr w:type="gramEnd"/>
    </w:p>
    <w:p w14:paraId="1DD55C10" w14:textId="6ABD20E5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meetings, without giving reasons for absence which have been accepted by the</w:t>
      </w:r>
      <w:r w:rsidR="002E5F72" w:rsidRPr="00467B58">
        <w:rPr>
          <w:rFonts w:ascii="Arial" w:hAnsi="Arial" w:cs="Arial"/>
          <w:sz w:val="28"/>
          <w:szCs w:val="28"/>
        </w:rPr>
        <w:t xml:space="preserve"> </w:t>
      </w:r>
      <w:r w:rsidRPr="00467B58">
        <w:rPr>
          <w:rFonts w:ascii="Arial" w:hAnsi="Arial" w:cs="Arial"/>
          <w:sz w:val="28"/>
          <w:szCs w:val="28"/>
        </w:rPr>
        <w:t>Board.</w:t>
      </w:r>
    </w:p>
    <w:p w14:paraId="74A3D00C" w14:textId="77777777" w:rsidR="002E5F72" w:rsidRPr="00467B58" w:rsidRDefault="002E5F72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D398FDB" w14:textId="77777777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67B58">
        <w:rPr>
          <w:rFonts w:ascii="Arial" w:hAnsi="Arial" w:cs="Arial"/>
          <w:b/>
          <w:bCs/>
          <w:sz w:val="28"/>
          <w:szCs w:val="28"/>
        </w:rPr>
        <w:t>Frequency of meetings</w:t>
      </w:r>
    </w:p>
    <w:p w14:paraId="44508752" w14:textId="4B715AEA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The Board will normally meet four times during each year.</w:t>
      </w:r>
    </w:p>
    <w:p w14:paraId="56B994E7" w14:textId="77777777" w:rsidR="002E5F72" w:rsidRPr="00467B58" w:rsidRDefault="002E5F72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064288F" w14:textId="77777777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67B58">
        <w:rPr>
          <w:rFonts w:ascii="Arial" w:hAnsi="Arial" w:cs="Arial"/>
          <w:b/>
          <w:bCs/>
          <w:sz w:val="28"/>
          <w:szCs w:val="28"/>
        </w:rPr>
        <w:t>Quorum</w:t>
      </w:r>
    </w:p>
    <w:p w14:paraId="168D17C1" w14:textId="77777777" w:rsidR="00C71FB7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A meeting will be quorate if 50% of the total membership is pre</w:t>
      </w:r>
      <w:r w:rsidR="00F0233B" w:rsidRPr="00467B58">
        <w:rPr>
          <w:rFonts w:ascii="Arial" w:hAnsi="Arial" w:cs="Arial"/>
          <w:sz w:val="28"/>
          <w:szCs w:val="28"/>
        </w:rPr>
        <w:t xml:space="preserve">sent. </w:t>
      </w:r>
      <w:r w:rsidRPr="00467B58">
        <w:rPr>
          <w:rFonts w:ascii="Arial" w:hAnsi="Arial" w:cs="Arial"/>
          <w:sz w:val="28"/>
          <w:szCs w:val="28"/>
        </w:rPr>
        <w:t xml:space="preserve">The </w:t>
      </w:r>
    </w:p>
    <w:p w14:paraId="05C18525" w14:textId="6C807172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presence of substitutes at a meeting will count towards the quorum.</w:t>
      </w:r>
    </w:p>
    <w:p w14:paraId="31392686" w14:textId="77777777" w:rsidR="00C71FB7" w:rsidRPr="00467B58" w:rsidRDefault="00C71FB7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49D0240" w14:textId="3DD50BF9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67B58">
        <w:rPr>
          <w:rFonts w:ascii="Arial" w:hAnsi="Arial" w:cs="Arial"/>
          <w:b/>
          <w:bCs/>
          <w:sz w:val="28"/>
          <w:szCs w:val="28"/>
        </w:rPr>
        <w:t>Voting</w:t>
      </w:r>
    </w:p>
    <w:p w14:paraId="566C30C8" w14:textId="77777777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Voting will be by a show of hands, or by a recorded vote if requested.</w:t>
      </w:r>
    </w:p>
    <w:p w14:paraId="1A90DA76" w14:textId="2B452AB4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Each member shall have one vote. In the case of an equality of votes, whether on a</w:t>
      </w:r>
      <w:r w:rsidR="00C71FB7" w:rsidRPr="00467B58">
        <w:rPr>
          <w:rFonts w:ascii="Arial" w:hAnsi="Arial" w:cs="Arial"/>
          <w:sz w:val="28"/>
          <w:szCs w:val="28"/>
        </w:rPr>
        <w:t xml:space="preserve"> </w:t>
      </w:r>
      <w:r w:rsidRPr="00467B58">
        <w:rPr>
          <w:rFonts w:ascii="Arial" w:hAnsi="Arial" w:cs="Arial"/>
          <w:sz w:val="28"/>
          <w:szCs w:val="28"/>
        </w:rPr>
        <w:t>show of hands or a recorded vote, the Chair shall be entitled to an additional casting</w:t>
      </w:r>
      <w:r w:rsidR="00C71FB7" w:rsidRPr="00467B58">
        <w:rPr>
          <w:rFonts w:ascii="Arial" w:hAnsi="Arial" w:cs="Arial"/>
          <w:sz w:val="28"/>
          <w:szCs w:val="28"/>
        </w:rPr>
        <w:t xml:space="preserve"> </w:t>
      </w:r>
      <w:r w:rsidRPr="00467B58">
        <w:rPr>
          <w:rFonts w:ascii="Arial" w:hAnsi="Arial" w:cs="Arial"/>
          <w:sz w:val="28"/>
          <w:szCs w:val="28"/>
        </w:rPr>
        <w:t>vote.</w:t>
      </w:r>
    </w:p>
    <w:p w14:paraId="17840F63" w14:textId="77777777" w:rsidR="00321F05" w:rsidRPr="00467B58" w:rsidRDefault="00321F05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219AD85" w14:textId="2450FCD8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67B58">
        <w:rPr>
          <w:rFonts w:ascii="Arial" w:hAnsi="Arial" w:cs="Arial"/>
          <w:b/>
          <w:bCs/>
          <w:sz w:val="28"/>
          <w:szCs w:val="28"/>
        </w:rPr>
        <w:t>Substitutes</w:t>
      </w:r>
    </w:p>
    <w:p w14:paraId="5200B6AC" w14:textId="77777777" w:rsidR="0077791E" w:rsidRPr="00467B58" w:rsidRDefault="0077791E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84924ED" w14:textId="0B2FD72B" w:rsidR="00BD49D1" w:rsidRPr="00467B58" w:rsidRDefault="00BD49D1" w:rsidP="00321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>Named substitutes may attend and vote at meetings of the Board on behalf of</w:t>
      </w:r>
      <w:r w:rsidR="00321F05" w:rsidRPr="00467B58">
        <w:rPr>
          <w:rFonts w:ascii="Arial" w:hAnsi="Arial" w:cs="Arial"/>
          <w:sz w:val="28"/>
          <w:szCs w:val="28"/>
        </w:rPr>
        <w:t xml:space="preserve"> </w:t>
      </w:r>
      <w:r w:rsidRPr="00467B58">
        <w:rPr>
          <w:rFonts w:ascii="Arial" w:hAnsi="Arial" w:cs="Arial"/>
          <w:sz w:val="28"/>
          <w:szCs w:val="28"/>
        </w:rPr>
        <w:t xml:space="preserve">members who are unable to attend. </w:t>
      </w:r>
    </w:p>
    <w:p w14:paraId="455E3801" w14:textId="77777777" w:rsidR="00321F05" w:rsidRPr="00467B58" w:rsidRDefault="00321F05" w:rsidP="00321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2438A11" w14:textId="013C65FE" w:rsidR="00BD49D1" w:rsidRPr="00467B58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67B58">
        <w:rPr>
          <w:rFonts w:ascii="Arial" w:hAnsi="Arial" w:cs="Arial"/>
          <w:b/>
          <w:bCs/>
          <w:sz w:val="28"/>
          <w:szCs w:val="28"/>
        </w:rPr>
        <w:t>Local authority attendance at meetings</w:t>
      </w:r>
    </w:p>
    <w:p w14:paraId="05217B6C" w14:textId="77777777" w:rsidR="00E60954" w:rsidRPr="00467B58" w:rsidRDefault="00E60954" w:rsidP="00BD49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17C3B9C" w14:textId="1D45321F" w:rsidR="00BD49D1" w:rsidRDefault="00BD49D1" w:rsidP="00BD49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467B58">
        <w:rPr>
          <w:rFonts w:ascii="Arial" w:hAnsi="Arial" w:cs="Arial"/>
          <w:sz w:val="28"/>
          <w:szCs w:val="28"/>
        </w:rPr>
        <w:t xml:space="preserve">Local authority </w:t>
      </w:r>
      <w:r w:rsidR="008E2FA6" w:rsidRPr="00467B58">
        <w:rPr>
          <w:rFonts w:ascii="Arial" w:hAnsi="Arial" w:cs="Arial"/>
          <w:sz w:val="28"/>
          <w:szCs w:val="28"/>
        </w:rPr>
        <w:t xml:space="preserve">officers </w:t>
      </w:r>
      <w:r w:rsidR="00C92960" w:rsidRPr="00467B58">
        <w:rPr>
          <w:rFonts w:ascii="Arial" w:hAnsi="Arial" w:cs="Arial"/>
          <w:sz w:val="28"/>
          <w:szCs w:val="28"/>
        </w:rPr>
        <w:t>(other than those named above)</w:t>
      </w:r>
      <w:r w:rsidR="009707F3" w:rsidRPr="00467B58">
        <w:rPr>
          <w:rFonts w:ascii="Arial" w:hAnsi="Arial" w:cs="Arial"/>
          <w:sz w:val="28"/>
          <w:szCs w:val="28"/>
        </w:rPr>
        <w:t xml:space="preserve"> can attend when the</w:t>
      </w:r>
      <w:r w:rsidR="009707F3">
        <w:rPr>
          <w:rFonts w:ascii="ArialMT" w:hAnsi="ArialMT" w:cs="ArialMT"/>
          <w:sz w:val="28"/>
          <w:szCs w:val="28"/>
        </w:rPr>
        <w:t>y are</w:t>
      </w:r>
      <w:r w:rsidRPr="002510DC">
        <w:rPr>
          <w:rFonts w:ascii="ArialMT" w:hAnsi="ArialMT" w:cs="ArialMT"/>
          <w:sz w:val="28"/>
          <w:szCs w:val="28"/>
        </w:rPr>
        <w:t xml:space="preserve"> providing specific specialist or technical advic</w:t>
      </w:r>
      <w:r w:rsidR="0077791E">
        <w:rPr>
          <w:rFonts w:ascii="ArialMT" w:hAnsi="ArialMT" w:cs="ArialMT"/>
          <w:sz w:val="28"/>
          <w:szCs w:val="28"/>
        </w:rPr>
        <w:t>e.</w:t>
      </w:r>
    </w:p>
    <w:p w14:paraId="7E56C4B1" w14:textId="61C4AC1D" w:rsidR="00460072" w:rsidRDefault="00460072" w:rsidP="00BD49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510BD171" w14:textId="4D6EAE06" w:rsidR="00460072" w:rsidRDefault="00460072" w:rsidP="00BD49D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2A16EB15" w14:textId="6653EB6E" w:rsidR="00460072" w:rsidRDefault="00460072" w:rsidP="0046007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--------------------------------------- </w:t>
      </w:r>
    </w:p>
    <w:p w14:paraId="3C7BBF5E" w14:textId="72693BE8" w:rsidR="00460072" w:rsidRDefault="00460072" w:rsidP="0046007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</w:p>
    <w:p w14:paraId="4BC3F14C" w14:textId="77777777" w:rsidR="00406039" w:rsidRDefault="00406039" w:rsidP="004600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8"/>
          <w:szCs w:val="28"/>
        </w:rPr>
      </w:pPr>
    </w:p>
    <w:p w14:paraId="7F01E37E" w14:textId="77777777" w:rsidR="00406039" w:rsidRDefault="00406039" w:rsidP="004600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8"/>
          <w:szCs w:val="28"/>
        </w:rPr>
      </w:pPr>
    </w:p>
    <w:p w14:paraId="292B7892" w14:textId="77777777" w:rsidR="00406039" w:rsidRDefault="00406039" w:rsidP="004600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8"/>
          <w:szCs w:val="28"/>
        </w:rPr>
      </w:pPr>
    </w:p>
    <w:p w14:paraId="0CAC26C2" w14:textId="77777777" w:rsidR="00406039" w:rsidRDefault="00406039" w:rsidP="004600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8"/>
          <w:szCs w:val="28"/>
        </w:rPr>
      </w:pPr>
    </w:p>
    <w:p w14:paraId="4A2C2D6A" w14:textId="03BD3523" w:rsidR="00460072" w:rsidRDefault="00DD3255" w:rsidP="004600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8"/>
          <w:szCs w:val="28"/>
        </w:rPr>
      </w:pPr>
      <w:r w:rsidRPr="00DD3255">
        <w:rPr>
          <w:rFonts w:ascii="ArialMT" w:hAnsi="ArialMT" w:cs="ArialMT"/>
          <w:b/>
          <w:bCs/>
          <w:sz w:val="28"/>
          <w:szCs w:val="28"/>
        </w:rPr>
        <w:lastRenderedPageBreak/>
        <w:t>KEY PERFORMANCE INDICATORS</w:t>
      </w:r>
    </w:p>
    <w:p w14:paraId="7C89C3FE" w14:textId="4C30E620" w:rsidR="004D19E4" w:rsidRDefault="004D19E4" w:rsidP="004600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8"/>
          <w:szCs w:val="28"/>
        </w:rPr>
      </w:pPr>
    </w:p>
    <w:p w14:paraId="4BBC77A7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 w:rsidRPr="00406039">
        <w:rPr>
          <w:rFonts w:ascii="ArialMT" w:hAnsi="ArialMT" w:cs="ArialMT"/>
          <w:sz w:val="28"/>
          <w:szCs w:val="28"/>
        </w:rPr>
        <w:t>Attainment in Key Stage 2 SATs (Reading: Writing: Maths) and at KS4 (L5+ in English &amp; Maths) will be at the London average by 202</w:t>
      </w:r>
      <w:r>
        <w:rPr>
          <w:rFonts w:ascii="ArialMT" w:hAnsi="ArialMT" w:cs="ArialMT"/>
          <w:sz w:val="28"/>
          <w:szCs w:val="28"/>
        </w:rPr>
        <w:t>6</w:t>
      </w:r>
      <w:r w:rsidRPr="00406039">
        <w:rPr>
          <w:rFonts w:ascii="ArialMT" w:hAnsi="ArialMT" w:cs="ArialMT"/>
          <w:sz w:val="28"/>
          <w:szCs w:val="28"/>
        </w:rPr>
        <w:t>.</w:t>
      </w:r>
    </w:p>
    <w:p w14:paraId="18472F97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The attainment of disadvantaged pupils will be at least at the London average (Key Stages 2,4 &amp; 5) by 2026. </w:t>
      </w:r>
    </w:p>
    <w:p w14:paraId="7DF9793C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There will be a significant improvement to at least the London average for all pupils from the 2019 baseline in GCSE outcomes for lower performing groups including boys and Black Caribbean pupils by 2026.</w:t>
      </w:r>
    </w:p>
    <w:p w14:paraId="66ACFAA4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That the proportion of pupils attaining GLD will be at least at the London average by 2026.</w:t>
      </w:r>
    </w:p>
    <w:p w14:paraId="15184B8F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That the take of childcare and nursery places for 2, </w:t>
      </w:r>
      <w:proofErr w:type="gramStart"/>
      <w:r>
        <w:rPr>
          <w:rFonts w:ascii="ArialMT" w:hAnsi="ArialMT" w:cs="ArialMT"/>
          <w:sz w:val="28"/>
          <w:szCs w:val="28"/>
        </w:rPr>
        <w:t>3 and 4 year</w:t>
      </w:r>
      <w:proofErr w:type="gramEnd"/>
      <w:r>
        <w:rPr>
          <w:rFonts w:ascii="ArialMT" w:hAnsi="ArialMT" w:cs="ArialMT"/>
          <w:sz w:val="28"/>
          <w:szCs w:val="28"/>
        </w:rPr>
        <w:t xml:space="preserve"> olds is at the London average by 2026</w:t>
      </w:r>
    </w:p>
    <w:p w14:paraId="60176897" w14:textId="77777777" w:rsidR="00935C0E" w:rsidRPr="00406039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The proportion of pupils attending higher education institutions will be at least at the London average by 2026. </w:t>
      </w:r>
    </w:p>
    <w:p w14:paraId="7D14592B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That all Enfield schools and colleges will be graded as good or better in their Ofsted inspection judgement by 2026.</w:t>
      </w:r>
    </w:p>
    <w:p w14:paraId="10ADD18B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That permanent exclusions from Enfield schools will be below the London average by 2026</w:t>
      </w:r>
    </w:p>
    <w:p w14:paraId="774C6BFA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That the level of fixed term exclusions is below both the London and national average by 2026.</w:t>
      </w:r>
    </w:p>
    <w:p w14:paraId="49D755A6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There is a reduction in the levels of youth violence to at least the London average by 2026</w:t>
      </w:r>
    </w:p>
    <w:p w14:paraId="64FD96A5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That 90% of EHCP annual reviews are completed within the statutory period of one year</w:t>
      </w:r>
    </w:p>
    <w:p w14:paraId="6F8933DF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Evidence from a variety of sources including inspection evidence, parent and pupil surveys and service reports show that special needs and mental health needs are being effectively met (By 2026)</w:t>
      </w:r>
    </w:p>
    <w:p w14:paraId="7D97DC7B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That there are sufficient special school places to meet demand.</w:t>
      </w:r>
    </w:p>
    <w:p w14:paraId="45F25F3B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That the number of young people that are classified as NEET is at the London average</w:t>
      </w:r>
    </w:p>
    <w:p w14:paraId="7E3C40B5" w14:textId="77777777" w:rsidR="00935C0E" w:rsidRDefault="00935C0E" w:rsidP="00935C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That school attendance levels and the number of children that are persistently absent is below the London by 2026</w:t>
      </w:r>
    </w:p>
    <w:p w14:paraId="688B5DA2" w14:textId="77777777" w:rsidR="00935C0E" w:rsidRDefault="00935C0E" w:rsidP="00935C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14:paraId="6D8C1189" w14:textId="77777777" w:rsidR="008354DE" w:rsidRDefault="008354DE" w:rsidP="0046007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8"/>
          <w:szCs w:val="28"/>
        </w:rPr>
      </w:pPr>
    </w:p>
    <w:sectPr w:rsidR="008354DE" w:rsidSect="001E5B2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37B8"/>
    <w:multiLevelType w:val="hybridMultilevel"/>
    <w:tmpl w:val="857A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1E79"/>
    <w:multiLevelType w:val="hybridMultilevel"/>
    <w:tmpl w:val="A18AB426"/>
    <w:lvl w:ilvl="0" w:tplc="971EE85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1C0D"/>
    <w:multiLevelType w:val="hybridMultilevel"/>
    <w:tmpl w:val="50FC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F1AD1"/>
    <w:multiLevelType w:val="hybridMultilevel"/>
    <w:tmpl w:val="CF0C8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57C6A"/>
    <w:multiLevelType w:val="hybridMultilevel"/>
    <w:tmpl w:val="48E0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D1"/>
    <w:rsid w:val="00010B9D"/>
    <w:rsid w:val="000371C7"/>
    <w:rsid w:val="000457B8"/>
    <w:rsid w:val="0005404E"/>
    <w:rsid w:val="0005430A"/>
    <w:rsid w:val="00066175"/>
    <w:rsid w:val="000702DF"/>
    <w:rsid w:val="00074464"/>
    <w:rsid w:val="000946CA"/>
    <w:rsid w:val="00096904"/>
    <w:rsid w:val="000A0C93"/>
    <w:rsid w:val="000B718B"/>
    <w:rsid w:val="000C51CA"/>
    <w:rsid w:val="000E04DF"/>
    <w:rsid w:val="000F2656"/>
    <w:rsid w:val="001135FC"/>
    <w:rsid w:val="00116C0B"/>
    <w:rsid w:val="00117AF3"/>
    <w:rsid w:val="00152B85"/>
    <w:rsid w:val="00152C57"/>
    <w:rsid w:val="00181A00"/>
    <w:rsid w:val="001970A5"/>
    <w:rsid w:val="001C39E4"/>
    <w:rsid w:val="001C4394"/>
    <w:rsid w:val="001C628F"/>
    <w:rsid w:val="001E2398"/>
    <w:rsid w:val="001F7C9F"/>
    <w:rsid w:val="00212A63"/>
    <w:rsid w:val="00227C39"/>
    <w:rsid w:val="00237FEF"/>
    <w:rsid w:val="002510DC"/>
    <w:rsid w:val="002539A8"/>
    <w:rsid w:val="00256952"/>
    <w:rsid w:val="00261196"/>
    <w:rsid w:val="002734B7"/>
    <w:rsid w:val="002902AB"/>
    <w:rsid w:val="002E45A2"/>
    <w:rsid w:val="002E5F72"/>
    <w:rsid w:val="002F17C0"/>
    <w:rsid w:val="00320750"/>
    <w:rsid w:val="00321D32"/>
    <w:rsid w:val="00321F05"/>
    <w:rsid w:val="00327E0D"/>
    <w:rsid w:val="0035437E"/>
    <w:rsid w:val="00363685"/>
    <w:rsid w:val="00371A59"/>
    <w:rsid w:val="00371D6F"/>
    <w:rsid w:val="00383186"/>
    <w:rsid w:val="00387BC2"/>
    <w:rsid w:val="00393C7B"/>
    <w:rsid w:val="003C136C"/>
    <w:rsid w:val="003D15D7"/>
    <w:rsid w:val="003D206E"/>
    <w:rsid w:val="003D7B42"/>
    <w:rsid w:val="003F01CD"/>
    <w:rsid w:val="00406039"/>
    <w:rsid w:val="004074C6"/>
    <w:rsid w:val="00411ADD"/>
    <w:rsid w:val="00411AF8"/>
    <w:rsid w:val="004312CF"/>
    <w:rsid w:val="00460072"/>
    <w:rsid w:val="00467B58"/>
    <w:rsid w:val="004704FE"/>
    <w:rsid w:val="00486E73"/>
    <w:rsid w:val="004B27AE"/>
    <w:rsid w:val="004C16EE"/>
    <w:rsid w:val="004D19E4"/>
    <w:rsid w:val="004D68EE"/>
    <w:rsid w:val="004E4976"/>
    <w:rsid w:val="004E49D5"/>
    <w:rsid w:val="00544B3B"/>
    <w:rsid w:val="00561571"/>
    <w:rsid w:val="00564906"/>
    <w:rsid w:val="005663E1"/>
    <w:rsid w:val="00590B64"/>
    <w:rsid w:val="005951CF"/>
    <w:rsid w:val="005A2964"/>
    <w:rsid w:val="005A593F"/>
    <w:rsid w:val="005C407A"/>
    <w:rsid w:val="005D0E84"/>
    <w:rsid w:val="005F35BA"/>
    <w:rsid w:val="006369A9"/>
    <w:rsid w:val="00646121"/>
    <w:rsid w:val="006551E8"/>
    <w:rsid w:val="006632FE"/>
    <w:rsid w:val="00663C16"/>
    <w:rsid w:val="00665345"/>
    <w:rsid w:val="006A44F6"/>
    <w:rsid w:val="006A6BB4"/>
    <w:rsid w:val="006B70FB"/>
    <w:rsid w:val="006C018C"/>
    <w:rsid w:val="006C12D0"/>
    <w:rsid w:val="006C2E47"/>
    <w:rsid w:val="006C744F"/>
    <w:rsid w:val="006E1E70"/>
    <w:rsid w:val="006E30E8"/>
    <w:rsid w:val="00701C63"/>
    <w:rsid w:val="0072508A"/>
    <w:rsid w:val="00731DE3"/>
    <w:rsid w:val="00757AD4"/>
    <w:rsid w:val="007653B8"/>
    <w:rsid w:val="00771D9E"/>
    <w:rsid w:val="0077791E"/>
    <w:rsid w:val="00783240"/>
    <w:rsid w:val="007A3583"/>
    <w:rsid w:val="007D66B8"/>
    <w:rsid w:val="007E0E25"/>
    <w:rsid w:val="007E14AE"/>
    <w:rsid w:val="007F6558"/>
    <w:rsid w:val="008354DE"/>
    <w:rsid w:val="008367B7"/>
    <w:rsid w:val="00841045"/>
    <w:rsid w:val="00844379"/>
    <w:rsid w:val="0085636F"/>
    <w:rsid w:val="00892FE0"/>
    <w:rsid w:val="00897EBE"/>
    <w:rsid w:val="008A00AD"/>
    <w:rsid w:val="008A496E"/>
    <w:rsid w:val="008A6B27"/>
    <w:rsid w:val="008A6D2F"/>
    <w:rsid w:val="008D099B"/>
    <w:rsid w:val="008E2FA6"/>
    <w:rsid w:val="008F2821"/>
    <w:rsid w:val="00921C91"/>
    <w:rsid w:val="009250BE"/>
    <w:rsid w:val="00935C0E"/>
    <w:rsid w:val="00960E69"/>
    <w:rsid w:val="009707F3"/>
    <w:rsid w:val="00986066"/>
    <w:rsid w:val="009B20EB"/>
    <w:rsid w:val="009C5F17"/>
    <w:rsid w:val="009D7C62"/>
    <w:rsid w:val="00A62DAA"/>
    <w:rsid w:val="00A7776B"/>
    <w:rsid w:val="00A95C36"/>
    <w:rsid w:val="00AB4191"/>
    <w:rsid w:val="00AC62FD"/>
    <w:rsid w:val="00AD6F57"/>
    <w:rsid w:val="00AF7C3A"/>
    <w:rsid w:val="00B07134"/>
    <w:rsid w:val="00B301C0"/>
    <w:rsid w:val="00B35EAE"/>
    <w:rsid w:val="00B40FBE"/>
    <w:rsid w:val="00B43084"/>
    <w:rsid w:val="00B454FD"/>
    <w:rsid w:val="00B706AF"/>
    <w:rsid w:val="00B844DE"/>
    <w:rsid w:val="00BA0E7D"/>
    <w:rsid w:val="00BC1E15"/>
    <w:rsid w:val="00BC6180"/>
    <w:rsid w:val="00BD49D1"/>
    <w:rsid w:val="00BE2805"/>
    <w:rsid w:val="00C02EEC"/>
    <w:rsid w:val="00C0532A"/>
    <w:rsid w:val="00C25587"/>
    <w:rsid w:val="00C256C1"/>
    <w:rsid w:val="00C35F32"/>
    <w:rsid w:val="00C71FB7"/>
    <w:rsid w:val="00C8217D"/>
    <w:rsid w:val="00C92960"/>
    <w:rsid w:val="00CB566A"/>
    <w:rsid w:val="00CB6B7B"/>
    <w:rsid w:val="00CC1AD3"/>
    <w:rsid w:val="00CE3AD0"/>
    <w:rsid w:val="00CF0DE5"/>
    <w:rsid w:val="00CF7BEC"/>
    <w:rsid w:val="00D341E9"/>
    <w:rsid w:val="00D3669A"/>
    <w:rsid w:val="00D408BB"/>
    <w:rsid w:val="00D418AC"/>
    <w:rsid w:val="00D53256"/>
    <w:rsid w:val="00D538CA"/>
    <w:rsid w:val="00D60D74"/>
    <w:rsid w:val="00D81E41"/>
    <w:rsid w:val="00D91415"/>
    <w:rsid w:val="00DC2D2E"/>
    <w:rsid w:val="00DC40CD"/>
    <w:rsid w:val="00DC5F58"/>
    <w:rsid w:val="00DD3255"/>
    <w:rsid w:val="00DD50BD"/>
    <w:rsid w:val="00DE422B"/>
    <w:rsid w:val="00DF1D6E"/>
    <w:rsid w:val="00DF4162"/>
    <w:rsid w:val="00E01EFB"/>
    <w:rsid w:val="00E06FA5"/>
    <w:rsid w:val="00E223DC"/>
    <w:rsid w:val="00E410F3"/>
    <w:rsid w:val="00E60954"/>
    <w:rsid w:val="00EB0112"/>
    <w:rsid w:val="00EB257D"/>
    <w:rsid w:val="00EB724F"/>
    <w:rsid w:val="00EC0667"/>
    <w:rsid w:val="00ED2F24"/>
    <w:rsid w:val="00F00A98"/>
    <w:rsid w:val="00F0233B"/>
    <w:rsid w:val="00F0368E"/>
    <w:rsid w:val="00F1265A"/>
    <w:rsid w:val="00F14E56"/>
    <w:rsid w:val="00F32948"/>
    <w:rsid w:val="00F41997"/>
    <w:rsid w:val="00F451D5"/>
    <w:rsid w:val="00F45909"/>
    <w:rsid w:val="00F851CD"/>
    <w:rsid w:val="00F94F62"/>
    <w:rsid w:val="00FA1A84"/>
    <w:rsid w:val="00FA5B59"/>
    <w:rsid w:val="00FB1802"/>
    <w:rsid w:val="00FB260F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6BAA"/>
  <w15:chartTrackingRefBased/>
  <w15:docId w15:val="{76DC0BEC-09EA-463C-AE3B-370A845D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2FE7AED4FED42A6326289E9FF5A1F" ma:contentTypeVersion="7" ma:contentTypeDescription="Create a new document." ma:contentTypeScope="" ma:versionID="17272de281717409d57f50f7dee87412">
  <xsd:schema xmlns:xsd="http://www.w3.org/2001/XMLSchema" xmlns:xs="http://www.w3.org/2001/XMLSchema" xmlns:p="http://schemas.microsoft.com/office/2006/metadata/properties" xmlns:ns3="6649f600-f785-41e7-9ecb-f132ec9254ee" targetNamespace="http://schemas.microsoft.com/office/2006/metadata/properties" ma:root="true" ma:fieldsID="d7d97f0289e6f808b89f2cf5684d476a" ns3:_="">
    <xsd:import namespace="6649f600-f785-41e7-9ecb-f132ec9254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f600-f785-41e7-9ecb-f132ec925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6C7DA-0191-4BF7-AD37-D8227048E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68A0A-AC9D-4F42-901A-3D90354CE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f600-f785-41e7-9ecb-f132ec925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120DD-BB70-4923-A9FB-319BCD31DE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LBE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Nathan</dc:creator>
  <cp:keywords/>
  <dc:description/>
  <cp:lastModifiedBy>C Lane</cp:lastModifiedBy>
  <cp:revision>2</cp:revision>
  <dcterms:created xsi:type="dcterms:W3CDTF">2025-07-08T09:44:00Z</dcterms:created>
  <dcterms:modified xsi:type="dcterms:W3CDTF">2025-07-08T09:44:00Z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0x010100E9A2FE7AED4FED42A6326289E9FF5A1F</vt:lpwstr>
  </property>
  <property fmtid="{D5CDD505-2E9C-101B-9397-08002B2CF9AE}" pid="3" name="MSIP_Label_654c3615-41c5-4b89-b528-23679be2a629_Enabled">
    <vt:lpwstr>true</vt:lpwstr>
  </property>
  <property fmtid="{D5CDD505-2E9C-101B-9397-08002B2CF9AE}" pid="4" name="MSIP_Label_654c3615-41c5-4b89-b528-23679be2a629_SetDate">
    <vt:lpwstr>2023-12-18T13:39:19Z</vt:lpwstr>
  </property>
  <property fmtid="{D5CDD505-2E9C-101B-9397-08002B2CF9AE}" pid="5" name="MSIP_Label_654c3615-41c5-4b89-b528-23679be2a629_Method">
    <vt:lpwstr>Privileged</vt:lpwstr>
  </property>
  <property fmtid="{D5CDD505-2E9C-101B-9397-08002B2CF9AE}" pid="6" name="MSIP_Label_654c3615-41c5-4b89-b528-23679be2a629_Name">
    <vt:lpwstr>654c3615-41c5-4b89-b528-23679be2a629</vt:lpwstr>
  </property>
  <property fmtid="{D5CDD505-2E9C-101B-9397-08002B2CF9AE}" pid="7" name="MSIP_Label_654c3615-41c5-4b89-b528-23679be2a629_SiteId">
    <vt:lpwstr>cc18b91d-1bb2-4d9b-ac76-7a4447488d49</vt:lpwstr>
  </property>
  <property fmtid="{D5CDD505-2E9C-101B-9397-08002B2CF9AE}" pid="8" name="MSIP_Label_654c3615-41c5-4b89-b528-23679be2a629_ActionId">
    <vt:lpwstr>c1d286b5-c892-4d7e-b481-fd896500436b</vt:lpwstr>
  </property>
  <property fmtid="{D5CDD505-2E9C-101B-9397-08002B2CF9AE}" pid="9" name="MSIP_Label_654c3615-41c5-4b89-b528-23679be2a629_ContentBits">
    <vt:lpwstr>0</vt:lpwstr>
  </property>
</Properties>
</file>