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u w:val="single"/>
        </w:rPr>
        <w:id w:val="-353271681"/>
        <w:docPartObj>
          <w:docPartGallery w:val="Cover Pages"/>
          <w:docPartUnique/>
        </w:docPartObj>
      </w:sdtPr>
      <w:sdtEndPr>
        <w:rPr>
          <w:rFonts w:ascii="Arial" w:hAnsi="Arial" w:cs="Arial"/>
          <w:kern w:val="1"/>
          <w:u w:val="none"/>
        </w:rPr>
      </w:sdtEndPr>
      <w:sdtContent>
        <w:p w14:paraId="2BF7F71F" w14:textId="6FF06C56" w:rsidR="00642A7E" w:rsidRDefault="00642A7E" w:rsidP="00AA4F7F">
          <w:pPr>
            <w:rPr>
              <w:u w:val="single"/>
            </w:rPr>
          </w:pPr>
        </w:p>
        <w:p w14:paraId="62D0195B" w14:textId="77777777" w:rsidR="00642A7E" w:rsidRDefault="00642A7E" w:rsidP="00AA4F7F">
          <w:pPr>
            <w:rPr>
              <w:u w:val="single"/>
            </w:rPr>
          </w:pPr>
        </w:p>
        <w:p w14:paraId="6469A1A1" w14:textId="77777777" w:rsidR="00642A7E" w:rsidRDefault="00642A7E" w:rsidP="00AA4F7F">
          <w:pPr>
            <w:rPr>
              <w:u w:val="single"/>
            </w:rPr>
          </w:pPr>
        </w:p>
        <w:p w14:paraId="436A9B11" w14:textId="77777777" w:rsidR="00642A7E" w:rsidRDefault="00642A7E" w:rsidP="00AA4F7F">
          <w:pPr>
            <w:jc w:val="center"/>
            <w:rPr>
              <w:rFonts w:ascii="Arial" w:eastAsia="Arial" w:hAnsi="Arial" w:cs="Arial"/>
              <w:b/>
              <w:bCs/>
              <w:color w:val="000000" w:themeColor="text1"/>
            </w:rPr>
          </w:pPr>
        </w:p>
        <w:p w14:paraId="6BCBC57F" w14:textId="77777777" w:rsidR="00642A7E" w:rsidRDefault="00642A7E" w:rsidP="00AA4F7F">
          <w:pPr>
            <w:jc w:val="center"/>
            <w:rPr>
              <w:rFonts w:ascii="Arial" w:eastAsia="Arial" w:hAnsi="Arial" w:cs="Arial"/>
              <w:b/>
              <w:bCs/>
              <w:color w:val="000000" w:themeColor="text1"/>
            </w:rPr>
          </w:pPr>
        </w:p>
        <w:p w14:paraId="03648FAD" w14:textId="77777777" w:rsidR="00642A7E" w:rsidRDefault="00642A7E" w:rsidP="00AA4F7F">
          <w:pPr>
            <w:jc w:val="center"/>
            <w:rPr>
              <w:rFonts w:ascii="Arial" w:eastAsia="Arial" w:hAnsi="Arial" w:cs="Arial"/>
              <w:b/>
              <w:bCs/>
              <w:color w:val="000000" w:themeColor="text1"/>
            </w:rPr>
          </w:pPr>
        </w:p>
        <w:p w14:paraId="43E8A11C" w14:textId="77777777" w:rsidR="00642A7E" w:rsidRDefault="00642A7E" w:rsidP="00AA4F7F">
          <w:pPr>
            <w:jc w:val="center"/>
            <w:rPr>
              <w:rFonts w:ascii="Arial" w:eastAsia="Arial" w:hAnsi="Arial" w:cs="Arial"/>
              <w:b/>
              <w:bCs/>
              <w:color w:val="000000" w:themeColor="text1"/>
            </w:rPr>
          </w:pPr>
        </w:p>
        <w:p w14:paraId="4E799107" w14:textId="77777777" w:rsidR="00642A7E" w:rsidRDefault="00642A7E" w:rsidP="00AA4F7F">
          <w:pPr>
            <w:jc w:val="center"/>
            <w:rPr>
              <w:rFonts w:ascii="Arial" w:eastAsia="Arial" w:hAnsi="Arial" w:cs="Arial"/>
              <w:b/>
              <w:bCs/>
              <w:color w:val="000000" w:themeColor="text1"/>
            </w:rPr>
          </w:pPr>
        </w:p>
        <w:p w14:paraId="54B47109" w14:textId="77777777" w:rsidR="000E7C6E" w:rsidRDefault="000E7C6E" w:rsidP="00AA4F7F">
          <w:pPr>
            <w:jc w:val="center"/>
            <w:rPr>
              <w:rFonts w:ascii="Arial" w:eastAsia="Arial" w:hAnsi="Arial" w:cs="Arial"/>
              <w:b/>
              <w:bCs/>
              <w:color w:val="000000" w:themeColor="text1"/>
              <w:sz w:val="28"/>
              <w:szCs w:val="28"/>
            </w:rPr>
          </w:pPr>
        </w:p>
        <w:p w14:paraId="1307C24B" w14:textId="77777777" w:rsidR="000E7C6E" w:rsidRDefault="000E7C6E" w:rsidP="00AA4F7F">
          <w:pPr>
            <w:jc w:val="center"/>
            <w:rPr>
              <w:rFonts w:ascii="Arial" w:eastAsia="Arial" w:hAnsi="Arial" w:cs="Arial"/>
              <w:b/>
              <w:bCs/>
              <w:color w:val="000000" w:themeColor="text1"/>
              <w:sz w:val="28"/>
              <w:szCs w:val="28"/>
            </w:rPr>
          </w:pPr>
        </w:p>
        <w:p w14:paraId="6DD11E94" w14:textId="77777777" w:rsidR="000E7C6E" w:rsidRDefault="000E7C6E" w:rsidP="00AA4F7F">
          <w:pPr>
            <w:jc w:val="center"/>
            <w:rPr>
              <w:rFonts w:ascii="Arial" w:eastAsia="Arial" w:hAnsi="Arial" w:cs="Arial"/>
              <w:b/>
              <w:bCs/>
              <w:color w:val="000000" w:themeColor="text1"/>
              <w:sz w:val="28"/>
              <w:szCs w:val="28"/>
            </w:rPr>
          </w:pPr>
        </w:p>
        <w:p w14:paraId="2B4C01E1" w14:textId="77777777" w:rsidR="000E7C6E" w:rsidRDefault="000E7C6E" w:rsidP="00AA4F7F">
          <w:pPr>
            <w:jc w:val="center"/>
            <w:rPr>
              <w:rFonts w:ascii="Arial" w:eastAsia="Arial" w:hAnsi="Arial" w:cs="Arial"/>
              <w:b/>
              <w:bCs/>
              <w:color w:val="000000" w:themeColor="text1"/>
              <w:sz w:val="28"/>
              <w:szCs w:val="28"/>
            </w:rPr>
          </w:pPr>
        </w:p>
        <w:p w14:paraId="3EB598AC" w14:textId="77777777" w:rsidR="000E7C6E" w:rsidRDefault="000E7C6E" w:rsidP="00AA4F7F">
          <w:pPr>
            <w:jc w:val="center"/>
            <w:rPr>
              <w:rFonts w:ascii="Arial" w:eastAsia="Arial" w:hAnsi="Arial" w:cs="Arial"/>
              <w:b/>
              <w:bCs/>
              <w:color w:val="000000" w:themeColor="text1"/>
              <w:sz w:val="28"/>
              <w:szCs w:val="28"/>
            </w:rPr>
          </w:pPr>
        </w:p>
        <w:p w14:paraId="67CDAF6B" w14:textId="77777777" w:rsidR="000E7C6E" w:rsidRDefault="000E7C6E" w:rsidP="00AA4F7F">
          <w:pPr>
            <w:jc w:val="center"/>
            <w:rPr>
              <w:rFonts w:ascii="Arial" w:eastAsia="Arial" w:hAnsi="Arial" w:cs="Arial"/>
              <w:b/>
              <w:bCs/>
              <w:color w:val="000000" w:themeColor="text1"/>
              <w:sz w:val="28"/>
              <w:szCs w:val="28"/>
            </w:rPr>
          </w:pPr>
        </w:p>
        <w:p w14:paraId="28BD9BED" w14:textId="4C53DFC3" w:rsidR="00642A7E" w:rsidRPr="00451DAC" w:rsidRDefault="00642A7E" w:rsidP="008F6655">
          <w:pPr>
            <w:spacing w:after="240"/>
            <w:jc w:val="center"/>
            <w:rPr>
              <w:rFonts w:ascii="Arial" w:eastAsia="Arial" w:hAnsi="Arial" w:cs="Arial"/>
              <w:b/>
              <w:bCs/>
              <w:color w:val="000000" w:themeColor="text1"/>
              <w:sz w:val="28"/>
              <w:szCs w:val="28"/>
            </w:rPr>
          </w:pPr>
          <w:r>
            <w:rPr>
              <w:rFonts w:ascii="Arial" w:eastAsia="Arial" w:hAnsi="Arial" w:cs="Arial"/>
              <w:b/>
              <w:bCs/>
              <w:color w:val="000000" w:themeColor="text1"/>
              <w:sz w:val="28"/>
              <w:szCs w:val="28"/>
            </w:rPr>
            <w:t>Subject Access Request</w:t>
          </w:r>
          <w:r w:rsidRPr="77DE7B1A">
            <w:rPr>
              <w:rFonts w:ascii="Arial" w:eastAsia="Arial" w:hAnsi="Arial" w:cs="Arial"/>
              <w:b/>
              <w:bCs/>
              <w:color w:val="000000" w:themeColor="text1"/>
              <w:sz w:val="28"/>
              <w:szCs w:val="28"/>
            </w:rPr>
            <w:t xml:space="preserve"> Policy</w:t>
          </w:r>
        </w:p>
        <w:p w14:paraId="0D139989" w14:textId="77777777" w:rsidR="00642A7E" w:rsidRPr="00451DAC" w:rsidRDefault="00642A7E" w:rsidP="00AA4F7F">
          <w:pPr>
            <w:jc w:val="center"/>
            <w:rPr>
              <w:rFonts w:ascii="Arial" w:eastAsia="Arial" w:hAnsi="Arial" w:cs="Arial"/>
              <w:b/>
              <w:bCs/>
              <w:color w:val="000000" w:themeColor="text1"/>
              <w:sz w:val="28"/>
              <w:szCs w:val="28"/>
            </w:rPr>
          </w:pPr>
          <w:r w:rsidRPr="00734384">
            <w:rPr>
              <w:rFonts w:ascii="Arial" w:eastAsia="Arial" w:hAnsi="Arial" w:cs="Arial"/>
              <w:b/>
              <w:bCs/>
              <w:color w:val="000000" w:themeColor="text1"/>
              <w:sz w:val="28"/>
              <w:szCs w:val="28"/>
              <w:highlight w:val="yellow"/>
            </w:rPr>
            <w:t>XXXXXX</w:t>
          </w:r>
          <w:r w:rsidRPr="00451DAC">
            <w:rPr>
              <w:rFonts w:ascii="Arial" w:eastAsia="Arial" w:hAnsi="Arial" w:cs="Arial"/>
              <w:b/>
              <w:bCs/>
              <w:color w:val="000000" w:themeColor="text1"/>
              <w:sz w:val="28"/>
              <w:szCs w:val="28"/>
            </w:rPr>
            <w:t xml:space="preserve"> School</w:t>
          </w:r>
        </w:p>
        <w:p w14:paraId="43F5C65B" w14:textId="77777777" w:rsidR="00642A7E" w:rsidRDefault="00642A7E" w:rsidP="00AA4F7F">
          <w:pPr>
            <w:jc w:val="center"/>
            <w:rPr>
              <w:rFonts w:ascii="Arial" w:eastAsia="Arial" w:hAnsi="Arial" w:cs="Arial"/>
              <w:color w:val="000000" w:themeColor="text1"/>
            </w:rPr>
          </w:pPr>
        </w:p>
        <w:p w14:paraId="46C763A1" w14:textId="4D1CDC86" w:rsidR="00642A7E" w:rsidRDefault="00C4751B" w:rsidP="00AA4F7F">
          <w:pPr>
            <w:jc w:val="center"/>
            <w:rPr>
              <w:rFonts w:ascii="Arial" w:eastAsia="Arial" w:hAnsi="Arial" w:cs="Arial"/>
              <w:color w:val="000000" w:themeColor="text1"/>
            </w:rPr>
          </w:pPr>
          <w:r w:rsidRPr="00C4751B">
            <w:rPr>
              <w:rFonts w:ascii="Arial" w:eastAsia="Arial" w:hAnsi="Arial" w:cs="Arial"/>
              <w:i/>
              <w:iCs/>
              <w:color w:val="000000" w:themeColor="text1"/>
            </w:rPr>
            <w:t>[This is a proposed template policy intended as a guide allowing individual schools to reflect their own policies and approaches]</w:t>
          </w:r>
          <w:r w:rsidRPr="00C4751B">
            <w:rPr>
              <w:rFonts w:ascii="Arial" w:eastAsia="Arial" w:hAnsi="Arial" w:cs="Arial"/>
              <w:color w:val="000000" w:themeColor="text1"/>
            </w:rPr>
            <w:t> </w:t>
          </w:r>
        </w:p>
        <w:p w14:paraId="35C70331" w14:textId="5D792C49" w:rsidR="00642A7E" w:rsidRDefault="00642A7E" w:rsidP="00AA4F7F">
          <w:pPr>
            <w:jc w:val="center"/>
            <w:rPr>
              <w:rFonts w:ascii="Arial" w:eastAsia="Arial" w:hAnsi="Arial" w:cs="Arial"/>
              <w:color w:val="000000" w:themeColor="text1"/>
            </w:rPr>
          </w:pPr>
        </w:p>
        <w:p w14:paraId="2ED23A1B" w14:textId="417AA9FA" w:rsidR="00642A7E" w:rsidRDefault="00642A7E" w:rsidP="00AA4F7F">
          <w:pPr>
            <w:jc w:val="center"/>
            <w:rPr>
              <w:rFonts w:ascii="Arial" w:eastAsia="Arial" w:hAnsi="Arial" w:cs="Arial"/>
              <w:color w:val="000000" w:themeColor="text1"/>
            </w:rPr>
          </w:pPr>
        </w:p>
        <w:p w14:paraId="520BE657" w14:textId="77777777" w:rsidR="00642A7E" w:rsidRDefault="00642A7E" w:rsidP="00AA4F7F">
          <w:pPr>
            <w:jc w:val="center"/>
            <w:rPr>
              <w:rFonts w:ascii="Arial" w:eastAsia="Arial" w:hAnsi="Arial" w:cs="Arial"/>
              <w:color w:val="000000" w:themeColor="text1"/>
            </w:rPr>
          </w:pPr>
        </w:p>
        <w:p w14:paraId="351D71B3" w14:textId="68DF285B" w:rsidR="00642A7E" w:rsidRDefault="00642A7E" w:rsidP="00AA4F7F">
          <w:pPr>
            <w:jc w:val="center"/>
            <w:rPr>
              <w:rFonts w:ascii="Arial" w:eastAsia="Arial" w:hAnsi="Arial" w:cs="Arial"/>
              <w:color w:val="000000" w:themeColor="text1"/>
            </w:rPr>
          </w:pPr>
        </w:p>
        <w:p w14:paraId="1A9657BD" w14:textId="492336F7" w:rsidR="00642A7E" w:rsidRDefault="00642A7E" w:rsidP="00AA4F7F">
          <w:pPr>
            <w:jc w:val="center"/>
            <w:rPr>
              <w:rFonts w:ascii="Arial" w:eastAsia="Arial" w:hAnsi="Arial" w:cs="Arial"/>
              <w:color w:val="000000" w:themeColor="text1"/>
            </w:rPr>
          </w:pPr>
        </w:p>
        <w:p w14:paraId="58DD3978" w14:textId="11FD0D5C" w:rsidR="00642A7E" w:rsidRDefault="00642A7E" w:rsidP="00AA4F7F">
          <w:pPr>
            <w:jc w:val="center"/>
            <w:rPr>
              <w:rFonts w:ascii="Arial" w:eastAsia="Arial" w:hAnsi="Arial" w:cs="Arial"/>
              <w:color w:val="000000" w:themeColor="text1"/>
            </w:rPr>
          </w:pPr>
        </w:p>
        <w:p w14:paraId="2B44F883" w14:textId="41C842E5" w:rsidR="00642A7E" w:rsidRDefault="00642A7E" w:rsidP="00AA4F7F">
          <w:pPr>
            <w:jc w:val="center"/>
            <w:rPr>
              <w:rFonts w:ascii="Arial" w:eastAsia="Arial" w:hAnsi="Arial" w:cs="Arial"/>
              <w:color w:val="000000" w:themeColor="text1"/>
            </w:rPr>
          </w:pPr>
        </w:p>
        <w:p w14:paraId="0C7E4234" w14:textId="7F2C4262" w:rsidR="00642A7E" w:rsidRDefault="00642A7E" w:rsidP="00AA4F7F">
          <w:pPr>
            <w:jc w:val="center"/>
            <w:rPr>
              <w:rFonts w:ascii="Arial" w:eastAsia="Arial" w:hAnsi="Arial" w:cs="Arial"/>
              <w:color w:val="000000" w:themeColor="text1"/>
            </w:rPr>
          </w:pPr>
        </w:p>
        <w:p w14:paraId="4169F0D2" w14:textId="77777777" w:rsidR="00642A7E" w:rsidRDefault="00642A7E" w:rsidP="00AA4F7F">
          <w:pPr>
            <w:jc w:val="center"/>
            <w:rPr>
              <w:rFonts w:ascii="Arial" w:eastAsia="Arial" w:hAnsi="Arial" w:cs="Arial"/>
              <w:color w:val="000000" w:themeColor="text1"/>
            </w:rPr>
          </w:pPr>
        </w:p>
        <w:p w14:paraId="2DFD5CF5" w14:textId="77777777" w:rsidR="00642A7E" w:rsidRDefault="00642A7E" w:rsidP="00AA4F7F">
          <w:pPr>
            <w:jc w:val="center"/>
            <w:rPr>
              <w:rFonts w:ascii="Arial" w:eastAsia="Arial" w:hAnsi="Arial" w:cs="Arial"/>
              <w:color w:val="000000" w:themeColor="text1"/>
            </w:rPr>
          </w:pPr>
        </w:p>
        <w:p w14:paraId="2450BD2D" w14:textId="77777777" w:rsidR="00642A7E" w:rsidRDefault="00642A7E" w:rsidP="00AA4F7F">
          <w:pPr>
            <w:jc w:val="center"/>
            <w:rPr>
              <w:rFonts w:ascii="Arial" w:eastAsia="Arial" w:hAnsi="Arial" w:cs="Arial"/>
              <w:color w:val="000000" w:themeColor="text1"/>
            </w:rPr>
          </w:pPr>
        </w:p>
        <w:p w14:paraId="7D779501" w14:textId="77777777" w:rsidR="00642A7E" w:rsidRDefault="00642A7E" w:rsidP="00AA4F7F">
          <w:pPr>
            <w:jc w:val="center"/>
            <w:rPr>
              <w:rFonts w:ascii="Arial" w:eastAsia="Arial" w:hAnsi="Arial" w:cs="Arial"/>
              <w:color w:val="000000" w:themeColor="text1"/>
            </w:rPr>
          </w:pPr>
        </w:p>
        <w:p w14:paraId="37E22E2E" w14:textId="5FFB9486" w:rsidR="26018EB0" w:rsidRDefault="005A43BC" w:rsidP="26018EB0">
          <w:pPr>
            <w:jc w:val="center"/>
            <w:rPr>
              <w:rFonts w:ascii="Arial" w:eastAsia="Arial" w:hAnsi="Arial" w:cs="Arial"/>
              <w:color w:val="000000" w:themeColor="text1"/>
            </w:rPr>
          </w:pPr>
          <w:r>
            <w:rPr>
              <w:noProof/>
            </w:rPr>
            <w:drawing>
              <wp:anchor distT="0" distB="0" distL="114300" distR="114300" simplePos="0" relativeHeight="251658240" behindDoc="0" locked="0" layoutInCell="1" allowOverlap="1" wp14:anchorId="7DADAE1C" wp14:editId="77296CF6">
                <wp:simplePos x="0" y="0"/>
                <wp:positionH relativeFrom="column">
                  <wp:posOffset>1811655</wp:posOffset>
                </wp:positionH>
                <wp:positionV relativeFrom="paragraph">
                  <wp:posOffset>145388</wp:posOffset>
                </wp:positionV>
                <wp:extent cx="1736090" cy="1736090"/>
                <wp:effectExtent l="0" t="0" r="0" b="0"/>
                <wp:wrapNone/>
                <wp:docPr id="135499119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322998" name="Picture 721322998"/>
                        <pic:cNvPicPr/>
                      </pic:nvPicPr>
                      <pic:blipFill>
                        <a:blip r:embed="rId11">
                          <a:extLst>
                            <a:ext uri="{28A0092B-C50C-407E-A947-70E740481C1C}">
                              <a14:useLocalDpi xmlns:a14="http://schemas.microsoft.com/office/drawing/2010/main"/>
                            </a:ext>
                          </a:extLst>
                        </a:blip>
                        <a:stretch>
                          <a:fillRect/>
                        </a:stretch>
                      </pic:blipFill>
                      <pic:spPr>
                        <a:xfrm>
                          <a:off x="0" y="0"/>
                          <a:ext cx="1736090" cy="1736090"/>
                        </a:xfrm>
                        <a:prstGeom prst="rect">
                          <a:avLst/>
                        </a:prstGeom>
                      </pic:spPr>
                    </pic:pic>
                  </a:graphicData>
                </a:graphic>
                <wp14:sizeRelH relativeFrom="page">
                  <wp14:pctWidth>0</wp14:pctWidth>
                </wp14:sizeRelH>
                <wp14:sizeRelV relativeFrom="page">
                  <wp14:pctHeight>0</wp14:pctHeight>
                </wp14:sizeRelV>
              </wp:anchor>
            </w:drawing>
          </w:r>
        </w:p>
        <w:p w14:paraId="5897E140" w14:textId="77777777" w:rsidR="00642A7E" w:rsidRDefault="00642A7E" w:rsidP="00AA4F7F">
          <w:pPr>
            <w:jc w:val="center"/>
            <w:rPr>
              <w:rFonts w:ascii="Arial" w:eastAsia="Arial" w:hAnsi="Arial" w:cs="Arial"/>
              <w:color w:val="000000" w:themeColor="text1"/>
            </w:rPr>
          </w:pPr>
        </w:p>
        <w:p w14:paraId="255A17D4" w14:textId="77777777" w:rsidR="005A43BC" w:rsidRDefault="005A43BC" w:rsidP="00AA4F7F">
          <w:pPr>
            <w:jc w:val="center"/>
            <w:rPr>
              <w:rFonts w:ascii="Arial" w:eastAsia="Arial" w:hAnsi="Arial" w:cs="Arial"/>
              <w:color w:val="000000" w:themeColor="text1"/>
            </w:rPr>
          </w:pPr>
        </w:p>
        <w:p w14:paraId="15CB3A8F" w14:textId="77777777" w:rsidR="005A43BC" w:rsidRDefault="005A43BC" w:rsidP="00AA4F7F">
          <w:pPr>
            <w:jc w:val="center"/>
            <w:rPr>
              <w:rFonts w:ascii="Arial" w:eastAsia="Arial" w:hAnsi="Arial" w:cs="Arial"/>
              <w:color w:val="000000" w:themeColor="text1"/>
            </w:rPr>
          </w:pPr>
        </w:p>
        <w:p w14:paraId="780A3D62" w14:textId="77777777" w:rsidR="005A43BC" w:rsidRDefault="005A43BC" w:rsidP="00AA4F7F">
          <w:pPr>
            <w:jc w:val="center"/>
            <w:rPr>
              <w:rFonts w:ascii="Arial" w:eastAsia="Arial" w:hAnsi="Arial" w:cs="Arial"/>
              <w:color w:val="000000" w:themeColor="text1"/>
            </w:rPr>
          </w:pPr>
        </w:p>
        <w:p w14:paraId="5EBAD173" w14:textId="77777777" w:rsidR="005A43BC" w:rsidRDefault="005A43BC" w:rsidP="00AA4F7F">
          <w:pPr>
            <w:jc w:val="center"/>
            <w:rPr>
              <w:rFonts w:ascii="Arial" w:eastAsia="Arial" w:hAnsi="Arial" w:cs="Arial"/>
              <w:color w:val="000000" w:themeColor="text1"/>
            </w:rPr>
          </w:pPr>
        </w:p>
        <w:p w14:paraId="28D4D171" w14:textId="77777777" w:rsidR="005A43BC" w:rsidRDefault="005A43BC" w:rsidP="00AA4F7F">
          <w:pPr>
            <w:jc w:val="center"/>
            <w:rPr>
              <w:rFonts w:ascii="Arial" w:eastAsia="Arial" w:hAnsi="Arial" w:cs="Arial"/>
              <w:color w:val="000000" w:themeColor="text1"/>
            </w:rPr>
          </w:pPr>
        </w:p>
        <w:p w14:paraId="7B1334A5" w14:textId="77777777" w:rsidR="005A43BC" w:rsidRDefault="005A43BC" w:rsidP="00AA4F7F">
          <w:pPr>
            <w:jc w:val="center"/>
            <w:rPr>
              <w:rFonts w:ascii="Arial" w:eastAsia="Arial" w:hAnsi="Arial" w:cs="Arial"/>
              <w:color w:val="000000" w:themeColor="text1"/>
            </w:rPr>
          </w:pPr>
        </w:p>
        <w:p w14:paraId="2E19D4E9" w14:textId="77777777" w:rsidR="005A43BC" w:rsidRDefault="005A43BC" w:rsidP="00AA4F7F">
          <w:pPr>
            <w:jc w:val="center"/>
            <w:rPr>
              <w:rFonts w:ascii="Arial" w:eastAsia="Arial" w:hAnsi="Arial" w:cs="Arial"/>
              <w:color w:val="000000" w:themeColor="text1"/>
            </w:rPr>
          </w:pPr>
        </w:p>
        <w:p w14:paraId="7F12D49C" w14:textId="77777777" w:rsidR="005A43BC" w:rsidRDefault="005A43BC" w:rsidP="00AA4F7F">
          <w:pPr>
            <w:jc w:val="center"/>
            <w:rPr>
              <w:rFonts w:ascii="Arial" w:eastAsia="Arial" w:hAnsi="Arial" w:cs="Arial"/>
              <w:color w:val="000000" w:themeColor="text1"/>
            </w:rPr>
          </w:pPr>
        </w:p>
        <w:p w14:paraId="68E30C36" w14:textId="77777777" w:rsidR="005A43BC" w:rsidRDefault="005A43BC" w:rsidP="00AA4F7F">
          <w:pPr>
            <w:jc w:val="center"/>
            <w:rPr>
              <w:rFonts w:ascii="Arial" w:eastAsia="Arial" w:hAnsi="Arial" w:cs="Arial"/>
              <w:color w:val="000000" w:themeColor="text1"/>
            </w:rPr>
          </w:pPr>
        </w:p>
        <w:p w14:paraId="584863C8" w14:textId="77777777" w:rsidR="00642A7E" w:rsidRDefault="00642A7E" w:rsidP="00AA4F7F">
          <w:pPr>
            <w:jc w:val="center"/>
            <w:rPr>
              <w:rFonts w:ascii="Arial" w:eastAsia="Arial" w:hAnsi="Arial" w:cs="Arial"/>
              <w:color w:val="000000" w:themeColor="text1"/>
            </w:rPr>
          </w:pPr>
        </w:p>
        <w:p w14:paraId="382B7848" w14:textId="77777777" w:rsidR="00642A7E" w:rsidRDefault="00642A7E" w:rsidP="00AA4F7F">
          <w:pPr>
            <w:jc w:val="center"/>
            <w:rPr>
              <w:rFonts w:ascii="Arial" w:eastAsia="Arial" w:hAnsi="Arial" w:cs="Arial"/>
              <w:color w:val="000000" w:themeColor="text1"/>
            </w:rPr>
          </w:pPr>
        </w:p>
        <w:tbl>
          <w:tblPr>
            <w:tblW w:w="0" w:type="auto"/>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1004"/>
            <w:gridCol w:w="1757"/>
            <w:gridCol w:w="1206"/>
            <w:gridCol w:w="1209"/>
            <w:gridCol w:w="2192"/>
            <w:gridCol w:w="1256"/>
          </w:tblGrid>
          <w:tr w:rsidR="00642A7E" w14:paraId="7432AEC9" w14:textId="77777777" w:rsidTr="00AA4F7F">
            <w:trPr>
              <w:trHeight w:val="300"/>
            </w:trPr>
            <w:tc>
              <w:tcPr>
                <w:tcW w:w="1025" w:type="dxa"/>
                <w:tcBorders>
                  <w:top w:val="single" w:sz="6" w:space="0" w:color="auto"/>
                  <w:left w:val="single" w:sz="6" w:space="0" w:color="auto"/>
                  <w:bottom w:val="single" w:sz="6" w:space="0" w:color="auto"/>
                  <w:right w:val="single" w:sz="6" w:space="0" w:color="auto"/>
                </w:tcBorders>
                <w:shd w:val="clear" w:color="auto" w:fill="C00000"/>
                <w:tcMar>
                  <w:left w:w="105" w:type="dxa"/>
                  <w:right w:w="105" w:type="dxa"/>
                </w:tcMar>
              </w:tcPr>
              <w:p w14:paraId="2D906ADA" w14:textId="77777777" w:rsidR="00642A7E" w:rsidRDefault="00642A7E" w:rsidP="00AA4F7F">
                <w:r w:rsidRPr="77DE7B1A">
                  <w:rPr>
                    <w:rFonts w:ascii="Arial" w:eastAsia="Arial" w:hAnsi="Arial" w:cs="Arial"/>
                    <w:b/>
                    <w:bCs/>
                    <w:color w:val="FFFFFF" w:themeColor="background1"/>
                    <w:sz w:val="14"/>
                    <w:szCs w:val="14"/>
                  </w:rPr>
                  <w:t>Reviewer</w:t>
                </w:r>
              </w:p>
            </w:tc>
            <w:tc>
              <w:tcPr>
                <w:tcW w:w="1862"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185FFF78" w14:textId="77777777" w:rsidR="00642A7E" w:rsidRPr="0080563C" w:rsidRDefault="00642A7E" w:rsidP="00AA4F7F">
                <w:pPr>
                  <w:rPr>
                    <w:rFonts w:ascii="Arial" w:hAnsi="Arial" w:cs="Arial"/>
                    <w:sz w:val="14"/>
                    <w:szCs w:val="14"/>
                  </w:rPr>
                </w:pPr>
                <w:r w:rsidRPr="0080563C">
                  <w:rPr>
                    <w:rFonts w:ascii="Arial" w:eastAsia="Arial" w:hAnsi="Arial" w:cs="Arial"/>
                    <w:color w:val="000000" w:themeColor="text1"/>
                    <w:sz w:val="14"/>
                    <w:szCs w:val="14"/>
                  </w:rPr>
                  <w:t>[</w:t>
                </w:r>
                <w:r w:rsidRPr="0080563C">
                  <w:rPr>
                    <w:rFonts w:ascii="Arial" w:eastAsia="Arial" w:hAnsi="Arial" w:cs="Arial"/>
                    <w:color w:val="000000" w:themeColor="text1"/>
                    <w:sz w:val="14"/>
                    <w:szCs w:val="14"/>
                    <w:highlight w:val="yellow"/>
                  </w:rPr>
                  <w:t>School lead</w:t>
                </w:r>
                <w:r w:rsidRPr="0080563C">
                  <w:rPr>
                    <w:rFonts w:ascii="Arial" w:eastAsia="Arial" w:hAnsi="Arial" w:cs="Arial"/>
                    <w:color w:val="000000" w:themeColor="text1"/>
                    <w:sz w:val="14"/>
                    <w:szCs w:val="14"/>
                  </w:rPr>
                  <w:t>]</w:t>
                </w:r>
              </w:p>
            </w:tc>
            <w:tc>
              <w:tcPr>
                <w:tcW w:w="1216" w:type="dxa"/>
                <w:tcBorders>
                  <w:top w:val="single" w:sz="6" w:space="0" w:color="auto"/>
                  <w:left w:val="single" w:sz="6" w:space="0" w:color="auto"/>
                  <w:bottom w:val="single" w:sz="6" w:space="0" w:color="auto"/>
                  <w:right w:val="single" w:sz="6" w:space="0" w:color="auto"/>
                </w:tcBorders>
                <w:shd w:val="clear" w:color="auto" w:fill="C00000"/>
                <w:tcMar>
                  <w:left w:w="105" w:type="dxa"/>
                  <w:right w:w="105" w:type="dxa"/>
                </w:tcMar>
              </w:tcPr>
              <w:p w14:paraId="35D86301" w14:textId="77777777" w:rsidR="00642A7E" w:rsidRDefault="00642A7E" w:rsidP="00AA4F7F">
                <w:r w:rsidRPr="77DE7B1A">
                  <w:rPr>
                    <w:rFonts w:ascii="Arial" w:eastAsia="Arial" w:hAnsi="Arial" w:cs="Arial"/>
                    <w:b/>
                    <w:bCs/>
                    <w:color w:val="FFFFFF" w:themeColor="background1"/>
                    <w:sz w:val="14"/>
                    <w:szCs w:val="14"/>
                  </w:rPr>
                  <w:t>Classification</w:t>
                </w:r>
              </w:p>
            </w:tc>
            <w:tc>
              <w:tcPr>
                <w:tcW w:w="1276"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495AF0FC" w14:textId="77777777" w:rsidR="00642A7E" w:rsidRDefault="00642A7E" w:rsidP="00AA4F7F">
                <w:r w:rsidRPr="77DE7B1A">
                  <w:rPr>
                    <w:rFonts w:ascii="Arial" w:eastAsia="Arial" w:hAnsi="Arial" w:cs="Arial"/>
                    <w:color w:val="000000" w:themeColor="text1"/>
                    <w:sz w:val="14"/>
                    <w:szCs w:val="14"/>
                  </w:rPr>
                  <w:t>Official</w:t>
                </w:r>
              </w:p>
            </w:tc>
            <w:tc>
              <w:tcPr>
                <w:tcW w:w="2342" w:type="dxa"/>
                <w:tcBorders>
                  <w:top w:val="single" w:sz="6" w:space="0" w:color="auto"/>
                  <w:left w:val="single" w:sz="6" w:space="0" w:color="auto"/>
                  <w:bottom w:val="single" w:sz="6" w:space="0" w:color="auto"/>
                  <w:right w:val="single" w:sz="6" w:space="0" w:color="auto"/>
                </w:tcBorders>
                <w:shd w:val="clear" w:color="auto" w:fill="C00000"/>
                <w:tcMar>
                  <w:left w:w="105" w:type="dxa"/>
                  <w:right w:w="105" w:type="dxa"/>
                </w:tcMar>
              </w:tcPr>
              <w:p w14:paraId="40DBC24C" w14:textId="77777777" w:rsidR="00642A7E" w:rsidRDefault="00642A7E" w:rsidP="00AA4F7F">
                <w:r w:rsidRPr="77DE7B1A">
                  <w:rPr>
                    <w:rFonts w:ascii="Arial" w:eastAsia="Arial" w:hAnsi="Arial" w:cs="Arial"/>
                    <w:b/>
                    <w:bCs/>
                    <w:color w:val="FFFFFF" w:themeColor="background1"/>
                    <w:sz w:val="14"/>
                    <w:szCs w:val="14"/>
                  </w:rPr>
                  <w:t>Date of First Issue</w:t>
                </w:r>
              </w:p>
            </w:tc>
            <w:tc>
              <w:tcPr>
                <w:tcW w:w="1289"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49B9B3C7" w14:textId="175D9CD2" w:rsidR="00642A7E" w:rsidRPr="007013ED" w:rsidRDefault="007013ED" w:rsidP="00AA4F7F">
                <w:pPr>
                  <w:rPr>
                    <w:rFonts w:ascii="Arial" w:hAnsi="Arial" w:cs="Arial"/>
                    <w:sz w:val="16"/>
                    <w:szCs w:val="16"/>
                  </w:rPr>
                </w:pPr>
                <w:r w:rsidRPr="007013ED">
                  <w:rPr>
                    <w:rFonts w:ascii="Arial" w:hAnsi="Arial" w:cs="Arial"/>
                    <w:sz w:val="14"/>
                    <w:szCs w:val="14"/>
                  </w:rPr>
                  <w:t>16.09.2019</w:t>
                </w:r>
              </w:p>
            </w:tc>
          </w:tr>
          <w:tr w:rsidR="00642A7E" w14:paraId="08D32FA9" w14:textId="77777777" w:rsidTr="00AA4F7F">
            <w:trPr>
              <w:trHeight w:val="300"/>
            </w:trPr>
            <w:tc>
              <w:tcPr>
                <w:tcW w:w="1025" w:type="dxa"/>
                <w:tcBorders>
                  <w:top w:val="single" w:sz="6" w:space="0" w:color="auto"/>
                  <w:left w:val="single" w:sz="6" w:space="0" w:color="auto"/>
                  <w:bottom w:val="single" w:sz="6" w:space="0" w:color="auto"/>
                  <w:right w:val="single" w:sz="6" w:space="0" w:color="auto"/>
                </w:tcBorders>
                <w:shd w:val="clear" w:color="auto" w:fill="C00000"/>
                <w:tcMar>
                  <w:left w:w="105" w:type="dxa"/>
                  <w:right w:w="105" w:type="dxa"/>
                </w:tcMar>
              </w:tcPr>
              <w:p w14:paraId="57683886" w14:textId="77777777" w:rsidR="00642A7E" w:rsidRDefault="00642A7E" w:rsidP="00AA4F7F">
                <w:r w:rsidRPr="77DE7B1A">
                  <w:rPr>
                    <w:rFonts w:ascii="Arial" w:eastAsia="Arial" w:hAnsi="Arial" w:cs="Arial"/>
                    <w:b/>
                    <w:bCs/>
                    <w:color w:val="FFFFFF" w:themeColor="background1"/>
                    <w:sz w:val="14"/>
                    <w:szCs w:val="14"/>
                  </w:rPr>
                  <w:t>Owner</w:t>
                </w:r>
              </w:p>
            </w:tc>
            <w:tc>
              <w:tcPr>
                <w:tcW w:w="1862"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544D4EE9" w14:textId="77777777" w:rsidR="00642A7E" w:rsidRPr="0080563C" w:rsidRDefault="00642A7E" w:rsidP="00AA4F7F">
                <w:pPr>
                  <w:rPr>
                    <w:rFonts w:ascii="Arial" w:hAnsi="Arial" w:cs="Arial"/>
                    <w:sz w:val="14"/>
                    <w:szCs w:val="14"/>
                  </w:rPr>
                </w:pPr>
                <w:r w:rsidRPr="0080563C">
                  <w:rPr>
                    <w:rFonts w:ascii="Arial" w:eastAsia="Arial" w:hAnsi="Arial" w:cs="Arial"/>
                    <w:color w:val="000000" w:themeColor="text1"/>
                    <w:sz w:val="14"/>
                    <w:szCs w:val="14"/>
                  </w:rPr>
                  <w:t>Board of Governors</w:t>
                </w:r>
              </w:p>
            </w:tc>
            <w:tc>
              <w:tcPr>
                <w:tcW w:w="1216" w:type="dxa"/>
                <w:tcBorders>
                  <w:top w:val="single" w:sz="6" w:space="0" w:color="auto"/>
                  <w:left w:val="single" w:sz="6" w:space="0" w:color="auto"/>
                  <w:bottom w:val="single" w:sz="6" w:space="0" w:color="auto"/>
                  <w:right w:val="single" w:sz="6" w:space="0" w:color="auto"/>
                </w:tcBorders>
                <w:shd w:val="clear" w:color="auto" w:fill="C00000"/>
                <w:tcMar>
                  <w:left w:w="105" w:type="dxa"/>
                  <w:right w:w="105" w:type="dxa"/>
                </w:tcMar>
              </w:tcPr>
              <w:p w14:paraId="34D91F81" w14:textId="77777777" w:rsidR="00642A7E" w:rsidRDefault="00642A7E" w:rsidP="00AA4F7F">
                <w:r w:rsidRPr="77DE7B1A">
                  <w:rPr>
                    <w:rFonts w:ascii="Arial" w:eastAsia="Arial" w:hAnsi="Arial" w:cs="Arial"/>
                    <w:b/>
                    <w:bCs/>
                    <w:color w:val="FFFFFF" w:themeColor="background1"/>
                    <w:sz w:val="14"/>
                    <w:szCs w:val="14"/>
                  </w:rPr>
                  <w:t>Issue Status</w:t>
                </w:r>
              </w:p>
            </w:tc>
            <w:tc>
              <w:tcPr>
                <w:tcW w:w="1276"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089A700F" w14:textId="77777777" w:rsidR="00642A7E" w:rsidRDefault="00642A7E" w:rsidP="00AA4F7F">
                <w:r w:rsidRPr="77DE7B1A">
                  <w:rPr>
                    <w:rFonts w:ascii="Arial" w:eastAsia="Arial" w:hAnsi="Arial" w:cs="Arial"/>
                    <w:color w:val="000000" w:themeColor="text1"/>
                    <w:sz w:val="14"/>
                    <w:szCs w:val="14"/>
                  </w:rPr>
                  <w:t xml:space="preserve">Final </w:t>
                </w:r>
              </w:p>
            </w:tc>
            <w:tc>
              <w:tcPr>
                <w:tcW w:w="2342" w:type="dxa"/>
                <w:tcBorders>
                  <w:top w:val="single" w:sz="6" w:space="0" w:color="auto"/>
                  <w:left w:val="single" w:sz="6" w:space="0" w:color="auto"/>
                  <w:bottom w:val="single" w:sz="6" w:space="0" w:color="auto"/>
                  <w:right w:val="single" w:sz="6" w:space="0" w:color="auto"/>
                </w:tcBorders>
                <w:shd w:val="clear" w:color="auto" w:fill="C00000"/>
                <w:tcMar>
                  <w:left w:w="105" w:type="dxa"/>
                  <w:right w:w="105" w:type="dxa"/>
                </w:tcMar>
              </w:tcPr>
              <w:p w14:paraId="27C99AE9" w14:textId="77777777" w:rsidR="00642A7E" w:rsidRDefault="00642A7E" w:rsidP="00AA4F7F">
                <w:r w:rsidRPr="77DE7B1A">
                  <w:rPr>
                    <w:rFonts w:ascii="Arial" w:eastAsia="Arial" w:hAnsi="Arial" w:cs="Arial"/>
                    <w:b/>
                    <w:bCs/>
                    <w:color w:val="FFFFFF" w:themeColor="background1"/>
                    <w:sz w:val="14"/>
                    <w:szCs w:val="14"/>
                  </w:rPr>
                  <w:t>Date of Latest Re-Issue</w:t>
                </w:r>
              </w:p>
            </w:tc>
            <w:tc>
              <w:tcPr>
                <w:tcW w:w="1289"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7C489D9B" w14:textId="7F4C9124" w:rsidR="00642A7E" w:rsidRDefault="00642A7E" w:rsidP="00AA4F7F">
                <w:r w:rsidRPr="77DE7B1A">
                  <w:rPr>
                    <w:rFonts w:ascii="Arial" w:eastAsia="Arial" w:hAnsi="Arial" w:cs="Arial"/>
                    <w:color w:val="000000" w:themeColor="text1"/>
                    <w:sz w:val="14"/>
                    <w:szCs w:val="14"/>
                  </w:rPr>
                  <w:t>1</w:t>
                </w:r>
                <w:r w:rsidR="0080563C">
                  <w:rPr>
                    <w:rFonts w:ascii="Arial" w:eastAsia="Arial" w:hAnsi="Arial" w:cs="Arial"/>
                    <w:color w:val="000000" w:themeColor="text1"/>
                    <w:sz w:val="14"/>
                    <w:szCs w:val="14"/>
                  </w:rPr>
                  <w:t>4</w:t>
                </w:r>
                <w:r w:rsidRPr="77DE7B1A">
                  <w:rPr>
                    <w:rFonts w:ascii="Arial" w:eastAsia="Arial" w:hAnsi="Arial" w:cs="Arial"/>
                    <w:color w:val="000000" w:themeColor="text1"/>
                    <w:sz w:val="14"/>
                    <w:szCs w:val="14"/>
                  </w:rPr>
                  <w:t>.09.2026</w:t>
                </w:r>
              </w:p>
            </w:tc>
          </w:tr>
          <w:tr w:rsidR="00642A7E" w14:paraId="448C83C9" w14:textId="77777777" w:rsidTr="00AA4F7F">
            <w:trPr>
              <w:trHeight w:val="300"/>
            </w:trPr>
            <w:tc>
              <w:tcPr>
                <w:tcW w:w="1025" w:type="dxa"/>
                <w:tcBorders>
                  <w:top w:val="single" w:sz="6" w:space="0" w:color="auto"/>
                  <w:left w:val="single" w:sz="6" w:space="0" w:color="auto"/>
                  <w:bottom w:val="single" w:sz="6" w:space="0" w:color="auto"/>
                  <w:right w:val="single" w:sz="6" w:space="0" w:color="auto"/>
                </w:tcBorders>
                <w:shd w:val="clear" w:color="auto" w:fill="C00000"/>
                <w:tcMar>
                  <w:left w:w="105" w:type="dxa"/>
                  <w:right w:w="105" w:type="dxa"/>
                </w:tcMar>
              </w:tcPr>
              <w:p w14:paraId="28D80CAF" w14:textId="77777777" w:rsidR="00642A7E" w:rsidRDefault="00642A7E" w:rsidP="00AA4F7F">
                <w:r w:rsidRPr="77DE7B1A">
                  <w:rPr>
                    <w:rFonts w:ascii="Arial" w:eastAsia="Arial" w:hAnsi="Arial" w:cs="Arial"/>
                    <w:b/>
                    <w:bCs/>
                    <w:color w:val="FFFFFF" w:themeColor="background1"/>
                    <w:sz w:val="14"/>
                    <w:szCs w:val="14"/>
                  </w:rPr>
                  <w:t>Version</w:t>
                </w:r>
              </w:p>
            </w:tc>
            <w:tc>
              <w:tcPr>
                <w:tcW w:w="1862"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036B6873" w14:textId="476C38D8" w:rsidR="00642A7E" w:rsidRPr="0080563C" w:rsidRDefault="0080563C" w:rsidP="00AA4F7F">
                <w:pPr>
                  <w:rPr>
                    <w:rFonts w:ascii="Arial" w:hAnsi="Arial" w:cs="Arial"/>
                    <w:sz w:val="14"/>
                    <w:szCs w:val="14"/>
                  </w:rPr>
                </w:pPr>
                <w:r w:rsidRPr="0080563C">
                  <w:rPr>
                    <w:rFonts w:ascii="Arial" w:hAnsi="Arial" w:cs="Arial"/>
                    <w:sz w:val="14"/>
                    <w:szCs w:val="14"/>
                  </w:rPr>
                  <w:t>2.0</w:t>
                </w:r>
              </w:p>
            </w:tc>
            <w:tc>
              <w:tcPr>
                <w:tcW w:w="1216" w:type="dxa"/>
                <w:tcBorders>
                  <w:top w:val="single" w:sz="6" w:space="0" w:color="auto"/>
                  <w:left w:val="single" w:sz="6" w:space="0" w:color="auto"/>
                  <w:bottom w:val="single" w:sz="6" w:space="0" w:color="auto"/>
                  <w:right w:val="single" w:sz="6" w:space="0" w:color="auto"/>
                </w:tcBorders>
                <w:shd w:val="clear" w:color="auto" w:fill="C00000"/>
                <w:tcMar>
                  <w:left w:w="105" w:type="dxa"/>
                  <w:right w:w="105" w:type="dxa"/>
                </w:tcMar>
              </w:tcPr>
              <w:p w14:paraId="4A92B335" w14:textId="77777777" w:rsidR="00642A7E" w:rsidRDefault="00642A7E" w:rsidP="00AA4F7F">
                <w:r w:rsidRPr="77DE7B1A">
                  <w:rPr>
                    <w:rFonts w:ascii="Arial" w:eastAsia="Arial" w:hAnsi="Arial" w:cs="Arial"/>
                    <w:b/>
                    <w:bCs/>
                    <w:color w:val="FFFFFF" w:themeColor="background1"/>
                    <w:sz w:val="14"/>
                    <w:szCs w:val="14"/>
                  </w:rPr>
                  <w:t>Page</w:t>
                </w:r>
              </w:p>
            </w:tc>
            <w:tc>
              <w:tcPr>
                <w:tcW w:w="1276"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78F1D144" w14:textId="469C2193" w:rsidR="00642A7E" w:rsidRDefault="00642A7E" w:rsidP="00AA4F7F">
                <w:r w:rsidRPr="77DE7B1A">
                  <w:rPr>
                    <w:rFonts w:ascii="Arial" w:eastAsia="Arial" w:hAnsi="Arial" w:cs="Arial"/>
                    <w:color w:val="000000" w:themeColor="text1"/>
                    <w:sz w:val="14"/>
                    <w:szCs w:val="14"/>
                  </w:rPr>
                  <w:t xml:space="preserve">1 of </w:t>
                </w:r>
                <w:r w:rsidR="006347AC">
                  <w:rPr>
                    <w:rFonts w:ascii="Arial" w:eastAsia="Arial" w:hAnsi="Arial" w:cs="Arial"/>
                    <w:color w:val="000000" w:themeColor="text1"/>
                    <w:sz w:val="14"/>
                    <w:szCs w:val="14"/>
                  </w:rPr>
                  <w:t>8</w:t>
                </w:r>
              </w:p>
            </w:tc>
            <w:tc>
              <w:tcPr>
                <w:tcW w:w="2342" w:type="dxa"/>
                <w:tcBorders>
                  <w:top w:val="single" w:sz="6" w:space="0" w:color="auto"/>
                  <w:left w:val="single" w:sz="6" w:space="0" w:color="auto"/>
                  <w:bottom w:val="single" w:sz="6" w:space="0" w:color="auto"/>
                  <w:right w:val="single" w:sz="6" w:space="0" w:color="auto"/>
                </w:tcBorders>
                <w:shd w:val="clear" w:color="auto" w:fill="C00000"/>
                <w:tcMar>
                  <w:left w:w="105" w:type="dxa"/>
                  <w:right w:w="105" w:type="dxa"/>
                </w:tcMar>
              </w:tcPr>
              <w:p w14:paraId="6FF615D0" w14:textId="77777777" w:rsidR="00642A7E" w:rsidRDefault="00642A7E" w:rsidP="00AA4F7F">
                <w:r w:rsidRPr="77DE7B1A">
                  <w:rPr>
                    <w:rFonts w:ascii="Arial" w:eastAsia="Arial" w:hAnsi="Arial" w:cs="Arial"/>
                    <w:b/>
                    <w:bCs/>
                    <w:color w:val="FFFFFF" w:themeColor="background1"/>
                    <w:sz w:val="14"/>
                    <w:szCs w:val="14"/>
                  </w:rPr>
                  <w:t>Date Approved by Governors</w:t>
                </w:r>
              </w:p>
            </w:tc>
            <w:tc>
              <w:tcPr>
                <w:tcW w:w="1289"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4EAFACFF" w14:textId="77777777" w:rsidR="00642A7E" w:rsidRDefault="00642A7E" w:rsidP="00AA4F7F">
                <w:r w:rsidRPr="77DE7B1A">
                  <w:rPr>
                    <w:rFonts w:ascii="Arial" w:eastAsia="Arial" w:hAnsi="Arial" w:cs="Arial"/>
                    <w:color w:val="000000" w:themeColor="text1"/>
                    <w:sz w:val="14"/>
                    <w:szCs w:val="14"/>
                    <w:highlight w:val="yellow"/>
                  </w:rPr>
                  <w:t>XX.XX</w:t>
                </w:r>
                <w:r w:rsidRPr="77DE7B1A">
                  <w:rPr>
                    <w:rFonts w:ascii="Arial" w:eastAsia="Arial" w:hAnsi="Arial" w:cs="Arial"/>
                    <w:color w:val="000000" w:themeColor="text1"/>
                    <w:sz w:val="14"/>
                    <w:szCs w:val="14"/>
                  </w:rPr>
                  <w:t>.2026</w:t>
                </w:r>
              </w:p>
            </w:tc>
          </w:tr>
          <w:tr w:rsidR="00642A7E" w14:paraId="313948E1" w14:textId="77777777" w:rsidTr="00AA4F7F">
            <w:trPr>
              <w:trHeight w:val="300"/>
            </w:trPr>
            <w:tc>
              <w:tcPr>
                <w:tcW w:w="1025" w:type="dxa"/>
                <w:tcBorders>
                  <w:top w:val="single" w:sz="6" w:space="0" w:color="auto"/>
                  <w:left w:val="single" w:sz="6" w:space="0" w:color="auto"/>
                  <w:bottom w:val="single" w:sz="6" w:space="0" w:color="auto"/>
                  <w:right w:val="single" w:sz="6" w:space="0" w:color="auto"/>
                </w:tcBorders>
                <w:shd w:val="clear" w:color="auto" w:fill="C00000"/>
                <w:tcMar>
                  <w:left w:w="105" w:type="dxa"/>
                  <w:right w:w="105" w:type="dxa"/>
                </w:tcMar>
              </w:tcPr>
              <w:p w14:paraId="5DA884FE" w14:textId="2C30E685" w:rsidR="00642A7E" w:rsidRDefault="00456774" w:rsidP="00456774">
                <w:pPr>
                  <w:rPr>
                    <w:rFonts w:ascii="Arial" w:eastAsia="Arial" w:hAnsi="Arial" w:cs="Arial"/>
                    <w:b/>
                    <w:color w:val="FFFFFF" w:themeColor="background1"/>
                    <w:sz w:val="14"/>
                    <w:szCs w:val="14"/>
                  </w:rPr>
                </w:pPr>
                <w:r>
                  <w:rPr>
                    <w:rFonts w:ascii="Arial" w:eastAsia="Arial" w:hAnsi="Arial" w:cs="Arial"/>
                    <w:b/>
                    <w:bCs/>
                    <w:color w:val="FFFFFF" w:themeColor="background1"/>
                    <w:sz w:val="14"/>
                    <w:szCs w:val="14"/>
                  </w:rPr>
                  <w:t>A</w:t>
                </w:r>
                <w:r w:rsidR="00642A7E" w:rsidRPr="26018EB0">
                  <w:rPr>
                    <w:rFonts w:ascii="Arial" w:eastAsia="Arial" w:hAnsi="Arial" w:cs="Arial"/>
                    <w:b/>
                    <w:bCs/>
                    <w:color w:val="FFFFFF" w:themeColor="background1"/>
                    <w:sz w:val="14"/>
                    <w:szCs w:val="14"/>
                  </w:rPr>
                  <w:t>uthor</w:t>
                </w:r>
              </w:p>
            </w:tc>
            <w:tc>
              <w:tcPr>
                <w:tcW w:w="4354" w:type="dxa"/>
                <w:gridSpan w:val="3"/>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2502EF59" w14:textId="478D492F" w:rsidR="00642A7E" w:rsidRPr="0080563C" w:rsidRDefault="009B79F3" w:rsidP="00AA4F7F">
                <w:pPr>
                  <w:rPr>
                    <w:rFonts w:ascii="Arial" w:hAnsi="Arial" w:cs="Arial"/>
                    <w:sz w:val="14"/>
                    <w:szCs w:val="14"/>
                  </w:rPr>
                </w:pPr>
                <w:r w:rsidRPr="0080563C">
                  <w:rPr>
                    <w:rFonts w:ascii="Arial" w:eastAsia="Arial" w:hAnsi="Arial" w:cs="Arial"/>
                    <w:color w:val="000000" w:themeColor="text1"/>
                    <w:sz w:val="14"/>
                    <w:szCs w:val="14"/>
                  </w:rPr>
                  <w:t xml:space="preserve">Andrea Kilby, </w:t>
                </w:r>
                <w:r w:rsidR="00642A7E" w:rsidRPr="0080563C">
                  <w:rPr>
                    <w:rFonts w:ascii="Arial" w:eastAsia="Arial" w:hAnsi="Arial" w:cs="Arial"/>
                    <w:color w:val="000000" w:themeColor="text1"/>
                    <w:sz w:val="14"/>
                    <w:szCs w:val="14"/>
                  </w:rPr>
                  <w:t>LBE Data Protection Officer</w:t>
                </w:r>
              </w:p>
            </w:tc>
            <w:tc>
              <w:tcPr>
                <w:tcW w:w="2342" w:type="dxa"/>
                <w:tcBorders>
                  <w:top w:val="single" w:sz="6" w:space="0" w:color="auto"/>
                  <w:left w:val="single" w:sz="6" w:space="0" w:color="auto"/>
                  <w:bottom w:val="single" w:sz="6" w:space="0" w:color="auto"/>
                  <w:right w:val="single" w:sz="6" w:space="0" w:color="auto"/>
                </w:tcBorders>
                <w:shd w:val="clear" w:color="auto" w:fill="C00000"/>
                <w:tcMar>
                  <w:left w:w="105" w:type="dxa"/>
                  <w:right w:w="105" w:type="dxa"/>
                </w:tcMar>
              </w:tcPr>
              <w:p w14:paraId="7CA4F275" w14:textId="77777777" w:rsidR="00642A7E" w:rsidRDefault="00642A7E" w:rsidP="00AA4F7F">
                <w:r w:rsidRPr="77DE7B1A">
                  <w:rPr>
                    <w:rFonts w:ascii="Arial" w:eastAsia="Arial" w:hAnsi="Arial" w:cs="Arial"/>
                    <w:b/>
                    <w:bCs/>
                    <w:color w:val="FFFFFF" w:themeColor="background1"/>
                    <w:sz w:val="14"/>
                    <w:szCs w:val="14"/>
                  </w:rPr>
                  <w:t>Date of Next Review</w:t>
                </w:r>
              </w:p>
            </w:tc>
            <w:tc>
              <w:tcPr>
                <w:tcW w:w="1289"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5EF67D7F" w14:textId="77777777" w:rsidR="00642A7E" w:rsidRDefault="00642A7E" w:rsidP="00AA4F7F">
                <w:r w:rsidRPr="77DE7B1A">
                  <w:rPr>
                    <w:rFonts w:ascii="Arial" w:eastAsia="Arial" w:hAnsi="Arial" w:cs="Arial"/>
                    <w:color w:val="000000" w:themeColor="text1"/>
                    <w:sz w:val="14"/>
                    <w:szCs w:val="14"/>
                    <w:highlight w:val="yellow"/>
                  </w:rPr>
                  <w:t>XX.XX</w:t>
                </w:r>
                <w:r w:rsidRPr="77DE7B1A">
                  <w:rPr>
                    <w:rFonts w:ascii="Arial" w:eastAsia="Arial" w:hAnsi="Arial" w:cs="Arial"/>
                    <w:color w:val="000000" w:themeColor="text1"/>
                    <w:sz w:val="14"/>
                    <w:szCs w:val="14"/>
                  </w:rPr>
                  <w:t>.2027</w:t>
                </w:r>
              </w:p>
            </w:tc>
          </w:tr>
        </w:tbl>
        <w:sdt>
          <w:sdtPr>
            <w:rPr>
              <w:rFonts w:ascii="Times New Roman" w:eastAsia="Times New Roman" w:hAnsi="Times New Roman" w:cs="Times New Roman"/>
              <w:color w:val="auto"/>
              <w:sz w:val="24"/>
              <w:szCs w:val="24"/>
            </w:rPr>
            <w:id w:val="2031982733"/>
            <w:docPartObj>
              <w:docPartGallery w:val="Table of Contents"/>
              <w:docPartUnique/>
            </w:docPartObj>
          </w:sdtPr>
          <w:sdtEndPr>
            <w:rPr>
              <w:b/>
              <w:bCs/>
            </w:rPr>
          </w:sdtEndPr>
          <w:sdtContent>
            <w:p w14:paraId="0180BD7D" w14:textId="2D6BB6E2" w:rsidR="00642A7E" w:rsidRPr="00D75E97" w:rsidRDefault="00642A7E" w:rsidP="00D75E97">
              <w:pPr>
                <w:pStyle w:val="TOCHeading"/>
                <w:rPr>
                  <w:rFonts w:ascii="Arial" w:hAnsi="Arial" w:cs="Arial"/>
                  <w:color w:val="000000" w:themeColor="text1"/>
                  <w:u w:val="single"/>
                </w:rPr>
              </w:pPr>
              <w:r w:rsidRPr="00D75E97">
                <w:rPr>
                  <w:rFonts w:ascii="Arial" w:hAnsi="Arial" w:cs="Arial"/>
                  <w:color w:val="000000" w:themeColor="text1"/>
                  <w:u w:val="single"/>
                </w:rPr>
                <w:t>Contents</w:t>
              </w:r>
            </w:p>
            <w:p w14:paraId="1E36754C" w14:textId="5CE885AD" w:rsidR="00E10CB6" w:rsidRDefault="00D75E97">
              <w:pPr>
                <w:pStyle w:val="TOC1"/>
                <w:tabs>
                  <w:tab w:val="left" w:pos="480"/>
                  <w:tab w:val="right" w:leader="dot" w:pos="8630"/>
                </w:tabs>
                <w:rPr>
                  <w:rFonts w:asciiTheme="minorHAnsi" w:eastAsiaTheme="minorEastAsia" w:hAnsiTheme="minorHAnsi" w:cstheme="minorBidi"/>
                  <w:bCs w:val="0"/>
                  <w:noProof/>
                  <w:kern w:val="2"/>
                  <w:szCs w:val="24"/>
                  <w14:ligatures w14:val="standardContextual"/>
                </w:rPr>
              </w:pPr>
              <w:r>
                <w:rPr>
                  <w:b/>
                  <w:bCs w:val="0"/>
                  <w:caps/>
                  <w:sz w:val="20"/>
                </w:rPr>
                <w:fldChar w:fldCharType="begin"/>
              </w:r>
              <w:r>
                <w:rPr>
                  <w:b/>
                  <w:bCs w:val="0"/>
                  <w:caps/>
                  <w:sz w:val="20"/>
                </w:rPr>
                <w:instrText xml:space="preserve"> TOC \o "1-1" \h \z \u </w:instrText>
              </w:r>
              <w:r>
                <w:rPr>
                  <w:b/>
                  <w:bCs w:val="0"/>
                  <w:caps/>
                  <w:sz w:val="20"/>
                </w:rPr>
                <w:fldChar w:fldCharType="separate"/>
              </w:r>
              <w:hyperlink w:anchor="_Toc240017409" w:history="1">
                <w:r w:rsidR="00E10CB6" w:rsidRPr="004A6DA0">
                  <w:rPr>
                    <w:rStyle w:val="Hyperlink"/>
                    <w:b/>
                    <w:noProof/>
                  </w:rPr>
                  <w:t>1</w:t>
                </w:r>
                <w:r w:rsidR="00E10CB6">
                  <w:rPr>
                    <w:rFonts w:asciiTheme="minorHAnsi" w:eastAsiaTheme="minorEastAsia" w:hAnsiTheme="minorHAnsi" w:cstheme="minorBidi"/>
                    <w:bCs w:val="0"/>
                    <w:noProof/>
                    <w:kern w:val="2"/>
                    <w:szCs w:val="24"/>
                    <w14:ligatures w14:val="standardContextual"/>
                  </w:rPr>
                  <w:tab/>
                </w:r>
                <w:r w:rsidR="00E10CB6" w:rsidRPr="004A6DA0">
                  <w:rPr>
                    <w:rStyle w:val="Hyperlink"/>
                    <w:rFonts w:cs="Arial"/>
                    <w:b/>
                    <w:noProof/>
                  </w:rPr>
                  <w:t>Introduction</w:t>
                </w:r>
                <w:r w:rsidR="00E10CB6">
                  <w:rPr>
                    <w:noProof/>
                    <w:webHidden/>
                  </w:rPr>
                  <w:tab/>
                </w:r>
                <w:r w:rsidR="00E10CB6">
                  <w:rPr>
                    <w:noProof/>
                    <w:webHidden/>
                  </w:rPr>
                  <w:fldChar w:fldCharType="begin"/>
                </w:r>
                <w:r w:rsidR="00E10CB6">
                  <w:rPr>
                    <w:noProof/>
                    <w:webHidden/>
                  </w:rPr>
                  <w:instrText xml:space="preserve"> PAGEREF _Toc240017409 \h </w:instrText>
                </w:r>
                <w:r w:rsidR="00E10CB6">
                  <w:rPr>
                    <w:noProof/>
                    <w:webHidden/>
                  </w:rPr>
                </w:r>
                <w:r w:rsidR="00E10CB6">
                  <w:rPr>
                    <w:noProof/>
                    <w:webHidden/>
                  </w:rPr>
                  <w:fldChar w:fldCharType="separate"/>
                </w:r>
                <w:r w:rsidR="00E10CB6">
                  <w:rPr>
                    <w:noProof/>
                    <w:webHidden/>
                  </w:rPr>
                  <w:t>2</w:t>
                </w:r>
                <w:r w:rsidR="00E10CB6">
                  <w:rPr>
                    <w:noProof/>
                    <w:webHidden/>
                  </w:rPr>
                  <w:fldChar w:fldCharType="end"/>
                </w:r>
              </w:hyperlink>
            </w:p>
            <w:p w14:paraId="2A3EB815" w14:textId="116B2C39" w:rsidR="00E10CB6" w:rsidRDefault="00E10CB6">
              <w:pPr>
                <w:pStyle w:val="TOC1"/>
                <w:tabs>
                  <w:tab w:val="left" w:pos="480"/>
                  <w:tab w:val="right" w:leader="dot" w:pos="8630"/>
                </w:tabs>
                <w:rPr>
                  <w:rFonts w:asciiTheme="minorHAnsi" w:eastAsiaTheme="minorEastAsia" w:hAnsiTheme="minorHAnsi" w:cstheme="minorBidi"/>
                  <w:bCs w:val="0"/>
                  <w:noProof/>
                  <w:kern w:val="2"/>
                  <w:szCs w:val="24"/>
                  <w14:ligatures w14:val="standardContextual"/>
                </w:rPr>
              </w:pPr>
              <w:hyperlink w:anchor="_Toc240017410" w:history="1">
                <w:r w:rsidRPr="004A6DA0">
                  <w:rPr>
                    <w:rStyle w:val="Hyperlink"/>
                    <w:b/>
                    <w:noProof/>
                  </w:rPr>
                  <w:t>2</w:t>
                </w:r>
                <w:r>
                  <w:rPr>
                    <w:rFonts w:asciiTheme="minorHAnsi" w:eastAsiaTheme="minorEastAsia" w:hAnsiTheme="minorHAnsi" w:cstheme="minorBidi"/>
                    <w:bCs w:val="0"/>
                    <w:noProof/>
                    <w:kern w:val="2"/>
                    <w:szCs w:val="24"/>
                    <w14:ligatures w14:val="standardContextual"/>
                  </w:rPr>
                  <w:tab/>
                </w:r>
                <w:r w:rsidRPr="004A6DA0">
                  <w:rPr>
                    <w:rStyle w:val="Hyperlink"/>
                    <w:rFonts w:cs="Arial"/>
                    <w:b/>
                    <w:noProof/>
                  </w:rPr>
                  <w:t>Aim of the Policy</w:t>
                </w:r>
                <w:r>
                  <w:rPr>
                    <w:noProof/>
                    <w:webHidden/>
                  </w:rPr>
                  <w:tab/>
                </w:r>
                <w:r>
                  <w:rPr>
                    <w:noProof/>
                    <w:webHidden/>
                  </w:rPr>
                  <w:fldChar w:fldCharType="begin"/>
                </w:r>
                <w:r>
                  <w:rPr>
                    <w:noProof/>
                    <w:webHidden/>
                  </w:rPr>
                  <w:instrText xml:space="preserve"> PAGEREF _Toc240017410 \h </w:instrText>
                </w:r>
                <w:r>
                  <w:rPr>
                    <w:noProof/>
                    <w:webHidden/>
                  </w:rPr>
                </w:r>
                <w:r>
                  <w:rPr>
                    <w:noProof/>
                    <w:webHidden/>
                  </w:rPr>
                  <w:fldChar w:fldCharType="separate"/>
                </w:r>
                <w:r>
                  <w:rPr>
                    <w:noProof/>
                    <w:webHidden/>
                  </w:rPr>
                  <w:t>2</w:t>
                </w:r>
                <w:r>
                  <w:rPr>
                    <w:noProof/>
                    <w:webHidden/>
                  </w:rPr>
                  <w:fldChar w:fldCharType="end"/>
                </w:r>
              </w:hyperlink>
            </w:p>
            <w:p w14:paraId="4328BE71" w14:textId="3D7522A5" w:rsidR="00E10CB6" w:rsidRDefault="00E10CB6">
              <w:pPr>
                <w:pStyle w:val="TOC1"/>
                <w:tabs>
                  <w:tab w:val="left" w:pos="480"/>
                  <w:tab w:val="right" w:leader="dot" w:pos="8630"/>
                </w:tabs>
                <w:rPr>
                  <w:rFonts w:asciiTheme="minorHAnsi" w:eastAsiaTheme="minorEastAsia" w:hAnsiTheme="minorHAnsi" w:cstheme="minorBidi"/>
                  <w:bCs w:val="0"/>
                  <w:noProof/>
                  <w:kern w:val="2"/>
                  <w:szCs w:val="24"/>
                  <w14:ligatures w14:val="standardContextual"/>
                </w:rPr>
              </w:pPr>
              <w:hyperlink w:anchor="_Toc240017411" w:history="1">
                <w:r w:rsidRPr="004A6DA0">
                  <w:rPr>
                    <w:rStyle w:val="Hyperlink"/>
                    <w:b/>
                    <w:noProof/>
                  </w:rPr>
                  <w:t>3</w:t>
                </w:r>
                <w:r>
                  <w:rPr>
                    <w:rFonts w:asciiTheme="minorHAnsi" w:eastAsiaTheme="minorEastAsia" w:hAnsiTheme="minorHAnsi" w:cstheme="minorBidi"/>
                    <w:bCs w:val="0"/>
                    <w:noProof/>
                    <w:kern w:val="2"/>
                    <w:szCs w:val="24"/>
                    <w14:ligatures w14:val="standardContextual"/>
                  </w:rPr>
                  <w:tab/>
                </w:r>
                <w:r w:rsidRPr="004A6DA0">
                  <w:rPr>
                    <w:rStyle w:val="Hyperlink"/>
                    <w:rFonts w:cs="Arial"/>
                    <w:b/>
                    <w:noProof/>
                  </w:rPr>
                  <w:t>Scope</w:t>
                </w:r>
                <w:r>
                  <w:rPr>
                    <w:noProof/>
                    <w:webHidden/>
                  </w:rPr>
                  <w:tab/>
                </w:r>
                <w:r>
                  <w:rPr>
                    <w:noProof/>
                    <w:webHidden/>
                  </w:rPr>
                  <w:fldChar w:fldCharType="begin"/>
                </w:r>
                <w:r>
                  <w:rPr>
                    <w:noProof/>
                    <w:webHidden/>
                  </w:rPr>
                  <w:instrText xml:space="preserve"> PAGEREF _Toc240017411 \h </w:instrText>
                </w:r>
                <w:r>
                  <w:rPr>
                    <w:noProof/>
                    <w:webHidden/>
                  </w:rPr>
                </w:r>
                <w:r>
                  <w:rPr>
                    <w:noProof/>
                    <w:webHidden/>
                  </w:rPr>
                  <w:fldChar w:fldCharType="separate"/>
                </w:r>
                <w:r>
                  <w:rPr>
                    <w:noProof/>
                    <w:webHidden/>
                  </w:rPr>
                  <w:t>2</w:t>
                </w:r>
                <w:r>
                  <w:rPr>
                    <w:noProof/>
                    <w:webHidden/>
                  </w:rPr>
                  <w:fldChar w:fldCharType="end"/>
                </w:r>
              </w:hyperlink>
            </w:p>
            <w:p w14:paraId="0D1ED377" w14:textId="26C2EBAA" w:rsidR="00E10CB6" w:rsidRDefault="00E10CB6">
              <w:pPr>
                <w:pStyle w:val="TOC1"/>
                <w:tabs>
                  <w:tab w:val="left" w:pos="480"/>
                  <w:tab w:val="right" w:leader="dot" w:pos="8630"/>
                </w:tabs>
                <w:rPr>
                  <w:rFonts w:asciiTheme="minorHAnsi" w:eastAsiaTheme="minorEastAsia" w:hAnsiTheme="minorHAnsi" w:cstheme="minorBidi"/>
                  <w:bCs w:val="0"/>
                  <w:noProof/>
                  <w:kern w:val="2"/>
                  <w:szCs w:val="24"/>
                  <w14:ligatures w14:val="standardContextual"/>
                </w:rPr>
              </w:pPr>
              <w:hyperlink w:anchor="_Toc240017412" w:history="1">
                <w:r w:rsidRPr="004A6DA0">
                  <w:rPr>
                    <w:rStyle w:val="Hyperlink"/>
                    <w:b/>
                    <w:noProof/>
                  </w:rPr>
                  <w:t>4</w:t>
                </w:r>
                <w:r>
                  <w:rPr>
                    <w:rFonts w:asciiTheme="minorHAnsi" w:eastAsiaTheme="minorEastAsia" w:hAnsiTheme="minorHAnsi" w:cstheme="minorBidi"/>
                    <w:bCs w:val="0"/>
                    <w:noProof/>
                    <w:kern w:val="2"/>
                    <w:szCs w:val="24"/>
                    <w14:ligatures w14:val="standardContextual"/>
                  </w:rPr>
                  <w:tab/>
                </w:r>
                <w:r w:rsidRPr="004A6DA0">
                  <w:rPr>
                    <w:rStyle w:val="Hyperlink"/>
                    <w:rFonts w:cs="Arial"/>
                    <w:b/>
                    <w:noProof/>
                  </w:rPr>
                  <w:t>Related Acts</w:t>
                </w:r>
                <w:r>
                  <w:rPr>
                    <w:noProof/>
                    <w:webHidden/>
                  </w:rPr>
                  <w:tab/>
                </w:r>
                <w:r>
                  <w:rPr>
                    <w:noProof/>
                    <w:webHidden/>
                  </w:rPr>
                  <w:fldChar w:fldCharType="begin"/>
                </w:r>
                <w:r>
                  <w:rPr>
                    <w:noProof/>
                    <w:webHidden/>
                  </w:rPr>
                  <w:instrText xml:space="preserve"> PAGEREF _Toc240017412 \h </w:instrText>
                </w:r>
                <w:r>
                  <w:rPr>
                    <w:noProof/>
                    <w:webHidden/>
                  </w:rPr>
                </w:r>
                <w:r>
                  <w:rPr>
                    <w:noProof/>
                    <w:webHidden/>
                  </w:rPr>
                  <w:fldChar w:fldCharType="separate"/>
                </w:r>
                <w:r>
                  <w:rPr>
                    <w:noProof/>
                    <w:webHidden/>
                  </w:rPr>
                  <w:t>3</w:t>
                </w:r>
                <w:r>
                  <w:rPr>
                    <w:noProof/>
                    <w:webHidden/>
                  </w:rPr>
                  <w:fldChar w:fldCharType="end"/>
                </w:r>
              </w:hyperlink>
            </w:p>
            <w:p w14:paraId="72A32A9C" w14:textId="5011759D" w:rsidR="00E10CB6" w:rsidRDefault="00E10CB6">
              <w:pPr>
                <w:pStyle w:val="TOC1"/>
                <w:tabs>
                  <w:tab w:val="left" w:pos="480"/>
                  <w:tab w:val="right" w:leader="dot" w:pos="8630"/>
                </w:tabs>
                <w:rPr>
                  <w:rFonts w:asciiTheme="minorHAnsi" w:eastAsiaTheme="minorEastAsia" w:hAnsiTheme="minorHAnsi" w:cstheme="minorBidi"/>
                  <w:bCs w:val="0"/>
                  <w:noProof/>
                  <w:kern w:val="2"/>
                  <w:szCs w:val="24"/>
                  <w14:ligatures w14:val="standardContextual"/>
                </w:rPr>
              </w:pPr>
              <w:hyperlink w:anchor="_Toc240017413" w:history="1">
                <w:r w:rsidRPr="004A6DA0">
                  <w:rPr>
                    <w:rStyle w:val="Hyperlink"/>
                    <w:b/>
                    <w:noProof/>
                  </w:rPr>
                  <w:t>5</w:t>
                </w:r>
                <w:r>
                  <w:rPr>
                    <w:rFonts w:asciiTheme="minorHAnsi" w:eastAsiaTheme="minorEastAsia" w:hAnsiTheme="minorHAnsi" w:cstheme="minorBidi"/>
                    <w:bCs w:val="0"/>
                    <w:noProof/>
                    <w:kern w:val="2"/>
                    <w:szCs w:val="24"/>
                    <w14:ligatures w14:val="standardContextual"/>
                  </w:rPr>
                  <w:tab/>
                </w:r>
                <w:r w:rsidRPr="004A6DA0">
                  <w:rPr>
                    <w:rStyle w:val="Hyperlink"/>
                    <w:rFonts w:cs="Arial"/>
                    <w:b/>
                    <w:noProof/>
                  </w:rPr>
                  <w:t>Individual’s Right to Access information</w:t>
                </w:r>
                <w:r>
                  <w:rPr>
                    <w:noProof/>
                    <w:webHidden/>
                  </w:rPr>
                  <w:tab/>
                </w:r>
                <w:r>
                  <w:rPr>
                    <w:noProof/>
                    <w:webHidden/>
                  </w:rPr>
                  <w:fldChar w:fldCharType="begin"/>
                </w:r>
                <w:r>
                  <w:rPr>
                    <w:noProof/>
                    <w:webHidden/>
                  </w:rPr>
                  <w:instrText xml:space="preserve"> PAGEREF _Toc240017413 \h </w:instrText>
                </w:r>
                <w:r>
                  <w:rPr>
                    <w:noProof/>
                    <w:webHidden/>
                  </w:rPr>
                </w:r>
                <w:r>
                  <w:rPr>
                    <w:noProof/>
                    <w:webHidden/>
                  </w:rPr>
                  <w:fldChar w:fldCharType="separate"/>
                </w:r>
                <w:r>
                  <w:rPr>
                    <w:noProof/>
                    <w:webHidden/>
                  </w:rPr>
                  <w:t>3</w:t>
                </w:r>
                <w:r>
                  <w:rPr>
                    <w:noProof/>
                    <w:webHidden/>
                  </w:rPr>
                  <w:fldChar w:fldCharType="end"/>
                </w:r>
              </w:hyperlink>
            </w:p>
            <w:p w14:paraId="78A68D37" w14:textId="68C6CB0A" w:rsidR="00E10CB6" w:rsidRDefault="00E10CB6">
              <w:pPr>
                <w:pStyle w:val="TOC1"/>
                <w:tabs>
                  <w:tab w:val="left" w:pos="480"/>
                  <w:tab w:val="right" w:leader="dot" w:pos="8630"/>
                </w:tabs>
                <w:rPr>
                  <w:rFonts w:asciiTheme="minorHAnsi" w:eastAsiaTheme="minorEastAsia" w:hAnsiTheme="minorHAnsi" w:cstheme="minorBidi"/>
                  <w:bCs w:val="0"/>
                  <w:noProof/>
                  <w:kern w:val="2"/>
                  <w:szCs w:val="24"/>
                  <w14:ligatures w14:val="standardContextual"/>
                </w:rPr>
              </w:pPr>
              <w:hyperlink w:anchor="_Toc240017414" w:history="1">
                <w:r w:rsidRPr="004A6DA0">
                  <w:rPr>
                    <w:rStyle w:val="Hyperlink"/>
                    <w:b/>
                    <w:noProof/>
                  </w:rPr>
                  <w:t>7</w:t>
                </w:r>
                <w:r>
                  <w:rPr>
                    <w:rFonts w:asciiTheme="minorHAnsi" w:eastAsiaTheme="minorEastAsia" w:hAnsiTheme="minorHAnsi" w:cstheme="minorBidi"/>
                    <w:bCs w:val="0"/>
                    <w:noProof/>
                    <w:kern w:val="2"/>
                    <w:szCs w:val="24"/>
                    <w14:ligatures w14:val="standardContextual"/>
                  </w:rPr>
                  <w:tab/>
                </w:r>
                <w:r w:rsidRPr="004A6DA0">
                  <w:rPr>
                    <w:rStyle w:val="Hyperlink"/>
                    <w:rFonts w:cs="Arial"/>
                    <w:b/>
                    <w:noProof/>
                  </w:rPr>
                  <w:t>Deciding if it is a Subject Access Request (SAR)</w:t>
                </w:r>
                <w:r>
                  <w:rPr>
                    <w:noProof/>
                    <w:webHidden/>
                  </w:rPr>
                  <w:tab/>
                </w:r>
                <w:r>
                  <w:rPr>
                    <w:noProof/>
                    <w:webHidden/>
                  </w:rPr>
                  <w:fldChar w:fldCharType="begin"/>
                </w:r>
                <w:r>
                  <w:rPr>
                    <w:noProof/>
                    <w:webHidden/>
                  </w:rPr>
                  <w:instrText xml:space="preserve"> PAGEREF _Toc240017414 \h </w:instrText>
                </w:r>
                <w:r>
                  <w:rPr>
                    <w:noProof/>
                    <w:webHidden/>
                  </w:rPr>
                </w:r>
                <w:r>
                  <w:rPr>
                    <w:noProof/>
                    <w:webHidden/>
                  </w:rPr>
                  <w:fldChar w:fldCharType="separate"/>
                </w:r>
                <w:r>
                  <w:rPr>
                    <w:noProof/>
                    <w:webHidden/>
                  </w:rPr>
                  <w:t>5</w:t>
                </w:r>
                <w:r>
                  <w:rPr>
                    <w:noProof/>
                    <w:webHidden/>
                  </w:rPr>
                  <w:fldChar w:fldCharType="end"/>
                </w:r>
              </w:hyperlink>
            </w:p>
            <w:p w14:paraId="28848293" w14:textId="0E2F03BE" w:rsidR="00E10CB6" w:rsidRDefault="00E10CB6">
              <w:pPr>
                <w:pStyle w:val="TOC1"/>
                <w:tabs>
                  <w:tab w:val="left" w:pos="480"/>
                  <w:tab w:val="right" w:leader="dot" w:pos="8630"/>
                </w:tabs>
                <w:rPr>
                  <w:rFonts w:asciiTheme="minorHAnsi" w:eastAsiaTheme="minorEastAsia" w:hAnsiTheme="minorHAnsi" w:cstheme="minorBidi"/>
                  <w:bCs w:val="0"/>
                  <w:noProof/>
                  <w:kern w:val="2"/>
                  <w:szCs w:val="24"/>
                  <w14:ligatures w14:val="standardContextual"/>
                </w:rPr>
              </w:pPr>
              <w:hyperlink w:anchor="_Toc240017415" w:history="1">
                <w:r w:rsidRPr="004A6DA0">
                  <w:rPr>
                    <w:rStyle w:val="Hyperlink"/>
                    <w:b/>
                    <w:noProof/>
                  </w:rPr>
                  <w:t>8</w:t>
                </w:r>
                <w:r>
                  <w:rPr>
                    <w:rFonts w:asciiTheme="minorHAnsi" w:eastAsiaTheme="minorEastAsia" w:hAnsiTheme="minorHAnsi" w:cstheme="minorBidi"/>
                    <w:bCs w:val="0"/>
                    <w:noProof/>
                    <w:kern w:val="2"/>
                    <w:szCs w:val="24"/>
                    <w14:ligatures w14:val="standardContextual"/>
                  </w:rPr>
                  <w:tab/>
                </w:r>
                <w:r w:rsidRPr="004A6DA0">
                  <w:rPr>
                    <w:rStyle w:val="Hyperlink"/>
                    <w:rFonts w:cs="Arial"/>
                    <w:b/>
                    <w:noProof/>
                  </w:rPr>
                  <w:t>Members of Parliament or Elected Councillors</w:t>
                </w:r>
                <w:r>
                  <w:rPr>
                    <w:noProof/>
                    <w:webHidden/>
                  </w:rPr>
                  <w:tab/>
                </w:r>
                <w:r>
                  <w:rPr>
                    <w:noProof/>
                    <w:webHidden/>
                  </w:rPr>
                  <w:fldChar w:fldCharType="begin"/>
                </w:r>
                <w:r>
                  <w:rPr>
                    <w:noProof/>
                    <w:webHidden/>
                  </w:rPr>
                  <w:instrText xml:space="preserve"> PAGEREF _Toc240017415 \h </w:instrText>
                </w:r>
                <w:r>
                  <w:rPr>
                    <w:noProof/>
                    <w:webHidden/>
                  </w:rPr>
                </w:r>
                <w:r>
                  <w:rPr>
                    <w:noProof/>
                    <w:webHidden/>
                  </w:rPr>
                  <w:fldChar w:fldCharType="separate"/>
                </w:r>
                <w:r>
                  <w:rPr>
                    <w:noProof/>
                    <w:webHidden/>
                  </w:rPr>
                  <w:t>6</w:t>
                </w:r>
                <w:r>
                  <w:rPr>
                    <w:noProof/>
                    <w:webHidden/>
                  </w:rPr>
                  <w:fldChar w:fldCharType="end"/>
                </w:r>
              </w:hyperlink>
            </w:p>
            <w:p w14:paraId="7E920429" w14:textId="2D3E5A55" w:rsidR="00E10CB6" w:rsidRDefault="00E10CB6">
              <w:pPr>
                <w:pStyle w:val="TOC1"/>
                <w:tabs>
                  <w:tab w:val="left" w:pos="480"/>
                  <w:tab w:val="right" w:leader="dot" w:pos="8630"/>
                </w:tabs>
                <w:rPr>
                  <w:rFonts w:asciiTheme="minorHAnsi" w:eastAsiaTheme="minorEastAsia" w:hAnsiTheme="minorHAnsi" w:cstheme="minorBidi"/>
                  <w:bCs w:val="0"/>
                  <w:noProof/>
                  <w:kern w:val="2"/>
                  <w:szCs w:val="24"/>
                  <w14:ligatures w14:val="standardContextual"/>
                </w:rPr>
              </w:pPr>
              <w:hyperlink w:anchor="_Toc240017416" w:history="1">
                <w:r w:rsidRPr="004A6DA0">
                  <w:rPr>
                    <w:rStyle w:val="Hyperlink"/>
                    <w:b/>
                    <w:noProof/>
                  </w:rPr>
                  <w:t>9</w:t>
                </w:r>
                <w:r>
                  <w:rPr>
                    <w:rFonts w:asciiTheme="minorHAnsi" w:eastAsiaTheme="minorEastAsia" w:hAnsiTheme="minorHAnsi" w:cstheme="minorBidi"/>
                    <w:bCs w:val="0"/>
                    <w:noProof/>
                    <w:kern w:val="2"/>
                    <w:szCs w:val="24"/>
                    <w14:ligatures w14:val="standardContextual"/>
                  </w:rPr>
                  <w:tab/>
                </w:r>
                <w:r w:rsidRPr="004A6DA0">
                  <w:rPr>
                    <w:rStyle w:val="Hyperlink"/>
                    <w:rFonts w:cs="Arial"/>
                    <w:b/>
                    <w:noProof/>
                  </w:rPr>
                  <w:t>Health, Safety and Welfare of Data Subjects</w:t>
                </w:r>
                <w:r>
                  <w:rPr>
                    <w:noProof/>
                    <w:webHidden/>
                  </w:rPr>
                  <w:tab/>
                </w:r>
                <w:r>
                  <w:rPr>
                    <w:noProof/>
                    <w:webHidden/>
                  </w:rPr>
                  <w:fldChar w:fldCharType="begin"/>
                </w:r>
                <w:r>
                  <w:rPr>
                    <w:noProof/>
                    <w:webHidden/>
                  </w:rPr>
                  <w:instrText xml:space="preserve"> PAGEREF _Toc240017416 \h </w:instrText>
                </w:r>
                <w:r>
                  <w:rPr>
                    <w:noProof/>
                    <w:webHidden/>
                  </w:rPr>
                </w:r>
                <w:r>
                  <w:rPr>
                    <w:noProof/>
                    <w:webHidden/>
                  </w:rPr>
                  <w:fldChar w:fldCharType="separate"/>
                </w:r>
                <w:r>
                  <w:rPr>
                    <w:noProof/>
                    <w:webHidden/>
                  </w:rPr>
                  <w:t>6</w:t>
                </w:r>
                <w:r>
                  <w:rPr>
                    <w:noProof/>
                    <w:webHidden/>
                  </w:rPr>
                  <w:fldChar w:fldCharType="end"/>
                </w:r>
              </w:hyperlink>
            </w:p>
            <w:p w14:paraId="42B69307" w14:textId="744F6A50" w:rsidR="00E10CB6" w:rsidRDefault="00E10CB6">
              <w:pPr>
                <w:pStyle w:val="TOC1"/>
                <w:tabs>
                  <w:tab w:val="left" w:pos="720"/>
                  <w:tab w:val="right" w:leader="dot" w:pos="8630"/>
                </w:tabs>
                <w:rPr>
                  <w:rFonts w:asciiTheme="minorHAnsi" w:eastAsiaTheme="minorEastAsia" w:hAnsiTheme="minorHAnsi" w:cstheme="minorBidi"/>
                  <w:bCs w:val="0"/>
                  <w:noProof/>
                  <w:kern w:val="2"/>
                  <w:szCs w:val="24"/>
                  <w14:ligatures w14:val="standardContextual"/>
                </w:rPr>
              </w:pPr>
              <w:hyperlink w:anchor="_Toc240017417" w:history="1">
                <w:r w:rsidRPr="004A6DA0">
                  <w:rPr>
                    <w:rStyle w:val="Hyperlink"/>
                    <w:rFonts w:cs="Arial"/>
                    <w:b/>
                    <w:noProof/>
                  </w:rPr>
                  <w:t>10</w:t>
                </w:r>
                <w:r>
                  <w:rPr>
                    <w:rFonts w:asciiTheme="minorHAnsi" w:eastAsiaTheme="minorEastAsia" w:hAnsiTheme="minorHAnsi" w:cstheme="minorBidi"/>
                    <w:bCs w:val="0"/>
                    <w:noProof/>
                    <w:kern w:val="2"/>
                    <w:szCs w:val="24"/>
                    <w14:ligatures w14:val="standardContextual"/>
                  </w:rPr>
                  <w:tab/>
                </w:r>
                <w:r w:rsidRPr="004A6DA0">
                  <w:rPr>
                    <w:rStyle w:val="Hyperlink"/>
                    <w:rFonts w:cs="Arial"/>
                    <w:b/>
                    <w:noProof/>
                  </w:rPr>
                  <w:t>Disclosure to the Police and Law Enforcement Agencies</w:t>
                </w:r>
                <w:r>
                  <w:rPr>
                    <w:noProof/>
                    <w:webHidden/>
                  </w:rPr>
                  <w:tab/>
                </w:r>
                <w:r>
                  <w:rPr>
                    <w:noProof/>
                    <w:webHidden/>
                  </w:rPr>
                  <w:fldChar w:fldCharType="begin"/>
                </w:r>
                <w:r>
                  <w:rPr>
                    <w:noProof/>
                    <w:webHidden/>
                  </w:rPr>
                  <w:instrText xml:space="preserve"> PAGEREF _Toc240017417 \h </w:instrText>
                </w:r>
                <w:r>
                  <w:rPr>
                    <w:noProof/>
                    <w:webHidden/>
                  </w:rPr>
                </w:r>
                <w:r>
                  <w:rPr>
                    <w:noProof/>
                    <w:webHidden/>
                  </w:rPr>
                  <w:fldChar w:fldCharType="separate"/>
                </w:r>
                <w:r>
                  <w:rPr>
                    <w:noProof/>
                    <w:webHidden/>
                  </w:rPr>
                  <w:t>7</w:t>
                </w:r>
                <w:r>
                  <w:rPr>
                    <w:noProof/>
                    <w:webHidden/>
                  </w:rPr>
                  <w:fldChar w:fldCharType="end"/>
                </w:r>
              </w:hyperlink>
            </w:p>
            <w:p w14:paraId="71335060" w14:textId="3343BACB" w:rsidR="00E10CB6" w:rsidRDefault="00E10CB6">
              <w:pPr>
                <w:pStyle w:val="TOC1"/>
                <w:tabs>
                  <w:tab w:val="left" w:pos="720"/>
                  <w:tab w:val="right" w:leader="dot" w:pos="8630"/>
                </w:tabs>
                <w:rPr>
                  <w:rFonts w:asciiTheme="minorHAnsi" w:eastAsiaTheme="minorEastAsia" w:hAnsiTheme="minorHAnsi" w:cstheme="minorBidi"/>
                  <w:bCs w:val="0"/>
                  <w:noProof/>
                  <w:kern w:val="2"/>
                  <w:szCs w:val="24"/>
                  <w14:ligatures w14:val="standardContextual"/>
                </w:rPr>
              </w:pPr>
              <w:hyperlink w:anchor="_Toc240017418" w:history="1">
                <w:r w:rsidRPr="004A6DA0">
                  <w:rPr>
                    <w:rStyle w:val="Hyperlink"/>
                    <w:rFonts w:cs="Arial"/>
                    <w:b/>
                    <w:noProof/>
                  </w:rPr>
                  <w:t>11</w:t>
                </w:r>
                <w:r>
                  <w:rPr>
                    <w:rFonts w:asciiTheme="minorHAnsi" w:eastAsiaTheme="minorEastAsia" w:hAnsiTheme="minorHAnsi" w:cstheme="minorBidi"/>
                    <w:bCs w:val="0"/>
                    <w:noProof/>
                    <w:kern w:val="2"/>
                    <w:szCs w:val="24"/>
                    <w14:ligatures w14:val="standardContextual"/>
                  </w:rPr>
                  <w:tab/>
                </w:r>
                <w:r w:rsidRPr="004A6DA0">
                  <w:rPr>
                    <w:rStyle w:val="Hyperlink"/>
                    <w:rFonts w:cs="Arial"/>
                    <w:b/>
                    <w:noProof/>
                  </w:rPr>
                  <w:t>Requests that will Normally be Refused</w:t>
                </w:r>
                <w:r>
                  <w:rPr>
                    <w:noProof/>
                    <w:webHidden/>
                  </w:rPr>
                  <w:tab/>
                </w:r>
                <w:r>
                  <w:rPr>
                    <w:noProof/>
                    <w:webHidden/>
                  </w:rPr>
                  <w:fldChar w:fldCharType="begin"/>
                </w:r>
                <w:r>
                  <w:rPr>
                    <w:noProof/>
                    <w:webHidden/>
                  </w:rPr>
                  <w:instrText xml:space="preserve"> PAGEREF _Toc240017418 \h </w:instrText>
                </w:r>
                <w:r>
                  <w:rPr>
                    <w:noProof/>
                    <w:webHidden/>
                  </w:rPr>
                </w:r>
                <w:r>
                  <w:rPr>
                    <w:noProof/>
                    <w:webHidden/>
                  </w:rPr>
                  <w:fldChar w:fldCharType="separate"/>
                </w:r>
                <w:r>
                  <w:rPr>
                    <w:noProof/>
                    <w:webHidden/>
                  </w:rPr>
                  <w:t>8</w:t>
                </w:r>
                <w:r>
                  <w:rPr>
                    <w:noProof/>
                    <w:webHidden/>
                  </w:rPr>
                  <w:fldChar w:fldCharType="end"/>
                </w:r>
              </w:hyperlink>
            </w:p>
            <w:p w14:paraId="589F7519" w14:textId="6959AC89" w:rsidR="00E10CB6" w:rsidRDefault="00E10CB6">
              <w:pPr>
                <w:pStyle w:val="TOC1"/>
                <w:tabs>
                  <w:tab w:val="left" w:pos="720"/>
                  <w:tab w:val="right" w:leader="dot" w:pos="8630"/>
                </w:tabs>
                <w:rPr>
                  <w:rFonts w:asciiTheme="minorHAnsi" w:eastAsiaTheme="minorEastAsia" w:hAnsiTheme="minorHAnsi" w:cstheme="minorBidi"/>
                  <w:bCs w:val="0"/>
                  <w:noProof/>
                  <w:kern w:val="2"/>
                  <w:szCs w:val="24"/>
                  <w14:ligatures w14:val="standardContextual"/>
                </w:rPr>
              </w:pPr>
              <w:hyperlink w:anchor="_Toc240017419" w:history="1">
                <w:r w:rsidRPr="004A6DA0">
                  <w:rPr>
                    <w:rStyle w:val="Hyperlink"/>
                    <w:rFonts w:eastAsia="Arial" w:cs="Arial"/>
                    <w:b/>
                    <w:noProof/>
                    <w:lang w:val="en-US"/>
                  </w:rPr>
                  <w:t>12</w:t>
                </w:r>
                <w:r>
                  <w:rPr>
                    <w:rFonts w:asciiTheme="minorHAnsi" w:eastAsiaTheme="minorEastAsia" w:hAnsiTheme="minorHAnsi" w:cstheme="minorBidi"/>
                    <w:bCs w:val="0"/>
                    <w:noProof/>
                    <w:kern w:val="2"/>
                    <w:szCs w:val="24"/>
                    <w14:ligatures w14:val="standardContextual"/>
                  </w:rPr>
                  <w:tab/>
                </w:r>
                <w:r w:rsidRPr="004A6DA0">
                  <w:rPr>
                    <w:rStyle w:val="Hyperlink"/>
                    <w:rFonts w:eastAsia="Arial" w:cs="Arial"/>
                    <w:b/>
                    <w:noProof/>
                    <w:lang w:val="en-US"/>
                  </w:rPr>
                  <w:t>Policy Review</w:t>
                </w:r>
                <w:r>
                  <w:rPr>
                    <w:noProof/>
                    <w:webHidden/>
                  </w:rPr>
                  <w:tab/>
                </w:r>
                <w:r>
                  <w:rPr>
                    <w:noProof/>
                    <w:webHidden/>
                  </w:rPr>
                  <w:fldChar w:fldCharType="begin"/>
                </w:r>
                <w:r>
                  <w:rPr>
                    <w:noProof/>
                    <w:webHidden/>
                  </w:rPr>
                  <w:instrText xml:space="preserve"> PAGEREF _Toc240017419 \h </w:instrText>
                </w:r>
                <w:r>
                  <w:rPr>
                    <w:noProof/>
                    <w:webHidden/>
                  </w:rPr>
                </w:r>
                <w:r>
                  <w:rPr>
                    <w:noProof/>
                    <w:webHidden/>
                  </w:rPr>
                  <w:fldChar w:fldCharType="separate"/>
                </w:r>
                <w:r>
                  <w:rPr>
                    <w:noProof/>
                    <w:webHidden/>
                  </w:rPr>
                  <w:t>8</w:t>
                </w:r>
                <w:r>
                  <w:rPr>
                    <w:noProof/>
                    <w:webHidden/>
                  </w:rPr>
                  <w:fldChar w:fldCharType="end"/>
                </w:r>
              </w:hyperlink>
            </w:p>
            <w:p w14:paraId="42F20681" w14:textId="785C3498" w:rsidR="00642A7E" w:rsidRDefault="00D75E97" w:rsidP="00D75E97">
              <w:pPr>
                <w:spacing w:line="360" w:lineRule="auto"/>
              </w:pPr>
              <w:r>
                <w:rPr>
                  <w:rFonts w:ascii="Arial" w:hAnsi="Arial" w:cstheme="minorHAnsi"/>
                  <w:b/>
                  <w:bCs/>
                  <w:caps/>
                  <w:sz w:val="20"/>
                  <w:szCs w:val="20"/>
                </w:rPr>
                <w:fldChar w:fldCharType="end"/>
              </w:r>
            </w:p>
          </w:sdtContent>
        </w:sdt>
        <w:p w14:paraId="2FD57BB7" w14:textId="295DE265" w:rsidR="00642A7E" w:rsidRDefault="000B16B6">
          <w:pPr>
            <w:rPr>
              <w:rFonts w:ascii="Arial" w:hAnsi="Arial" w:cs="Arial"/>
              <w:kern w:val="1"/>
            </w:rPr>
          </w:pPr>
        </w:p>
      </w:sdtContent>
    </w:sdt>
    <w:p w14:paraId="400B7B67" w14:textId="74C01A06" w:rsidR="00303B78" w:rsidRPr="00BF1145" w:rsidRDefault="00303B78" w:rsidP="000C02A8">
      <w:pPr>
        <w:jc w:val="both"/>
        <w:rPr>
          <w:rFonts w:ascii="Arial" w:hAnsi="Arial"/>
        </w:rPr>
      </w:pPr>
    </w:p>
    <w:p w14:paraId="1389FBC8" w14:textId="77777777" w:rsidR="001452B8" w:rsidRPr="00BF1145" w:rsidRDefault="001452B8" w:rsidP="000C02A8">
      <w:pPr>
        <w:jc w:val="both"/>
        <w:rPr>
          <w:rFonts w:ascii="Arial" w:hAnsi="Arial"/>
        </w:rPr>
      </w:pPr>
    </w:p>
    <w:p w14:paraId="2F8CE792" w14:textId="77777777" w:rsidR="001452B8" w:rsidRPr="00BF1145" w:rsidRDefault="001452B8" w:rsidP="000C02A8">
      <w:pPr>
        <w:jc w:val="both"/>
        <w:rPr>
          <w:rFonts w:ascii="Arial" w:hAnsi="Arial"/>
        </w:rPr>
      </w:pPr>
    </w:p>
    <w:p w14:paraId="4B9CA38E" w14:textId="77777777" w:rsidR="001452B8" w:rsidRPr="00BF1145" w:rsidRDefault="001452B8" w:rsidP="000C02A8">
      <w:pPr>
        <w:jc w:val="both"/>
        <w:rPr>
          <w:rFonts w:ascii="Arial" w:hAnsi="Arial"/>
        </w:rPr>
      </w:pPr>
    </w:p>
    <w:p w14:paraId="533B5E6B" w14:textId="77777777" w:rsidR="00581E83" w:rsidRPr="00BF1145" w:rsidRDefault="00581E83" w:rsidP="000C02A8">
      <w:pPr>
        <w:jc w:val="both"/>
        <w:rPr>
          <w:rFonts w:ascii="Arial" w:hAnsi="Arial"/>
        </w:rPr>
      </w:pPr>
    </w:p>
    <w:p w14:paraId="27A214ED" w14:textId="77777777" w:rsidR="00581E83" w:rsidRPr="00BF1145" w:rsidRDefault="00581E83" w:rsidP="000C02A8">
      <w:pPr>
        <w:jc w:val="both"/>
        <w:rPr>
          <w:rFonts w:ascii="Arial" w:hAnsi="Arial"/>
        </w:rPr>
      </w:pPr>
    </w:p>
    <w:p w14:paraId="10098AB6" w14:textId="77777777" w:rsidR="001452B8" w:rsidRPr="00BF1145" w:rsidRDefault="001452B8" w:rsidP="000C02A8">
      <w:pPr>
        <w:jc w:val="both"/>
        <w:rPr>
          <w:rFonts w:ascii="Arial" w:hAnsi="Arial"/>
        </w:rPr>
      </w:pPr>
    </w:p>
    <w:p w14:paraId="591B2DF3" w14:textId="77777777" w:rsidR="00581E83" w:rsidRPr="00BF1145" w:rsidRDefault="00581E83" w:rsidP="000C02A8">
      <w:pPr>
        <w:spacing w:before="120"/>
        <w:jc w:val="both"/>
        <w:rPr>
          <w:rFonts w:ascii="Arial" w:hAnsi="Arial"/>
        </w:rPr>
      </w:pPr>
    </w:p>
    <w:p w14:paraId="527120F7" w14:textId="256C6637" w:rsidR="001A236A" w:rsidRPr="00A97FF8" w:rsidRDefault="00E24533" w:rsidP="00517AAF">
      <w:pPr>
        <w:pStyle w:val="Heading1"/>
        <w:numPr>
          <w:ilvl w:val="0"/>
          <w:numId w:val="10"/>
        </w:numPr>
        <w:rPr>
          <w:rFonts w:cs="Arial"/>
          <w:b/>
          <w:bCs/>
          <w:sz w:val="22"/>
          <w:szCs w:val="22"/>
          <w:u w:val="single"/>
        </w:rPr>
      </w:pPr>
      <w:r w:rsidRPr="00BF1145">
        <w:rPr>
          <w:b/>
          <w:bCs/>
          <w:sz w:val="28"/>
        </w:rPr>
        <w:br w:type="page"/>
      </w:r>
      <w:bookmarkStart w:id="0" w:name="_Toc62817649"/>
      <w:bookmarkStart w:id="1" w:name="_Toc240017409"/>
      <w:r w:rsidR="00581E83" w:rsidRPr="00A97FF8">
        <w:rPr>
          <w:rFonts w:cs="Arial"/>
          <w:b/>
          <w:bCs/>
          <w:sz w:val="22"/>
          <w:szCs w:val="22"/>
          <w:u w:val="single"/>
        </w:rPr>
        <w:lastRenderedPageBreak/>
        <w:t>Introductio</w:t>
      </w:r>
      <w:bookmarkEnd w:id="0"/>
      <w:r w:rsidR="00642A7E" w:rsidRPr="00A97FF8">
        <w:rPr>
          <w:rFonts w:cs="Arial"/>
          <w:b/>
          <w:bCs/>
          <w:sz w:val="22"/>
          <w:szCs w:val="22"/>
          <w:u w:val="single"/>
        </w:rPr>
        <w:t>n</w:t>
      </w:r>
      <w:bookmarkEnd w:id="1"/>
    </w:p>
    <w:p w14:paraId="745614AF" w14:textId="77777777" w:rsidR="001A236A" w:rsidRPr="00A97FF8" w:rsidRDefault="001A236A" w:rsidP="006948DE">
      <w:pPr>
        <w:pStyle w:val="Default"/>
        <w:rPr>
          <w:sz w:val="22"/>
          <w:szCs w:val="22"/>
        </w:rPr>
      </w:pPr>
    </w:p>
    <w:p w14:paraId="5E5F8547" w14:textId="186118FD" w:rsidR="006948DE" w:rsidRDefault="00955CD1" w:rsidP="002458B1">
      <w:pPr>
        <w:pStyle w:val="ListParagraph"/>
        <w:numPr>
          <w:ilvl w:val="1"/>
          <w:numId w:val="10"/>
        </w:numPr>
        <w:rPr>
          <w:rFonts w:ascii="Arial" w:hAnsi="Arial" w:cs="Arial"/>
          <w:kern w:val="1"/>
          <w:sz w:val="22"/>
          <w:szCs w:val="22"/>
        </w:rPr>
      </w:pPr>
      <w:r w:rsidRPr="00E70ABE">
        <w:rPr>
          <w:rFonts w:ascii="Arial" w:hAnsi="Arial" w:cs="Arial"/>
          <w:kern w:val="1"/>
          <w:sz w:val="22"/>
          <w:szCs w:val="22"/>
        </w:rPr>
        <w:t>We are</w:t>
      </w:r>
      <w:r w:rsidR="00EA2AE4" w:rsidRPr="00E70ABE">
        <w:rPr>
          <w:rFonts w:ascii="Arial" w:hAnsi="Arial" w:cs="Arial"/>
          <w:kern w:val="1"/>
          <w:sz w:val="22"/>
          <w:szCs w:val="22"/>
        </w:rPr>
        <w:t xml:space="preserve"> required </w:t>
      </w:r>
      <w:r w:rsidR="005C42FE" w:rsidRPr="00E70ABE">
        <w:rPr>
          <w:rFonts w:ascii="Arial" w:hAnsi="Arial" w:cs="Arial"/>
          <w:kern w:val="1"/>
          <w:sz w:val="22"/>
          <w:szCs w:val="22"/>
        </w:rPr>
        <w:t xml:space="preserve">under </w:t>
      </w:r>
      <w:r w:rsidR="0098611F" w:rsidRPr="00E70ABE">
        <w:rPr>
          <w:rFonts w:ascii="Arial" w:hAnsi="Arial" w:cs="Arial"/>
          <w:kern w:val="1"/>
          <w:sz w:val="22"/>
          <w:szCs w:val="22"/>
        </w:rPr>
        <w:t xml:space="preserve">the </w:t>
      </w:r>
      <w:r w:rsidR="005B7903" w:rsidRPr="00E70ABE">
        <w:rPr>
          <w:rFonts w:ascii="Arial" w:hAnsi="Arial" w:cs="Arial"/>
          <w:kern w:val="1"/>
          <w:sz w:val="22"/>
          <w:szCs w:val="22"/>
        </w:rPr>
        <w:t>Data Protection Act 2018</w:t>
      </w:r>
      <w:r w:rsidR="00AB0D9F" w:rsidRPr="00E70ABE">
        <w:rPr>
          <w:rFonts w:ascii="Arial" w:hAnsi="Arial" w:cs="Arial"/>
          <w:kern w:val="1"/>
          <w:sz w:val="22"/>
          <w:szCs w:val="22"/>
        </w:rPr>
        <w:t xml:space="preserve"> </w:t>
      </w:r>
      <w:r w:rsidR="00E70ABE" w:rsidRPr="00E70ABE">
        <w:rPr>
          <w:rFonts w:ascii="Arial" w:hAnsi="Arial" w:cs="Arial"/>
          <w:kern w:val="1"/>
          <w:sz w:val="22"/>
          <w:szCs w:val="22"/>
        </w:rPr>
        <w:t xml:space="preserve">(DPA) </w:t>
      </w:r>
      <w:r w:rsidR="00AB0D9F" w:rsidRPr="00E70ABE">
        <w:rPr>
          <w:rFonts w:ascii="Arial" w:hAnsi="Arial" w:cs="Arial"/>
          <w:kern w:val="1"/>
          <w:sz w:val="22"/>
          <w:szCs w:val="22"/>
        </w:rPr>
        <w:t>and</w:t>
      </w:r>
      <w:r w:rsidR="005B7903" w:rsidRPr="00E70ABE">
        <w:rPr>
          <w:rFonts w:ascii="Arial" w:hAnsi="Arial" w:cs="Arial"/>
          <w:kern w:val="1"/>
          <w:sz w:val="22"/>
          <w:szCs w:val="22"/>
        </w:rPr>
        <w:t xml:space="preserve"> </w:t>
      </w:r>
      <w:r w:rsidR="00DE2303" w:rsidRPr="00E70ABE">
        <w:rPr>
          <w:rFonts w:ascii="Arial" w:hAnsi="Arial" w:cs="Arial"/>
          <w:kern w:val="1"/>
          <w:sz w:val="22"/>
          <w:szCs w:val="22"/>
        </w:rPr>
        <w:t xml:space="preserve">UK </w:t>
      </w:r>
      <w:r w:rsidR="0098611F" w:rsidRPr="00E70ABE">
        <w:rPr>
          <w:rFonts w:ascii="Arial" w:hAnsi="Arial" w:cs="Arial"/>
          <w:kern w:val="1"/>
          <w:sz w:val="22"/>
          <w:szCs w:val="22"/>
        </w:rPr>
        <w:t>General Data Protection Regulation</w:t>
      </w:r>
      <w:r w:rsidR="00D42A96" w:rsidRPr="00E70ABE">
        <w:rPr>
          <w:rFonts w:ascii="Arial" w:hAnsi="Arial" w:cs="Arial"/>
          <w:kern w:val="1"/>
          <w:sz w:val="22"/>
          <w:szCs w:val="22"/>
        </w:rPr>
        <w:t xml:space="preserve"> (UK GDPR)</w:t>
      </w:r>
      <w:r w:rsidR="0045549D" w:rsidRPr="00E70ABE">
        <w:rPr>
          <w:rFonts w:ascii="Arial" w:hAnsi="Arial" w:cs="Arial"/>
          <w:kern w:val="1"/>
          <w:sz w:val="22"/>
          <w:szCs w:val="22"/>
        </w:rPr>
        <w:t>,</w:t>
      </w:r>
      <w:r w:rsidR="0098611F" w:rsidRPr="00E70ABE">
        <w:rPr>
          <w:rFonts w:ascii="Arial" w:hAnsi="Arial" w:cs="Arial"/>
          <w:kern w:val="1"/>
          <w:sz w:val="22"/>
          <w:szCs w:val="22"/>
        </w:rPr>
        <w:t xml:space="preserve"> </w:t>
      </w:r>
      <w:r w:rsidR="007753F7" w:rsidRPr="00E70ABE">
        <w:rPr>
          <w:rFonts w:ascii="Arial" w:hAnsi="Arial" w:cs="Arial"/>
          <w:kern w:val="1"/>
          <w:sz w:val="22"/>
          <w:szCs w:val="22"/>
        </w:rPr>
        <w:t>to provide individual</w:t>
      </w:r>
      <w:r w:rsidR="00504976" w:rsidRPr="00E70ABE">
        <w:rPr>
          <w:rFonts w:ascii="Arial" w:hAnsi="Arial" w:cs="Arial"/>
          <w:kern w:val="1"/>
          <w:sz w:val="22"/>
          <w:szCs w:val="22"/>
        </w:rPr>
        <w:t>s</w:t>
      </w:r>
      <w:r w:rsidR="000E10DA" w:rsidRPr="00E70ABE">
        <w:rPr>
          <w:rFonts w:ascii="Arial" w:hAnsi="Arial" w:cs="Arial"/>
          <w:kern w:val="1"/>
          <w:sz w:val="22"/>
          <w:szCs w:val="22"/>
        </w:rPr>
        <w:t xml:space="preserve"> or a</w:t>
      </w:r>
      <w:r w:rsidR="003A28CE" w:rsidRPr="00E70ABE">
        <w:rPr>
          <w:rFonts w:ascii="Arial" w:hAnsi="Arial" w:cs="Arial"/>
          <w:kern w:val="1"/>
          <w:sz w:val="22"/>
          <w:szCs w:val="22"/>
        </w:rPr>
        <w:t>n</w:t>
      </w:r>
      <w:r w:rsidR="000E10DA" w:rsidRPr="00E70ABE">
        <w:rPr>
          <w:rFonts w:ascii="Arial" w:hAnsi="Arial" w:cs="Arial"/>
          <w:kern w:val="1"/>
          <w:sz w:val="22"/>
          <w:szCs w:val="22"/>
        </w:rPr>
        <w:t xml:space="preserve"> </w:t>
      </w:r>
      <w:r w:rsidR="00AD2000" w:rsidRPr="00E70ABE">
        <w:rPr>
          <w:rFonts w:ascii="Arial" w:hAnsi="Arial" w:cs="Arial"/>
          <w:kern w:val="1"/>
          <w:sz w:val="22"/>
          <w:szCs w:val="22"/>
        </w:rPr>
        <w:t xml:space="preserve">approved </w:t>
      </w:r>
      <w:r w:rsidR="000E10DA" w:rsidRPr="00E70ABE">
        <w:rPr>
          <w:rFonts w:ascii="Arial" w:hAnsi="Arial" w:cs="Arial"/>
          <w:kern w:val="1"/>
          <w:sz w:val="22"/>
          <w:szCs w:val="22"/>
        </w:rPr>
        <w:t>representative</w:t>
      </w:r>
      <w:r w:rsidR="00AD2000" w:rsidRPr="00E70ABE">
        <w:rPr>
          <w:rFonts w:ascii="Arial" w:hAnsi="Arial" w:cs="Arial"/>
          <w:kern w:val="1"/>
          <w:sz w:val="22"/>
          <w:szCs w:val="22"/>
        </w:rPr>
        <w:t>,</w:t>
      </w:r>
      <w:r w:rsidR="007753F7" w:rsidRPr="00E70ABE">
        <w:rPr>
          <w:rFonts w:ascii="Arial" w:hAnsi="Arial" w:cs="Arial"/>
          <w:kern w:val="1"/>
          <w:sz w:val="22"/>
          <w:szCs w:val="22"/>
        </w:rPr>
        <w:t xml:space="preserve"> with a copy </w:t>
      </w:r>
      <w:r w:rsidR="00AB0D9F" w:rsidRPr="00E70ABE">
        <w:rPr>
          <w:rFonts w:ascii="Arial" w:hAnsi="Arial" w:cs="Arial"/>
          <w:kern w:val="1"/>
          <w:sz w:val="22"/>
          <w:szCs w:val="22"/>
        </w:rPr>
        <w:t>of personal</w:t>
      </w:r>
      <w:r w:rsidR="007753F7" w:rsidRPr="00E70ABE">
        <w:rPr>
          <w:rFonts w:ascii="Arial" w:hAnsi="Arial" w:cs="Arial"/>
          <w:kern w:val="1"/>
          <w:sz w:val="22"/>
          <w:szCs w:val="22"/>
        </w:rPr>
        <w:t xml:space="preserve"> information held about them</w:t>
      </w:r>
      <w:r w:rsidR="00C70D1A" w:rsidRPr="00E70ABE">
        <w:rPr>
          <w:rFonts w:ascii="Arial" w:hAnsi="Arial" w:cs="Arial"/>
          <w:kern w:val="1"/>
          <w:sz w:val="22"/>
          <w:szCs w:val="22"/>
        </w:rPr>
        <w:t xml:space="preserve">. </w:t>
      </w:r>
      <w:r w:rsidR="00FA4660" w:rsidRPr="00E70ABE">
        <w:rPr>
          <w:rFonts w:ascii="Arial" w:hAnsi="Arial" w:cs="Arial"/>
          <w:kern w:val="1"/>
          <w:sz w:val="22"/>
          <w:szCs w:val="22"/>
        </w:rPr>
        <w:t>This type of request is ca</w:t>
      </w:r>
      <w:r w:rsidR="00D20110" w:rsidRPr="00E70ABE">
        <w:rPr>
          <w:rFonts w:ascii="Arial" w:hAnsi="Arial" w:cs="Arial"/>
          <w:kern w:val="1"/>
          <w:sz w:val="22"/>
          <w:szCs w:val="22"/>
        </w:rPr>
        <w:t>lled a</w:t>
      </w:r>
      <w:r w:rsidR="00C70D1A" w:rsidRPr="00E70ABE">
        <w:rPr>
          <w:rFonts w:ascii="Arial" w:hAnsi="Arial" w:cs="Arial"/>
          <w:kern w:val="1"/>
          <w:sz w:val="22"/>
          <w:szCs w:val="22"/>
        </w:rPr>
        <w:t xml:space="preserve"> </w:t>
      </w:r>
      <w:r w:rsidR="0037665B" w:rsidRPr="00E70ABE">
        <w:rPr>
          <w:rFonts w:ascii="Arial" w:hAnsi="Arial" w:cs="Arial"/>
          <w:kern w:val="1"/>
          <w:sz w:val="22"/>
          <w:szCs w:val="22"/>
        </w:rPr>
        <w:t>Subject Access R</w:t>
      </w:r>
      <w:r w:rsidR="007753F7" w:rsidRPr="00E70ABE">
        <w:rPr>
          <w:rFonts w:ascii="Arial" w:hAnsi="Arial" w:cs="Arial"/>
          <w:kern w:val="1"/>
          <w:sz w:val="22"/>
          <w:szCs w:val="22"/>
        </w:rPr>
        <w:t>equest</w:t>
      </w:r>
      <w:r w:rsidR="0037665B" w:rsidRPr="00E70ABE">
        <w:rPr>
          <w:rFonts w:ascii="Arial" w:hAnsi="Arial" w:cs="Arial"/>
          <w:kern w:val="1"/>
          <w:sz w:val="22"/>
          <w:szCs w:val="22"/>
        </w:rPr>
        <w:t xml:space="preserve"> </w:t>
      </w:r>
      <w:r w:rsidR="003A28CE" w:rsidRPr="00E70ABE">
        <w:rPr>
          <w:rFonts w:ascii="Arial" w:hAnsi="Arial" w:cs="Arial"/>
          <w:kern w:val="1"/>
          <w:sz w:val="22"/>
          <w:szCs w:val="22"/>
        </w:rPr>
        <w:t>(</w:t>
      </w:r>
      <w:r w:rsidR="0037665B" w:rsidRPr="00E70ABE">
        <w:rPr>
          <w:rFonts w:ascii="Arial" w:hAnsi="Arial" w:cs="Arial"/>
          <w:kern w:val="1"/>
          <w:sz w:val="22"/>
          <w:szCs w:val="22"/>
        </w:rPr>
        <w:t>SAR</w:t>
      </w:r>
      <w:r w:rsidR="003A28CE" w:rsidRPr="00E70ABE">
        <w:rPr>
          <w:rFonts w:ascii="Arial" w:hAnsi="Arial" w:cs="Arial"/>
          <w:kern w:val="1"/>
          <w:sz w:val="22"/>
          <w:szCs w:val="22"/>
        </w:rPr>
        <w:t>)</w:t>
      </w:r>
      <w:r w:rsidR="003C2A6C" w:rsidRPr="00E70ABE">
        <w:rPr>
          <w:rFonts w:ascii="Arial" w:hAnsi="Arial" w:cs="Arial"/>
          <w:kern w:val="1"/>
          <w:sz w:val="22"/>
          <w:szCs w:val="22"/>
        </w:rPr>
        <w:t>,</w:t>
      </w:r>
      <w:r w:rsidR="00D20110" w:rsidRPr="00E70ABE">
        <w:rPr>
          <w:rFonts w:ascii="Arial" w:hAnsi="Arial" w:cs="Arial"/>
          <w:kern w:val="1"/>
          <w:sz w:val="22"/>
          <w:szCs w:val="22"/>
        </w:rPr>
        <w:t xml:space="preserve"> which provides</w:t>
      </w:r>
      <w:r w:rsidR="00FA4660" w:rsidRPr="00E70ABE">
        <w:rPr>
          <w:rFonts w:ascii="Arial" w:hAnsi="Arial" w:cs="Arial"/>
          <w:kern w:val="1"/>
          <w:sz w:val="22"/>
          <w:szCs w:val="22"/>
        </w:rPr>
        <w:t xml:space="preserve"> a</w:t>
      </w:r>
      <w:r w:rsidR="00F121EC" w:rsidRPr="00E70ABE">
        <w:rPr>
          <w:rFonts w:ascii="Arial" w:hAnsi="Arial" w:cs="Arial"/>
          <w:kern w:val="1"/>
          <w:sz w:val="22"/>
          <w:szCs w:val="22"/>
        </w:rPr>
        <w:t>n individual</w:t>
      </w:r>
      <w:r w:rsidR="00132DE0" w:rsidRPr="00E70ABE">
        <w:rPr>
          <w:rFonts w:ascii="Arial" w:hAnsi="Arial" w:cs="Arial"/>
          <w:kern w:val="1"/>
          <w:sz w:val="22"/>
          <w:szCs w:val="22"/>
        </w:rPr>
        <w:t xml:space="preserve"> the</w:t>
      </w:r>
      <w:r w:rsidR="00FA4660" w:rsidRPr="00E70ABE">
        <w:rPr>
          <w:rFonts w:ascii="Arial" w:hAnsi="Arial" w:cs="Arial"/>
          <w:kern w:val="1"/>
          <w:sz w:val="22"/>
          <w:szCs w:val="22"/>
        </w:rPr>
        <w:t xml:space="preserve"> ‘right of</w:t>
      </w:r>
      <w:r w:rsidR="007753F7" w:rsidRPr="00E70ABE">
        <w:rPr>
          <w:rFonts w:ascii="Arial" w:hAnsi="Arial" w:cs="Arial"/>
          <w:kern w:val="1"/>
          <w:sz w:val="22"/>
          <w:szCs w:val="22"/>
        </w:rPr>
        <w:t xml:space="preserve"> </w:t>
      </w:r>
      <w:r w:rsidR="00597E52" w:rsidRPr="00E70ABE">
        <w:rPr>
          <w:rFonts w:ascii="Arial" w:hAnsi="Arial" w:cs="Arial"/>
          <w:kern w:val="1"/>
          <w:sz w:val="22"/>
          <w:szCs w:val="22"/>
        </w:rPr>
        <w:t>access</w:t>
      </w:r>
      <w:r w:rsidR="00FA4660" w:rsidRPr="00E70ABE">
        <w:rPr>
          <w:rFonts w:ascii="Arial" w:hAnsi="Arial" w:cs="Arial"/>
          <w:kern w:val="1"/>
          <w:sz w:val="22"/>
          <w:szCs w:val="22"/>
        </w:rPr>
        <w:t xml:space="preserve">’ </w:t>
      </w:r>
      <w:r w:rsidR="00AB0D9F" w:rsidRPr="00E70ABE">
        <w:rPr>
          <w:rFonts w:ascii="Arial" w:hAnsi="Arial" w:cs="Arial"/>
          <w:kern w:val="1"/>
          <w:sz w:val="22"/>
          <w:szCs w:val="22"/>
        </w:rPr>
        <w:t>to request</w:t>
      </w:r>
      <w:r w:rsidR="00154ABE" w:rsidRPr="00E70ABE">
        <w:rPr>
          <w:rFonts w:ascii="Arial" w:hAnsi="Arial" w:cs="Arial"/>
          <w:kern w:val="1"/>
          <w:sz w:val="22"/>
          <w:szCs w:val="22"/>
        </w:rPr>
        <w:t xml:space="preserve"> </w:t>
      </w:r>
      <w:r w:rsidR="00AC66DB" w:rsidRPr="00E70ABE">
        <w:rPr>
          <w:rFonts w:ascii="Arial" w:hAnsi="Arial" w:cs="Arial"/>
          <w:kern w:val="1"/>
          <w:sz w:val="22"/>
          <w:szCs w:val="22"/>
        </w:rPr>
        <w:t>personal information</w:t>
      </w:r>
      <w:r w:rsidR="00132DE0" w:rsidRPr="00E70ABE">
        <w:rPr>
          <w:rFonts w:ascii="Arial" w:hAnsi="Arial" w:cs="Arial"/>
          <w:kern w:val="1"/>
          <w:sz w:val="22"/>
          <w:szCs w:val="22"/>
        </w:rPr>
        <w:t xml:space="preserve"> about them</w:t>
      </w:r>
      <w:r w:rsidR="00154ABE" w:rsidRPr="00E70ABE">
        <w:rPr>
          <w:rFonts w:ascii="Arial" w:hAnsi="Arial" w:cs="Arial"/>
          <w:kern w:val="1"/>
          <w:sz w:val="22"/>
          <w:szCs w:val="22"/>
        </w:rPr>
        <w:t>selves</w:t>
      </w:r>
      <w:r w:rsidR="00E70ABE">
        <w:rPr>
          <w:rFonts w:ascii="Arial" w:hAnsi="Arial" w:cs="Arial"/>
          <w:kern w:val="1"/>
          <w:sz w:val="22"/>
          <w:szCs w:val="22"/>
        </w:rPr>
        <w:t>.</w:t>
      </w:r>
    </w:p>
    <w:p w14:paraId="3F0A973C" w14:textId="77777777" w:rsidR="00E70ABE" w:rsidRPr="00E70ABE" w:rsidRDefault="00E70ABE" w:rsidP="00E70ABE">
      <w:pPr>
        <w:pStyle w:val="ListParagraph"/>
        <w:ind w:left="737"/>
        <w:rPr>
          <w:rFonts w:ascii="Arial" w:hAnsi="Arial" w:cs="Arial"/>
          <w:kern w:val="1"/>
          <w:sz w:val="22"/>
          <w:szCs w:val="22"/>
        </w:rPr>
      </w:pPr>
    </w:p>
    <w:p w14:paraId="47944740" w14:textId="2A0DBCB4" w:rsidR="006948DE" w:rsidRPr="00A97FF8" w:rsidRDefault="00C1179A" w:rsidP="00517AAF">
      <w:pPr>
        <w:pStyle w:val="ListParagraph"/>
        <w:numPr>
          <w:ilvl w:val="1"/>
          <w:numId w:val="10"/>
        </w:numPr>
        <w:rPr>
          <w:rFonts w:ascii="Arial" w:hAnsi="Arial" w:cs="Arial"/>
          <w:sz w:val="22"/>
          <w:szCs w:val="22"/>
          <w:lang w:val="en-US"/>
        </w:rPr>
      </w:pPr>
      <w:r w:rsidRPr="00A97FF8">
        <w:rPr>
          <w:rFonts w:ascii="Arial" w:hAnsi="Arial" w:cs="Arial"/>
          <w:kern w:val="1"/>
          <w:sz w:val="22"/>
          <w:szCs w:val="22"/>
        </w:rPr>
        <w:t>The school</w:t>
      </w:r>
      <w:r w:rsidR="0084440B" w:rsidRPr="00A97FF8">
        <w:rPr>
          <w:rFonts w:ascii="Arial" w:hAnsi="Arial" w:cs="Arial"/>
          <w:kern w:val="1"/>
          <w:sz w:val="22"/>
          <w:szCs w:val="22"/>
        </w:rPr>
        <w:t xml:space="preserve"> </w:t>
      </w:r>
      <w:r w:rsidR="00D20110" w:rsidRPr="00A97FF8">
        <w:rPr>
          <w:rFonts w:ascii="Arial" w:hAnsi="Arial" w:cs="Arial"/>
          <w:kern w:val="1"/>
          <w:sz w:val="22"/>
          <w:szCs w:val="22"/>
        </w:rPr>
        <w:t>is required to</w:t>
      </w:r>
      <w:r w:rsidR="00EA2AE4" w:rsidRPr="00A97FF8">
        <w:rPr>
          <w:rFonts w:ascii="Arial" w:hAnsi="Arial" w:cs="Arial"/>
          <w:kern w:val="1"/>
          <w:sz w:val="22"/>
          <w:szCs w:val="22"/>
        </w:rPr>
        <w:t xml:space="preserve"> ensure that appropriate </w:t>
      </w:r>
      <w:r w:rsidR="00E70ABE">
        <w:rPr>
          <w:rFonts w:ascii="Arial" w:hAnsi="Arial" w:cs="Arial"/>
          <w:kern w:val="1"/>
          <w:sz w:val="22"/>
          <w:szCs w:val="22"/>
        </w:rPr>
        <w:t>processes</w:t>
      </w:r>
      <w:r w:rsidR="00EA2AE4" w:rsidRPr="00A97FF8">
        <w:rPr>
          <w:rFonts w:ascii="Arial" w:hAnsi="Arial" w:cs="Arial"/>
          <w:kern w:val="1"/>
          <w:sz w:val="22"/>
          <w:szCs w:val="22"/>
        </w:rPr>
        <w:t xml:space="preserve"> are maintained in relation to the </w:t>
      </w:r>
      <w:r w:rsidR="0084440B" w:rsidRPr="00A97FF8">
        <w:rPr>
          <w:rFonts w:ascii="Arial" w:hAnsi="Arial" w:cs="Arial"/>
          <w:kern w:val="1"/>
          <w:sz w:val="22"/>
          <w:szCs w:val="22"/>
        </w:rPr>
        <w:t>processing of SARs</w:t>
      </w:r>
      <w:r w:rsidR="00813F5A" w:rsidRPr="00A97FF8">
        <w:rPr>
          <w:rFonts w:ascii="Arial" w:hAnsi="Arial" w:cs="Arial"/>
          <w:kern w:val="1"/>
          <w:sz w:val="22"/>
          <w:szCs w:val="22"/>
        </w:rPr>
        <w:t>,</w:t>
      </w:r>
      <w:r w:rsidR="00EA2AE4" w:rsidRPr="00A97FF8">
        <w:rPr>
          <w:rFonts w:ascii="Arial" w:hAnsi="Arial" w:cs="Arial"/>
          <w:kern w:val="1"/>
          <w:sz w:val="22"/>
          <w:szCs w:val="22"/>
        </w:rPr>
        <w:t xml:space="preserve"> </w:t>
      </w:r>
      <w:r w:rsidR="0084440B" w:rsidRPr="00A97FF8">
        <w:rPr>
          <w:rFonts w:ascii="Arial" w:hAnsi="Arial" w:cs="Arial"/>
          <w:kern w:val="1"/>
          <w:sz w:val="22"/>
          <w:szCs w:val="22"/>
        </w:rPr>
        <w:t xml:space="preserve">in </w:t>
      </w:r>
      <w:r w:rsidR="00EA2AE4" w:rsidRPr="00A97FF8">
        <w:rPr>
          <w:rFonts w:ascii="Arial" w:hAnsi="Arial" w:cs="Arial"/>
          <w:kern w:val="1"/>
          <w:sz w:val="22"/>
          <w:szCs w:val="22"/>
        </w:rPr>
        <w:t xml:space="preserve">accordance with the requirements of </w:t>
      </w:r>
      <w:r w:rsidR="0084440B" w:rsidRPr="00A97FF8">
        <w:rPr>
          <w:rFonts w:ascii="Arial" w:hAnsi="Arial" w:cs="Arial"/>
          <w:kern w:val="1"/>
          <w:sz w:val="22"/>
          <w:szCs w:val="22"/>
        </w:rPr>
        <w:t>the DPA</w:t>
      </w:r>
      <w:r w:rsidR="00813F5A" w:rsidRPr="00A97FF8">
        <w:rPr>
          <w:rFonts w:ascii="Arial" w:hAnsi="Arial" w:cs="Arial"/>
          <w:kern w:val="1"/>
          <w:sz w:val="22"/>
          <w:szCs w:val="22"/>
        </w:rPr>
        <w:t>,</w:t>
      </w:r>
      <w:r w:rsidR="0084440B" w:rsidRPr="00A97FF8">
        <w:rPr>
          <w:rFonts w:ascii="Arial" w:hAnsi="Arial" w:cs="Arial"/>
          <w:kern w:val="1"/>
          <w:sz w:val="22"/>
          <w:szCs w:val="22"/>
        </w:rPr>
        <w:t xml:space="preserve"> </w:t>
      </w:r>
      <w:r w:rsidR="0098611F" w:rsidRPr="00A97FF8">
        <w:rPr>
          <w:rFonts w:ascii="Arial" w:hAnsi="Arial" w:cs="Arial"/>
          <w:kern w:val="1"/>
          <w:sz w:val="22"/>
          <w:szCs w:val="22"/>
        </w:rPr>
        <w:t>to</w:t>
      </w:r>
      <w:r w:rsidR="0084440B" w:rsidRPr="00A97FF8">
        <w:rPr>
          <w:rFonts w:ascii="Arial" w:hAnsi="Arial" w:cs="Arial"/>
          <w:sz w:val="22"/>
          <w:szCs w:val="22"/>
        </w:rPr>
        <w:t xml:space="preserve"> ensure that the right of access to information by staff and customers can be fully exercised.</w:t>
      </w:r>
    </w:p>
    <w:p w14:paraId="63BFBCC2" w14:textId="77777777" w:rsidR="006948DE" w:rsidRPr="00A97FF8" w:rsidRDefault="006948DE" w:rsidP="006948DE">
      <w:pPr>
        <w:pStyle w:val="ListParagraph"/>
        <w:rPr>
          <w:rFonts w:ascii="Arial" w:hAnsi="Arial" w:cs="Arial"/>
          <w:sz w:val="22"/>
          <w:szCs w:val="22"/>
        </w:rPr>
      </w:pPr>
    </w:p>
    <w:p w14:paraId="1E7E3233" w14:textId="5B41B3A6" w:rsidR="006948DE" w:rsidRPr="00A97FF8" w:rsidRDefault="00581E83" w:rsidP="00517AAF">
      <w:pPr>
        <w:pStyle w:val="ListParagraph"/>
        <w:numPr>
          <w:ilvl w:val="1"/>
          <w:numId w:val="10"/>
        </w:numPr>
        <w:rPr>
          <w:rFonts w:ascii="Arial" w:hAnsi="Arial" w:cs="Arial"/>
          <w:sz w:val="22"/>
          <w:szCs w:val="22"/>
          <w:lang w:val="en-US"/>
        </w:rPr>
      </w:pPr>
      <w:r w:rsidRPr="00A97FF8">
        <w:rPr>
          <w:rFonts w:ascii="Arial" w:hAnsi="Arial" w:cs="Arial"/>
          <w:sz w:val="22"/>
          <w:szCs w:val="22"/>
        </w:rPr>
        <w:t>Th</w:t>
      </w:r>
      <w:r w:rsidR="00F9082D" w:rsidRPr="00A97FF8">
        <w:rPr>
          <w:rFonts w:ascii="Arial" w:hAnsi="Arial" w:cs="Arial"/>
          <w:sz w:val="22"/>
          <w:szCs w:val="22"/>
        </w:rPr>
        <w:t>is</w:t>
      </w:r>
      <w:r w:rsidRPr="00A97FF8">
        <w:rPr>
          <w:rFonts w:ascii="Arial" w:hAnsi="Arial" w:cs="Arial"/>
          <w:sz w:val="22"/>
          <w:szCs w:val="22"/>
        </w:rPr>
        <w:t xml:space="preserve"> document provides a framework for </w:t>
      </w:r>
      <w:r w:rsidR="00E70ABE">
        <w:rPr>
          <w:rFonts w:ascii="Arial" w:hAnsi="Arial" w:cs="Arial"/>
          <w:sz w:val="22"/>
          <w:szCs w:val="22"/>
        </w:rPr>
        <w:t>us</w:t>
      </w:r>
      <w:r w:rsidRPr="00A97FF8">
        <w:rPr>
          <w:rFonts w:ascii="Arial" w:hAnsi="Arial" w:cs="Arial"/>
          <w:sz w:val="22"/>
          <w:szCs w:val="22"/>
        </w:rPr>
        <w:t xml:space="preserve"> to meet legal and corporate requirements in relation to information requests within the scope of </w:t>
      </w:r>
      <w:r w:rsidR="00807CD3" w:rsidRPr="00A97FF8">
        <w:rPr>
          <w:rFonts w:ascii="Arial" w:hAnsi="Arial" w:cs="Arial"/>
          <w:sz w:val="22"/>
          <w:szCs w:val="22"/>
        </w:rPr>
        <w:t>the DPA</w:t>
      </w:r>
      <w:r w:rsidRPr="00A97FF8">
        <w:rPr>
          <w:rFonts w:ascii="Arial" w:hAnsi="Arial" w:cs="Arial"/>
          <w:sz w:val="22"/>
          <w:szCs w:val="22"/>
        </w:rPr>
        <w:t>.</w:t>
      </w:r>
    </w:p>
    <w:p w14:paraId="100650E6" w14:textId="77777777" w:rsidR="006948DE" w:rsidRPr="00A97FF8" w:rsidRDefault="006948DE" w:rsidP="006948DE">
      <w:pPr>
        <w:pStyle w:val="ListParagraph"/>
        <w:rPr>
          <w:rFonts w:ascii="Arial" w:hAnsi="Arial" w:cs="Arial"/>
          <w:sz w:val="22"/>
          <w:szCs w:val="22"/>
          <w:lang w:val="en-US"/>
        </w:rPr>
      </w:pPr>
    </w:p>
    <w:p w14:paraId="6A58A119" w14:textId="6085D07E" w:rsidR="006948DE" w:rsidRPr="00A97FF8" w:rsidRDefault="00070E5F" w:rsidP="00517AAF">
      <w:pPr>
        <w:pStyle w:val="ListParagraph"/>
        <w:numPr>
          <w:ilvl w:val="1"/>
          <w:numId w:val="10"/>
        </w:numPr>
        <w:rPr>
          <w:rFonts w:ascii="Arial" w:hAnsi="Arial" w:cs="Arial"/>
          <w:sz w:val="22"/>
          <w:szCs w:val="22"/>
        </w:rPr>
      </w:pPr>
      <w:r w:rsidRPr="00A97FF8">
        <w:rPr>
          <w:rFonts w:ascii="Arial" w:hAnsi="Arial" w:cs="Arial"/>
          <w:sz w:val="22"/>
          <w:szCs w:val="22"/>
          <w:lang w:val="en-US"/>
        </w:rPr>
        <w:t xml:space="preserve">The </w:t>
      </w:r>
      <w:r w:rsidR="00E70ABE">
        <w:rPr>
          <w:rFonts w:ascii="Arial" w:hAnsi="Arial" w:cs="Arial"/>
          <w:sz w:val="22"/>
          <w:szCs w:val="22"/>
          <w:lang w:val="en-US"/>
        </w:rPr>
        <w:t>p</w:t>
      </w:r>
      <w:r w:rsidRPr="00A97FF8">
        <w:rPr>
          <w:rFonts w:ascii="Arial" w:hAnsi="Arial" w:cs="Arial"/>
          <w:sz w:val="22"/>
          <w:szCs w:val="22"/>
          <w:lang w:val="en-US"/>
        </w:rPr>
        <w:t xml:space="preserve">olicy applies to all personal information created, received, </w:t>
      </w:r>
      <w:r w:rsidR="001A5B83" w:rsidRPr="00A97FF8">
        <w:rPr>
          <w:rFonts w:ascii="Arial" w:hAnsi="Arial" w:cs="Arial"/>
          <w:sz w:val="22"/>
          <w:szCs w:val="22"/>
          <w:lang w:val="en-US"/>
        </w:rPr>
        <w:t>used,</w:t>
      </w:r>
      <w:r w:rsidR="00E86169" w:rsidRPr="00A97FF8">
        <w:rPr>
          <w:rFonts w:ascii="Arial" w:hAnsi="Arial" w:cs="Arial"/>
          <w:sz w:val="22"/>
          <w:szCs w:val="22"/>
          <w:lang w:val="en-US"/>
        </w:rPr>
        <w:t xml:space="preserve"> and </w:t>
      </w:r>
      <w:r w:rsidR="00E94C95" w:rsidRPr="00A97FF8">
        <w:rPr>
          <w:rFonts w:ascii="Arial" w:hAnsi="Arial" w:cs="Arial"/>
          <w:sz w:val="22"/>
          <w:szCs w:val="22"/>
          <w:lang w:val="en-US"/>
        </w:rPr>
        <w:t>stored</w:t>
      </w:r>
      <w:r w:rsidR="00A35E7A" w:rsidRPr="00A97FF8">
        <w:rPr>
          <w:rFonts w:ascii="Arial" w:hAnsi="Arial" w:cs="Arial"/>
          <w:sz w:val="22"/>
          <w:szCs w:val="22"/>
          <w:lang w:val="en-US"/>
        </w:rPr>
        <w:t xml:space="preserve"> as a record</w:t>
      </w:r>
      <w:r w:rsidR="00E94C95" w:rsidRPr="00A97FF8">
        <w:rPr>
          <w:rFonts w:ascii="Arial" w:hAnsi="Arial" w:cs="Arial"/>
          <w:sz w:val="22"/>
          <w:szCs w:val="22"/>
          <w:lang w:val="en-US"/>
        </w:rPr>
        <w:t xml:space="preserve"> by</w:t>
      </w:r>
      <w:r w:rsidRPr="00A97FF8">
        <w:rPr>
          <w:rFonts w:ascii="Arial" w:hAnsi="Arial" w:cs="Arial"/>
          <w:sz w:val="22"/>
          <w:szCs w:val="22"/>
          <w:lang w:val="en-US"/>
        </w:rPr>
        <w:t xml:space="preserve"> </w:t>
      </w:r>
      <w:r w:rsidR="00C1179A" w:rsidRPr="00A97FF8">
        <w:rPr>
          <w:rFonts w:ascii="Arial" w:hAnsi="Arial" w:cs="Arial"/>
          <w:sz w:val="22"/>
          <w:szCs w:val="22"/>
          <w:lang w:val="en-US"/>
        </w:rPr>
        <w:t>the school</w:t>
      </w:r>
      <w:r w:rsidR="00F64E46" w:rsidRPr="00A97FF8">
        <w:rPr>
          <w:rFonts w:ascii="Arial" w:hAnsi="Arial" w:cs="Arial"/>
          <w:sz w:val="22"/>
          <w:szCs w:val="22"/>
          <w:lang w:val="en-US"/>
        </w:rPr>
        <w:t>,</w:t>
      </w:r>
      <w:r w:rsidRPr="00A97FF8">
        <w:rPr>
          <w:rFonts w:ascii="Arial" w:hAnsi="Arial" w:cs="Arial"/>
          <w:sz w:val="22"/>
          <w:szCs w:val="22"/>
          <w:lang w:val="en-US"/>
        </w:rPr>
        <w:t xml:space="preserve"> irrespective of where or how it</w:t>
      </w:r>
      <w:r w:rsidR="008255E9">
        <w:rPr>
          <w:rFonts w:ascii="Arial" w:hAnsi="Arial" w:cs="Arial"/>
          <w:sz w:val="22"/>
          <w:szCs w:val="22"/>
          <w:lang w:val="en-US"/>
        </w:rPr>
        <w:t>’s</w:t>
      </w:r>
      <w:r w:rsidRPr="00A97FF8">
        <w:rPr>
          <w:rFonts w:ascii="Arial" w:hAnsi="Arial" w:cs="Arial"/>
          <w:sz w:val="22"/>
          <w:szCs w:val="22"/>
          <w:lang w:val="en-US"/>
        </w:rPr>
        <w:t xml:space="preserve"> held.</w:t>
      </w:r>
    </w:p>
    <w:p w14:paraId="39630E87" w14:textId="77777777" w:rsidR="006948DE" w:rsidRPr="00A97FF8" w:rsidRDefault="006948DE" w:rsidP="006948DE">
      <w:pPr>
        <w:pStyle w:val="ListParagraph"/>
        <w:rPr>
          <w:rFonts w:ascii="Arial" w:hAnsi="Arial" w:cs="Arial"/>
          <w:kern w:val="1"/>
          <w:sz w:val="22"/>
          <w:szCs w:val="22"/>
        </w:rPr>
      </w:pPr>
    </w:p>
    <w:p w14:paraId="5084DD89" w14:textId="774D56B1" w:rsidR="006948DE" w:rsidRPr="00A97FF8" w:rsidRDefault="00F9082D" w:rsidP="00517AAF">
      <w:pPr>
        <w:pStyle w:val="ListParagraph"/>
        <w:numPr>
          <w:ilvl w:val="1"/>
          <w:numId w:val="10"/>
        </w:numPr>
        <w:rPr>
          <w:rFonts w:ascii="Arial" w:hAnsi="Arial" w:cs="Arial"/>
          <w:sz w:val="22"/>
          <w:szCs w:val="22"/>
        </w:rPr>
      </w:pPr>
      <w:r w:rsidRPr="00A97FF8">
        <w:rPr>
          <w:rFonts w:ascii="Arial" w:hAnsi="Arial" w:cs="Arial"/>
          <w:kern w:val="1"/>
          <w:sz w:val="22"/>
          <w:szCs w:val="22"/>
        </w:rPr>
        <w:t xml:space="preserve">It must be noted that the </w:t>
      </w:r>
      <w:r w:rsidR="0098611F" w:rsidRPr="00A97FF8">
        <w:rPr>
          <w:rFonts w:ascii="Arial" w:hAnsi="Arial" w:cs="Arial"/>
          <w:kern w:val="1"/>
          <w:sz w:val="22"/>
          <w:szCs w:val="22"/>
        </w:rPr>
        <w:t xml:space="preserve">legislation </w:t>
      </w:r>
      <w:r w:rsidRPr="00A97FF8">
        <w:rPr>
          <w:rFonts w:ascii="Arial" w:hAnsi="Arial" w:cs="Arial"/>
          <w:kern w:val="1"/>
          <w:sz w:val="22"/>
          <w:szCs w:val="22"/>
        </w:rPr>
        <w:t xml:space="preserve">is a legal requirement and </w:t>
      </w:r>
      <w:r w:rsidR="00DE3E63" w:rsidRPr="00A97FF8">
        <w:rPr>
          <w:rFonts w:ascii="Arial" w:hAnsi="Arial" w:cs="Arial"/>
          <w:kern w:val="1"/>
          <w:sz w:val="22"/>
          <w:szCs w:val="22"/>
        </w:rPr>
        <w:t xml:space="preserve">the </w:t>
      </w:r>
      <w:r w:rsidR="006948DE" w:rsidRPr="00A97FF8">
        <w:rPr>
          <w:rFonts w:ascii="Arial" w:hAnsi="Arial" w:cs="Arial"/>
          <w:kern w:val="1"/>
          <w:sz w:val="22"/>
          <w:szCs w:val="22"/>
        </w:rPr>
        <w:t>school</w:t>
      </w:r>
      <w:r w:rsidR="00DE3E63" w:rsidRPr="00A97FF8">
        <w:rPr>
          <w:rFonts w:ascii="Arial" w:hAnsi="Arial" w:cs="Arial"/>
          <w:kern w:val="1"/>
          <w:sz w:val="22"/>
          <w:szCs w:val="22"/>
        </w:rPr>
        <w:t xml:space="preserve"> can be fined</w:t>
      </w:r>
      <w:r w:rsidR="009C58F9" w:rsidRPr="00A97FF8">
        <w:rPr>
          <w:rFonts w:ascii="Arial" w:hAnsi="Arial" w:cs="Arial"/>
          <w:kern w:val="1"/>
          <w:sz w:val="22"/>
          <w:szCs w:val="22"/>
        </w:rPr>
        <w:t xml:space="preserve"> or reprimanded</w:t>
      </w:r>
      <w:r w:rsidRPr="00A97FF8">
        <w:rPr>
          <w:rFonts w:ascii="Arial" w:hAnsi="Arial" w:cs="Arial"/>
          <w:kern w:val="1"/>
          <w:sz w:val="22"/>
          <w:szCs w:val="22"/>
        </w:rPr>
        <w:t xml:space="preserve"> </w:t>
      </w:r>
      <w:r w:rsidR="00E86169" w:rsidRPr="00A97FF8">
        <w:rPr>
          <w:rFonts w:ascii="Arial" w:hAnsi="Arial" w:cs="Arial"/>
          <w:kern w:val="1"/>
          <w:sz w:val="22"/>
          <w:szCs w:val="22"/>
        </w:rPr>
        <w:t xml:space="preserve">for </w:t>
      </w:r>
      <w:r w:rsidR="00A35E7A" w:rsidRPr="00A97FF8">
        <w:rPr>
          <w:rFonts w:ascii="Arial" w:hAnsi="Arial" w:cs="Arial"/>
          <w:kern w:val="1"/>
          <w:sz w:val="22"/>
          <w:szCs w:val="22"/>
        </w:rPr>
        <w:t>n</w:t>
      </w:r>
      <w:r w:rsidR="009C58F9" w:rsidRPr="00A97FF8">
        <w:rPr>
          <w:rFonts w:ascii="Arial" w:hAnsi="Arial" w:cs="Arial"/>
          <w:kern w:val="1"/>
          <w:sz w:val="22"/>
          <w:szCs w:val="22"/>
        </w:rPr>
        <w:t xml:space="preserve">on-compliance or </w:t>
      </w:r>
      <w:r w:rsidR="00E86169" w:rsidRPr="00A97FF8">
        <w:rPr>
          <w:rFonts w:ascii="Arial" w:hAnsi="Arial" w:cs="Arial"/>
          <w:kern w:val="1"/>
          <w:sz w:val="22"/>
          <w:szCs w:val="22"/>
        </w:rPr>
        <w:t>breaches</w:t>
      </w:r>
      <w:r w:rsidR="009C58F9" w:rsidRPr="00A97FF8">
        <w:rPr>
          <w:rFonts w:ascii="Arial" w:hAnsi="Arial" w:cs="Arial"/>
          <w:kern w:val="1"/>
          <w:sz w:val="22"/>
          <w:szCs w:val="22"/>
        </w:rPr>
        <w:t xml:space="preserve"> relating to this type of request</w:t>
      </w:r>
      <w:r w:rsidR="00DE3E63" w:rsidRPr="00A97FF8">
        <w:rPr>
          <w:rFonts w:ascii="Arial" w:hAnsi="Arial" w:cs="Arial"/>
          <w:kern w:val="1"/>
          <w:sz w:val="22"/>
          <w:szCs w:val="22"/>
        </w:rPr>
        <w:t>. I</w:t>
      </w:r>
      <w:r w:rsidR="00DE3E63" w:rsidRPr="00A97FF8">
        <w:rPr>
          <w:rFonts w:ascii="Arial" w:hAnsi="Arial" w:cs="Arial"/>
          <w:sz w:val="22"/>
          <w:szCs w:val="22"/>
        </w:rPr>
        <w:t xml:space="preserve">ndividuals may </w:t>
      </w:r>
      <w:r w:rsidR="0098611F" w:rsidRPr="00A97FF8">
        <w:rPr>
          <w:rFonts w:ascii="Arial" w:hAnsi="Arial" w:cs="Arial"/>
          <w:sz w:val="22"/>
          <w:szCs w:val="22"/>
        </w:rPr>
        <w:t>also be</w:t>
      </w:r>
      <w:r w:rsidR="00DE3E63" w:rsidRPr="00A97FF8">
        <w:rPr>
          <w:rFonts w:ascii="Arial" w:hAnsi="Arial" w:cs="Arial"/>
          <w:sz w:val="22"/>
          <w:szCs w:val="22"/>
        </w:rPr>
        <w:t xml:space="preserve"> prosecuted where data is not processed in accordance with the </w:t>
      </w:r>
      <w:r w:rsidR="006948DE" w:rsidRPr="00A97FF8">
        <w:rPr>
          <w:rFonts w:ascii="Arial" w:hAnsi="Arial" w:cs="Arial"/>
          <w:sz w:val="22"/>
          <w:szCs w:val="22"/>
        </w:rPr>
        <w:t>school’s</w:t>
      </w:r>
      <w:r w:rsidR="00DE3E63" w:rsidRPr="00A97FF8">
        <w:rPr>
          <w:rFonts w:ascii="Arial" w:hAnsi="Arial" w:cs="Arial"/>
          <w:sz w:val="22"/>
          <w:szCs w:val="22"/>
        </w:rPr>
        <w:t xml:space="preserve"> procedures.</w:t>
      </w:r>
    </w:p>
    <w:p w14:paraId="65291C5D" w14:textId="663416DC" w:rsidR="006948DE" w:rsidRPr="00A97FF8" w:rsidRDefault="006948DE" w:rsidP="006948DE">
      <w:pPr>
        <w:pStyle w:val="ListParagraph"/>
        <w:rPr>
          <w:rFonts w:ascii="Arial" w:hAnsi="Arial" w:cs="Arial"/>
          <w:kern w:val="1"/>
          <w:sz w:val="22"/>
          <w:szCs w:val="22"/>
        </w:rPr>
      </w:pPr>
    </w:p>
    <w:p w14:paraId="75320548" w14:textId="2F3AF605" w:rsidR="00E86169" w:rsidRPr="00A97FF8" w:rsidRDefault="00E86169" w:rsidP="00517AAF">
      <w:pPr>
        <w:pStyle w:val="ListParagraph"/>
        <w:numPr>
          <w:ilvl w:val="1"/>
          <w:numId w:val="10"/>
        </w:numPr>
        <w:rPr>
          <w:rFonts w:ascii="Arial" w:hAnsi="Arial" w:cs="Arial"/>
          <w:sz w:val="22"/>
          <w:szCs w:val="22"/>
        </w:rPr>
      </w:pPr>
      <w:r w:rsidRPr="00A97FF8">
        <w:rPr>
          <w:rFonts w:ascii="Arial" w:hAnsi="Arial" w:cs="Arial"/>
          <w:kern w:val="1"/>
          <w:sz w:val="22"/>
          <w:szCs w:val="22"/>
        </w:rPr>
        <w:t xml:space="preserve">This policy </w:t>
      </w:r>
      <w:r w:rsidR="00E70ABE">
        <w:rPr>
          <w:rFonts w:ascii="Arial" w:hAnsi="Arial" w:cs="Arial"/>
          <w:bCs/>
          <w:kern w:val="1"/>
          <w:sz w:val="22"/>
          <w:szCs w:val="22"/>
        </w:rPr>
        <w:t>should</w:t>
      </w:r>
      <w:r w:rsidRPr="00A97FF8">
        <w:rPr>
          <w:rFonts w:ascii="Arial" w:hAnsi="Arial" w:cs="Arial"/>
          <w:kern w:val="1"/>
          <w:sz w:val="22"/>
          <w:szCs w:val="22"/>
        </w:rPr>
        <w:t xml:space="preserve"> be read in conjunction with the </w:t>
      </w:r>
      <w:r w:rsidR="00C1179A" w:rsidRPr="00A97FF8">
        <w:rPr>
          <w:rFonts w:ascii="Arial" w:hAnsi="Arial" w:cs="Arial"/>
          <w:kern w:val="1"/>
          <w:sz w:val="22"/>
          <w:szCs w:val="22"/>
        </w:rPr>
        <w:t xml:space="preserve">school’s </w:t>
      </w:r>
      <w:r w:rsidR="00812B3B" w:rsidRPr="00A97FF8">
        <w:rPr>
          <w:rStyle w:val="Hyperlink"/>
          <w:rFonts w:ascii="Arial" w:hAnsi="Arial" w:cs="Arial"/>
          <w:color w:val="auto"/>
          <w:kern w:val="1"/>
          <w:sz w:val="22"/>
          <w:szCs w:val="22"/>
          <w:u w:val="none"/>
        </w:rPr>
        <w:t>Data Protection Policy</w:t>
      </w:r>
      <w:r w:rsidR="0071002C" w:rsidRPr="00A97FF8">
        <w:rPr>
          <w:rStyle w:val="Hyperlink"/>
          <w:rFonts w:ascii="Arial" w:hAnsi="Arial" w:cs="Arial"/>
          <w:color w:val="auto"/>
          <w:kern w:val="1"/>
          <w:sz w:val="22"/>
          <w:szCs w:val="22"/>
          <w:u w:val="none"/>
        </w:rPr>
        <w:t xml:space="preserve">, alongside </w:t>
      </w:r>
      <w:r w:rsidR="0071002C" w:rsidRPr="00A97FF8">
        <w:rPr>
          <w:rFonts w:ascii="Arial" w:hAnsi="Arial" w:cs="Arial"/>
          <w:sz w:val="22"/>
          <w:szCs w:val="22"/>
        </w:rPr>
        <w:t xml:space="preserve">information about </w:t>
      </w:r>
      <w:r w:rsidR="0071002C" w:rsidRPr="00A97FF8">
        <w:rPr>
          <w:rStyle w:val="Hyperlink"/>
          <w:rFonts w:ascii="Arial" w:hAnsi="Arial" w:cs="Arial"/>
          <w:color w:val="auto"/>
          <w:sz w:val="22"/>
          <w:szCs w:val="22"/>
          <w:u w:val="none"/>
        </w:rPr>
        <w:t>SARs</w:t>
      </w:r>
      <w:r w:rsidR="0071002C" w:rsidRPr="00A97FF8">
        <w:rPr>
          <w:rFonts w:ascii="Arial" w:hAnsi="Arial" w:cs="Arial"/>
          <w:sz w:val="22"/>
          <w:szCs w:val="22"/>
        </w:rPr>
        <w:t xml:space="preserve"> on the Information Commissioner’s (IC) </w:t>
      </w:r>
      <w:hyperlink r:id="rId12" w:history="1">
        <w:r w:rsidR="0071002C" w:rsidRPr="00A97FF8">
          <w:rPr>
            <w:rStyle w:val="Hyperlink"/>
            <w:rFonts w:ascii="Arial" w:hAnsi="Arial" w:cs="Arial"/>
            <w:sz w:val="22"/>
            <w:szCs w:val="22"/>
          </w:rPr>
          <w:t>website</w:t>
        </w:r>
      </w:hyperlink>
      <w:r w:rsidR="0071002C" w:rsidRPr="00A97FF8">
        <w:rPr>
          <w:rFonts w:ascii="Arial" w:hAnsi="Arial" w:cs="Arial"/>
          <w:sz w:val="22"/>
          <w:szCs w:val="22"/>
        </w:rPr>
        <w:t>.</w:t>
      </w:r>
      <w:r w:rsidR="006B1052" w:rsidRPr="00A97FF8">
        <w:rPr>
          <w:rFonts w:ascii="Arial" w:hAnsi="Arial" w:cs="Arial"/>
          <w:kern w:val="1"/>
          <w:sz w:val="22"/>
          <w:szCs w:val="22"/>
        </w:rPr>
        <w:t xml:space="preserve"> and </w:t>
      </w:r>
      <w:r w:rsidR="00B7435B" w:rsidRPr="00A97FF8">
        <w:rPr>
          <w:rFonts w:ascii="Arial" w:hAnsi="Arial" w:cs="Arial"/>
          <w:kern w:val="1"/>
          <w:sz w:val="22"/>
          <w:szCs w:val="22"/>
        </w:rPr>
        <w:t xml:space="preserve">the </w:t>
      </w:r>
      <w:hyperlink r:id="rId13" w:history="1">
        <w:r w:rsidR="00B7435B" w:rsidRPr="00A97FF8">
          <w:rPr>
            <w:rStyle w:val="Hyperlink"/>
            <w:rFonts w:ascii="Arial" w:hAnsi="Arial" w:cs="Arial"/>
            <w:kern w:val="1"/>
            <w:sz w:val="22"/>
            <w:szCs w:val="22"/>
          </w:rPr>
          <w:t>DFE Dealing with SARs guidance</w:t>
        </w:r>
      </w:hyperlink>
      <w:r w:rsidR="00B7435B" w:rsidRPr="00A97FF8">
        <w:rPr>
          <w:rFonts w:ascii="Arial" w:hAnsi="Arial" w:cs="Arial"/>
          <w:kern w:val="1"/>
          <w:sz w:val="22"/>
          <w:szCs w:val="22"/>
        </w:rPr>
        <w:t>.</w:t>
      </w:r>
    </w:p>
    <w:p w14:paraId="11B7DE95" w14:textId="77777777" w:rsidR="001A236A" w:rsidRPr="00A97FF8" w:rsidRDefault="001A236A" w:rsidP="006948DE">
      <w:pPr>
        <w:pStyle w:val="Heading1"/>
        <w:rPr>
          <w:rFonts w:cs="Arial"/>
          <w:b/>
          <w:bCs/>
          <w:sz w:val="22"/>
          <w:szCs w:val="22"/>
        </w:rPr>
      </w:pPr>
      <w:bookmarkStart w:id="2" w:name="_Toc62817650"/>
    </w:p>
    <w:p w14:paraId="1B0191C5" w14:textId="77777777" w:rsidR="00581E83" w:rsidRPr="00A97FF8" w:rsidRDefault="00581E83" w:rsidP="00517AAF">
      <w:pPr>
        <w:pStyle w:val="Heading1"/>
        <w:numPr>
          <w:ilvl w:val="0"/>
          <w:numId w:val="10"/>
        </w:numPr>
        <w:rPr>
          <w:rFonts w:cs="Arial"/>
          <w:b/>
          <w:bCs/>
          <w:sz w:val="22"/>
          <w:szCs w:val="22"/>
          <w:u w:val="single"/>
        </w:rPr>
      </w:pPr>
      <w:bookmarkStart w:id="3" w:name="_Toc240017410"/>
      <w:r w:rsidRPr="00A97FF8">
        <w:rPr>
          <w:rFonts w:cs="Arial"/>
          <w:b/>
          <w:bCs/>
          <w:sz w:val="22"/>
          <w:szCs w:val="22"/>
          <w:u w:val="single"/>
        </w:rPr>
        <w:t>Aim of the Policy</w:t>
      </w:r>
      <w:bookmarkEnd w:id="2"/>
      <w:bookmarkEnd w:id="3"/>
    </w:p>
    <w:p w14:paraId="1CD18428" w14:textId="77777777" w:rsidR="001A236A" w:rsidRPr="00A97FF8" w:rsidRDefault="001A236A" w:rsidP="006948DE">
      <w:pPr>
        <w:rPr>
          <w:rFonts w:ascii="Arial" w:hAnsi="Arial" w:cs="Arial"/>
          <w:sz w:val="22"/>
          <w:szCs w:val="22"/>
          <w:lang w:val="en-US"/>
        </w:rPr>
      </w:pPr>
    </w:p>
    <w:p w14:paraId="2641FAB9" w14:textId="37242DB5" w:rsidR="001A236A" w:rsidRPr="00A97FF8" w:rsidRDefault="00B578DA" w:rsidP="00517AAF">
      <w:pPr>
        <w:pStyle w:val="ListParagraph"/>
        <w:numPr>
          <w:ilvl w:val="1"/>
          <w:numId w:val="10"/>
        </w:numPr>
        <w:rPr>
          <w:rFonts w:ascii="Arial" w:hAnsi="Arial" w:cs="Arial"/>
          <w:sz w:val="22"/>
          <w:szCs w:val="22"/>
        </w:rPr>
      </w:pPr>
      <w:r w:rsidRPr="00A97FF8">
        <w:rPr>
          <w:rFonts w:ascii="Arial" w:hAnsi="Arial" w:cs="Arial"/>
          <w:sz w:val="22"/>
          <w:szCs w:val="22"/>
          <w:lang w:val="en-US"/>
        </w:rPr>
        <w:t xml:space="preserve">The </w:t>
      </w:r>
      <w:r w:rsidRPr="00A97FF8">
        <w:rPr>
          <w:rFonts w:ascii="Arial" w:hAnsi="Arial" w:cs="Arial"/>
          <w:sz w:val="22"/>
          <w:szCs w:val="22"/>
        </w:rPr>
        <w:t xml:space="preserve">aim of this </w:t>
      </w:r>
      <w:r w:rsidR="00E70ABE">
        <w:rPr>
          <w:rFonts w:ascii="Arial" w:hAnsi="Arial" w:cs="Arial"/>
          <w:sz w:val="22"/>
          <w:szCs w:val="22"/>
        </w:rPr>
        <w:t>policy</w:t>
      </w:r>
      <w:r w:rsidRPr="00A97FF8">
        <w:rPr>
          <w:rFonts w:ascii="Arial" w:hAnsi="Arial" w:cs="Arial"/>
          <w:sz w:val="22"/>
          <w:szCs w:val="22"/>
        </w:rPr>
        <w:t xml:space="preserve"> is to clarify </w:t>
      </w:r>
      <w:r w:rsidR="008F526E">
        <w:rPr>
          <w:rFonts w:ascii="Arial" w:hAnsi="Arial" w:cs="Arial"/>
          <w:sz w:val="22"/>
          <w:szCs w:val="22"/>
        </w:rPr>
        <w:t>our</w:t>
      </w:r>
      <w:r w:rsidRPr="00A97FF8">
        <w:rPr>
          <w:rFonts w:ascii="Arial" w:hAnsi="Arial" w:cs="Arial"/>
          <w:sz w:val="22"/>
          <w:szCs w:val="22"/>
        </w:rPr>
        <w:t xml:space="preserve"> legal obligations and requirements for the processing of </w:t>
      </w:r>
      <w:r w:rsidR="00E86169" w:rsidRPr="00A97FF8">
        <w:rPr>
          <w:rFonts w:ascii="Arial" w:hAnsi="Arial" w:cs="Arial"/>
          <w:sz w:val="22"/>
          <w:szCs w:val="22"/>
        </w:rPr>
        <w:t xml:space="preserve">SARs </w:t>
      </w:r>
      <w:r w:rsidRPr="00A97FF8">
        <w:rPr>
          <w:rFonts w:ascii="Arial" w:hAnsi="Arial" w:cs="Arial"/>
          <w:sz w:val="22"/>
          <w:szCs w:val="22"/>
        </w:rPr>
        <w:t xml:space="preserve">and to </w:t>
      </w:r>
      <w:r w:rsidR="008006E5" w:rsidRPr="00A97FF8">
        <w:rPr>
          <w:rFonts w:ascii="Arial" w:hAnsi="Arial" w:cs="Arial"/>
          <w:sz w:val="22"/>
          <w:szCs w:val="22"/>
        </w:rPr>
        <w:t>ensure</w:t>
      </w:r>
      <w:r w:rsidRPr="00A97FF8">
        <w:rPr>
          <w:rFonts w:ascii="Arial" w:hAnsi="Arial" w:cs="Arial"/>
          <w:sz w:val="22"/>
          <w:szCs w:val="22"/>
        </w:rPr>
        <w:t xml:space="preserve"> that all such </w:t>
      </w:r>
      <w:r w:rsidR="0082511E" w:rsidRPr="00A97FF8">
        <w:rPr>
          <w:rFonts w:ascii="Arial" w:hAnsi="Arial" w:cs="Arial"/>
          <w:sz w:val="22"/>
          <w:szCs w:val="22"/>
        </w:rPr>
        <w:t>requests</w:t>
      </w:r>
      <w:r w:rsidRPr="00A97FF8">
        <w:rPr>
          <w:rFonts w:ascii="Arial" w:hAnsi="Arial" w:cs="Arial"/>
          <w:sz w:val="22"/>
          <w:szCs w:val="22"/>
        </w:rPr>
        <w:t>:</w:t>
      </w:r>
    </w:p>
    <w:p w14:paraId="15E5E742" w14:textId="77777777" w:rsidR="006948DE" w:rsidRPr="00A97FF8" w:rsidRDefault="006948DE" w:rsidP="006948DE">
      <w:pPr>
        <w:pStyle w:val="ListParagraph"/>
        <w:ind w:left="737"/>
        <w:rPr>
          <w:rFonts w:ascii="Arial" w:hAnsi="Arial" w:cs="Arial"/>
          <w:sz w:val="22"/>
          <w:szCs w:val="22"/>
        </w:rPr>
      </w:pPr>
    </w:p>
    <w:p w14:paraId="4C3C61F9" w14:textId="01FA5585" w:rsidR="00E86169" w:rsidRPr="00A97FF8" w:rsidRDefault="005F0F1C" w:rsidP="00517AAF">
      <w:pPr>
        <w:numPr>
          <w:ilvl w:val="0"/>
          <w:numId w:val="6"/>
        </w:numPr>
        <w:tabs>
          <w:tab w:val="num" w:pos="1418"/>
        </w:tabs>
        <w:ind w:left="1418" w:hanging="425"/>
        <w:rPr>
          <w:rFonts w:ascii="Arial" w:hAnsi="Arial" w:cs="Arial"/>
          <w:sz w:val="22"/>
          <w:szCs w:val="22"/>
        </w:rPr>
      </w:pPr>
      <w:r w:rsidRPr="00A97FF8">
        <w:rPr>
          <w:rFonts w:ascii="Arial" w:hAnsi="Arial" w:cs="Arial"/>
          <w:sz w:val="22"/>
          <w:szCs w:val="22"/>
        </w:rPr>
        <w:t xml:space="preserve">Are </w:t>
      </w:r>
      <w:r w:rsidR="00A9327A" w:rsidRPr="00A97FF8">
        <w:rPr>
          <w:rFonts w:ascii="Arial" w:hAnsi="Arial" w:cs="Arial"/>
          <w:sz w:val="22"/>
          <w:szCs w:val="22"/>
        </w:rPr>
        <w:t xml:space="preserve">processed according to the </w:t>
      </w:r>
      <w:r w:rsidR="0098611F" w:rsidRPr="00A97FF8">
        <w:rPr>
          <w:rFonts w:ascii="Arial" w:hAnsi="Arial" w:cs="Arial"/>
          <w:sz w:val="22"/>
          <w:szCs w:val="22"/>
        </w:rPr>
        <w:t xml:space="preserve">current </w:t>
      </w:r>
      <w:r w:rsidR="00A9327A" w:rsidRPr="00A97FF8">
        <w:rPr>
          <w:rFonts w:ascii="Arial" w:hAnsi="Arial" w:cs="Arial"/>
          <w:sz w:val="22"/>
          <w:szCs w:val="22"/>
        </w:rPr>
        <w:t>guidelines</w:t>
      </w:r>
      <w:r w:rsidR="008F526E">
        <w:rPr>
          <w:rFonts w:ascii="Arial" w:hAnsi="Arial" w:cs="Arial"/>
          <w:sz w:val="22"/>
          <w:szCs w:val="22"/>
        </w:rPr>
        <w:t>.</w:t>
      </w:r>
    </w:p>
    <w:p w14:paraId="43877455" w14:textId="7BAF7DD8" w:rsidR="00B578DA" w:rsidRPr="00A97FF8" w:rsidRDefault="005F0F1C" w:rsidP="00517AAF">
      <w:pPr>
        <w:numPr>
          <w:ilvl w:val="0"/>
          <w:numId w:val="6"/>
        </w:numPr>
        <w:tabs>
          <w:tab w:val="num" w:pos="1418"/>
        </w:tabs>
        <w:ind w:left="1418" w:hanging="425"/>
        <w:rPr>
          <w:rFonts w:ascii="Arial" w:hAnsi="Arial" w:cs="Arial"/>
          <w:sz w:val="22"/>
          <w:szCs w:val="22"/>
        </w:rPr>
      </w:pPr>
      <w:r w:rsidRPr="00A97FF8">
        <w:rPr>
          <w:rFonts w:ascii="Arial" w:hAnsi="Arial" w:cs="Arial"/>
          <w:sz w:val="22"/>
          <w:szCs w:val="22"/>
        </w:rPr>
        <w:t xml:space="preserve">Are managed under a </w:t>
      </w:r>
      <w:r w:rsidR="00A9327A" w:rsidRPr="00A97FF8">
        <w:rPr>
          <w:rFonts w:ascii="Arial" w:hAnsi="Arial" w:cs="Arial"/>
          <w:sz w:val="22"/>
          <w:szCs w:val="22"/>
        </w:rPr>
        <w:t>define</w:t>
      </w:r>
      <w:r w:rsidRPr="00A97FF8">
        <w:rPr>
          <w:rFonts w:ascii="Arial" w:hAnsi="Arial" w:cs="Arial"/>
          <w:sz w:val="22"/>
          <w:szCs w:val="22"/>
        </w:rPr>
        <w:t>d</w:t>
      </w:r>
      <w:r w:rsidR="00A9327A" w:rsidRPr="00A97FF8">
        <w:rPr>
          <w:rFonts w:ascii="Arial" w:hAnsi="Arial" w:cs="Arial"/>
          <w:sz w:val="22"/>
          <w:szCs w:val="22"/>
        </w:rPr>
        <w:t xml:space="preserve"> framework for processing SARs</w:t>
      </w:r>
      <w:r w:rsidR="008F526E">
        <w:rPr>
          <w:rFonts w:ascii="Arial" w:hAnsi="Arial" w:cs="Arial"/>
          <w:sz w:val="22"/>
          <w:szCs w:val="22"/>
        </w:rPr>
        <w:t>.</w:t>
      </w:r>
    </w:p>
    <w:p w14:paraId="0BAD5842" w14:textId="77777777" w:rsidR="001A236A" w:rsidRPr="00A97FF8" w:rsidRDefault="001A236A" w:rsidP="006948DE">
      <w:pPr>
        <w:rPr>
          <w:rFonts w:ascii="Arial" w:hAnsi="Arial" w:cs="Arial"/>
          <w:sz w:val="22"/>
          <w:szCs w:val="22"/>
        </w:rPr>
      </w:pPr>
    </w:p>
    <w:p w14:paraId="3E86C9C7" w14:textId="247FE78F" w:rsidR="001A236A" w:rsidRPr="00A97FF8" w:rsidRDefault="00C1179A" w:rsidP="00517AAF">
      <w:pPr>
        <w:pStyle w:val="ListParagraph"/>
        <w:numPr>
          <w:ilvl w:val="1"/>
          <w:numId w:val="10"/>
        </w:numPr>
        <w:rPr>
          <w:rFonts w:ascii="Arial" w:hAnsi="Arial" w:cs="Arial"/>
          <w:sz w:val="22"/>
          <w:szCs w:val="22"/>
        </w:rPr>
      </w:pPr>
      <w:r w:rsidRPr="00A97FF8">
        <w:rPr>
          <w:rFonts w:ascii="Arial" w:hAnsi="Arial" w:cs="Arial"/>
          <w:sz w:val="22"/>
          <w:szCs w:val="22"/>
        </w:rPr>
        <w:t>The school</w:t>
      </w:r>
      <w:r w:rsidR="008A6C35" w:rsidRPr="00A97FF8">
        <w:rPr>
          <w:rFonts w:ascii="Arial" w:hAnsi="Arial" w:cs="Arial"/>
          <w:sz w:val="22"/>
          <w:szCs w:val="22"/>
        </w:rPr>
        <w:t xml:space="preserve"> will actively seek to meet its obligations and duties in accordance with the </w:t>
      </w:r>
      <w:r w:rsidR="005507D9" w:rsidRPr="00A97FF8">
        <w:rPr>
          <w:rFonts w:ascii="Arial" w:hAnsi="Arial" w:cs="Arial"/>
          <w:sz w:val="22"/>
          <w:szCs w:val="22"/>
        </w:rPr>
        <w:t>legislation</w:t>
      </w:r>
      <w:r w:rsidR="008F526E">
        <w:rPr>
          <w:rFonts w:ascii="Arial" w:hAnsi="Arial" w:cs="Arial"/>
          <w:sz w:val="22"/>
          <w:szCs w:val="22"/>
        </w:rPr>
        <w:t>,</w:t>
      </w:r>
      <w:r w:rsidR="008A6C35" w:rsidRPr="00A97FF8">
        <w:rPr>
          <w:rFonts w:ascii="Arial" w:hAnsi="Arial" w:cs="Arial"/>
          <w:sz w:val="22"/>
          <w:szCs w:val="22"/>
        </w:rPr>
        <w:t xml:space="preserve"> and in so doing</w:t>
      </w:r>
      <w:r w:rsidR="004C6C40" w:rsidRPr="00A97FF8">
        <w:rPr>
          <w:rFonts w:ascii="Arial" w:hAnsi="Arial" w:cs="Arial"/>
          <w:sz w:val="22"/>
          <w:szCs w:val="22"/>
        </w:rPr>
        <w:t>,</w:t>
      </w:r>
      <w:r w:rsidR="008A6C35" w:rsidRPr="00A97FF8">
        <w:rPr>
          <w:rFonts w:ascii="Arial" w:hAnsi="Arial" w:cs="Arial"/>
          <w:sz w:val="22"/>
          <w:szCs w:val="22"/>
        </w:rPr>
        <w:t xml:space="preserve"> will not infringe </w:t>
      </w:r>
      <w:r w:rsidR="004C6C40" w:rsidRPr="00A97FF8">
        <w:rPr>
          <w:rFonts w:ascii="Arial" w:hAnsi="Arial" w:cs="Arial"/>
          <w:sz w:val="22"/>
          <w:szCs w:val="22"/>
        </w:rPr>
        <w:t xml:space="preserve">upon </w:t>
      </w:r>
      <w:r w:rsidR="008A6C35" w:rsidRPr="00A97FF8">
        <w:rPr>
          <w:rFonts w:ascii="Arial" w:hAnsi="Arial" w:cs="Arial"/>
          <w:sz w:val="22"/>
          <w:szCs w:val="22"/>
        </w:rPr>
        <w:t>the rights of its employees, customers</w:t>
      </w:r>
      <w:r w:rsidR="00BB6D59" w:rsidRPr="00A97FF8">
        <w:rPr>
          <w:rFonts w:ascii="Arial" w:hAnsi="Arial" w:cs="Arial"/>
          <w:sz w:val="22"/>
          <w:szCs w:val="22"/>
        </w:rPr>
        <w:t>,</w:t>
      </w:r>
      <w:r w:rsidR="008A6C35" w:rsidRPr="00A97FF8">
        <w:rPr>
          <w:rFonts w:ascii="Arial" w:hAnsi="Arial" w:cs="Arial"/>
          <w:sz w:val="22"/>
          <w:szCs w:val="22"/>
        </w:rPr>
        <w:t xml:space="preserve"> third parties</w:t>
      </w:r>
      <w:r w:rsidR="008F526E">
        <w:rPr>
          <w:rFonts w:ascii="Arial" w:hAnsi="Arial" w:cs="Arial"/>
          <w:sz w:val="22"/>
          <w:szCs w:val="22"/>
        </w:rPr>
        <w:t>,</w:t>
      </w:r>
      <w:r w:rsidR="008A6C35" w:rsidRPr="00A97FF8">
        <w:rPr>
          <w:rFonts w:ascii="Arial" w:hAnsi="Arial" w:cs="Arial"/>
          <w:sz w:val="22"/>
          <w:szCs w:val="22"/>
        </w:rPr>
        <w:t xml:space="preserve"> or others. </w:t>
      </w:r>
    </w:p>
    <w:p w14:paraId="00C4B135" w14:textId="77777777" w:rsidR="006948DE" w:rsidRPr="00A97FF8" w:rsidRDefault="006948DE" w:rsidP="006948DE">
      <w:pPr>
        <w:pStyle w:val="ListParagraph"/>
        <w:ind w:left="737"/>
        <w:rPr>
          <w:rFonts w:ascii="Arial" w:hAnsi="Arial" w:cs="Arial"/>
          <w:sz w:val="22"/>
          <w:szCs w:val="22"/>
        </w:rPr>
      </w:pPr>
    </w:p>
    <w:p w14:paraId="53F7BC85" w14:textId="77777777" w:rsidR="009130BD" w:rsidRPr="00A97FF8" w:rsidRDefault="009130BD" w:rsidP="00517AAF">
      <w:pPr>
        <w:pStyle w:val="Heading1"/>
        <w:numPr>
          <w:ilvl w:val="0"/>
          <w:numId w:val="10"/>
        </w:numPr>
        <w:rPr>
          <w:rFonts w:cs="Arial"/>
          <w:b/>
          <w:bCs/>
          <w:sz w:val="22"/>
          <w:szCs w:val="22"/>
          <w:u w:val="single"/>
        </w:rPr>
      </w:pPr>
      <w:bookmarkStart w:id="4" w:name="_Toc62817651"/>
      <w:bookmarkStart w:id="5" w:name="_Toc240017411"/>
      <w:r w:rsidRPr="00A97FF8">
        <w:rPr>
          <w:rFonts w:cs="Arial"/>
          <w:b/>
          <w:bCs/>
          <w:sz w:val="22"/>
          <w:szCs w:val="22"/>
          <w:u w:val="single"/>
        </w:rPr>
        <w:t>Scope</w:t>
      </w:r>
      <w:bookmarkEnd w:id="4"/>
      <w:bookmarkEnd w:id="5"/>
    </w:p>
    <w:p w14:paraId="237FAE6D" w14:textId="77777777" w:rsidR="006948DE" w:rsidRPr="00A97FF8" w:rsidRDefault="006948DE" w:rsidP="006948DE">
      <w:pPr>
        <w:pStyle w:val="ListParagraph"/>
        <w:ind w:left="737"/>
        <w:rPr>
          <w:rFonts w:ascii="Arial" w:hAnsi="Arial" w:cs="Arial"/>
          <w:color w:val="000000"/>
          <w:sz w:val="22"/>
          <w:szCs w:val="22"/>
        </w:rPr>
      </w:pPr>
    </w:p>
    <w:p w14:paraId="6D4199F3" w14:textId="52307751" w:rsidR="006948DE" w:rsidRPr="00A97FF8" w:rsidRDefault="000A14BE" w:rsidP="00517AAF">
      <w:pPr>
        <w:pStyle w:val="ListParagraph"/>
        <w:numPr>
          <w:ilvl w:val="1"/>
          <w:numId w:val="10"/>
        </w:numPr>
        <w:rPr>
          <w:rFonts w:ascii="Arial" w:hAnsi="Arial" w:cs="Arial"/>
          <w:color w:val="000000"/>
          <w:sz w:val="22"/>
          <w:szCs w:val="22"/>
        </w:rPr>
      </w:pPr>
      <w:r w:rsidRPr="00A97FF8">
        <w:rPr>
          <w:rFonts w:ascii="Arial" w:hAnsi="Arial" w:cs="Arial"/>
          <w:sz w:val="22"/>
          <w:szCs w:val="22"/>
        </w:rPr>
        <w:t xml:space="preserve">The policy </w:t>
      </w:r>
      <w:r w:rsidR="005E614B" w:rsidRPr="00A97FF8">
        <w:rPr>
          <w:rFonts w:ascii="Arial" w:hAnsi="Arial" w:cs="Arial"/>
          <w:sz w:val="22"/>
          <w:szCs w:val="22"/>
        </w:rPr>
        <w:t xml:space="preserve">governs the </w:t>
      </w:r>
      <w:r w:rsidR="00560EAE" w:rsidRPr="00A97FF8">
        <w:rPr>
          <w:rFonts w:ascii="Arial" w:hAnsi="Arial" w:cs="Arial"/>
          <w:sz w:val="22"/>
          <w:szCs w:val="22"/>
        </w:rPr>
        <w:t xml:space="preserve">requesting of personal information </w:t>
      </w:r>
      <w:r w:rsidR="00DA7A54" w:rsidRPr="00A97FF8">
        <w:rPr>
          <w:rFonts w:ascii="Arial" w:hAnsi="Arial" w:cs="Arial"/>
          <w:sz w:val="22"/>
          <w:szCs w:val="22"/>
        </w:rPr>
        <w:t xml:space="preserve">(only) held on record </w:t>
      </w:r>
      <w:r w:rsidR="00457A1E" w:rsidRPr="00A97FF8">
        <w:rPr>
          <w:rFonts w:ascii="Arial" w:hAnsi="Arial" w:cs="Arial"/>
          <w:sz w:val="22"/>
          <w:szCs w:val="22"/>
        </w:rPr>
        <w:t xml:space="preserve">by the school, </w:t>
      </w:r>
      <w:r w:rsidR="00DA7A54" w:rsidRPr="00A97FF8">
        <w:rPr>
          <w:rFonts w:ascii="Arial" w:hAnsi="Arial" w:cs="Arial"/>
          <w:sz w:val="22"/>
          <w:szCs w:val="22"/>
        </w:rPr>
        <w:t>about an</w:t>
      </w:r>
      <w:r w:rsidR="00A30389" w:rsidRPr="00A97FF8">
        <w:rPr>
          <w:rFonts w:ascii="Arial" w:hAnsi="Arial" w:cs="Arial"/>
          <w:sz w:val="22"/>
          <w:szCs w:val="22"/>
        </w:rPr>
        <w:t xml:space="preserve"> individual or </w:t>
      </w:r>
      <w:r w:rsidR="00560EAE" w:rsidRPr="00A97FF8">
        <w:rPr>
          <w:rFonts w:ascii="Arial" w:hAnsi="Arial" w:cs="Arial"/>
          <w:sz w:val="22"/>
          <w:szCs w:val="22"/>
        </w:rPr>
        <w:t>an</w:t>
      </w:r>
      <w:r w:rsidR="000731A6" w:rsidRPr="00A97FF8">
        <w:rPr>
          <w:rFonts w:ascii="Arial" w:hAnsi="Arial" w:cs="Arial"/>
          <w:sz w:val="22"/>
          <w:szCs w:val="22"/>
        </w:rPr>
        <w:t xml:space="preserve">other </w:t>
      </w:r>
      <w:r w:rsidR="00457A1E" w:rsidRPr="00A97FF8">
        <w:rPr>
          <w:rFonts w:ascii="Arial" w:hAnsi="Arial" w:cs="Arial"/>
          <w:sz w:val="22"/>
          <w:szCs w:val="22"/>
        </w:rPr>
        <w:t>third party</w:t>
      </w:r>
      <w:r w:rsidR="000731A6" w:rsidRPr="00A97FF8">
        <w:rPr>
          <w:rFonts w:ascii="Arial" w:hAnsi="Arial" w:cs="Arial"/>
          <w:sz w:val="22"/>
          <w:szCs w:val="22"/>
        </w:rPr>
        <w:t xml:space="preserve"> </w:t>
      </w:r>
      <w:r w:rsidR="005E2C68" w:rsidRPr="00A97FF8">
        <w:rPr>
          <w:rFonts w:ascii="Arial" w:hAnsi="Arial" w:cs="Arial"/>
          <w:sz w:val="22"/>
          <w:szCs w:val="22"/>
        </w:rPr>
        <w:t>(if they have</w:t>
      </w:r>
      <w:r w:rsidR="000731A6" w:rsidRPr="00A97FF8">
        <w:rPr>
          <w:rFonts w:ascii="Arial" w:hAnsi="Arial" w:cs="Arial"/>
          <w:sz w:val="22"/>
          <w:szCs w:val="22"/>
        </w:rPr>
        <w:t xml:space="preserve"> </w:t>
      </w:r>
      <w:r w:rsidR="00457A1E" w:rsidRPr="00A97FF8">
        <w:rPr>
          <w:rFonts w:ascii="Arial" w:hAnsi="Arial" w:cs="Arial"/>
          <w:sz w:val="22"/>
          <w:szCs w:val="22"/>
        </w:rPr>
        <w:t>author</w:t>
      </w:r>
      <w:r w:rsidR="005E2C68" w:rsidRPr="00A97FF8">
        <w:rPr>
          <w:rFonts w:ascii="Arial" w:hAnsi="Arial" w:cs="Arial"/>
          <w:sz w:val="22"/>
          <w:szCs w:val="22"/>
        </w:rPr>
        <w:t>i</w:t>
      </w:r>
      <w:r w:rsidR="00457A1E" w:rsidRPr="00A97FF8">
        <w:rPr>
          <w:rFonts w:ascii="Arial" w:hAnsi="Arial" w:cs="Arial"/>
          <w:sz w:val="22"/>
          <w:szCs w:val="22"/>
        </w:rPr>
        <w:t>ty</w:t>
      </w:r>
      <w:r w:rsidR="003F0E99" w:rsidRPr="00A97FF8">
        <w:rPr>
          <w:rFonts w:ascii="Arial" w:hAnsi="Arial" w:cs="Arial"/>
          <w:sz w:val="22"/>
          <w:szCs w:val="22"/>
        </w:rPr>
        <w:t>, consent</w:t>
      </w:r>
      <w:r w:rsidR="00457A1E" w:rsidRPr="00A97FF8">
        <w:rPr>
          <w:rFonts w:ascii="Arial" w:hAnsi="Arial" w:cs="Arial"/>
          <w:sz w:val="22"/>
          <w:szCs w:val="22"/>
        </w:rPr>
        <w:t xml:space="preserve"> or </w:t>
      </w:r>
      <w:r w:rsidR="000731A6" w:rsidRPr="00A97FF8">
        <w:rPr>
          <w:rFonts w:ascii="Arial" w:hAnsi="Arial" w:cs="Arial"/>
          <w:sz w:val="22"/>
          <w:szCs w:val="22"/>
        </w:rPr>
        <w:t xml:space="preserve">responsibility </w:t>
      </w:r>
      <w:r w:rsidR="003F0E99" w:rsidRPr="00A97FF8">
        <w:rPr>
          <w:rFonts w:ascii="Arial" w:hAnsi="Arial" w:cs="Arial"/>
          <w:sz w:val="22"/>
          <w:szCs w:val="22"/>
        </w:rPr>
        <w:t xml:space="preserve">for </w:t>
      </w:r>
      <w:r w:rsidR="000731A6" w:rsidRPr="00A97FF8">
        <w:rPr>
          <w:rFonts w:ascii="Arial" w:hAnsi="Arial" w:cs="Arial"/>
          <w:sz w:val="22"/>
          <w:szCs w:val="22"/>
        </w:rPr>
        <w:t>i.e.</w:t>
      </w:r>
      <w:r w:rsidR="00427AB4" w:rsidRPr="00A97FF8">
        <w:rPr>
          <w:rFonts w:ascii="Arial" w:hAnsi="Arial" w:cs="Arial"/>
          <w:sz w:val="22"/>
          <w:szCs w:val="22"/>
        </w:rPr>
        <w:t>,</w:t>
      </w:r>
      <w:r w:rsidR="000731A6" w:rsidRPr="00A97FF8">
        <w:rPr>
          <w:rFonts w:ascii="Arial" w:hAnsi="Arial" w:cs="Arial"/>
          <w:sz w:val="22"/>
          <w:szCs w:val="22"/>
        </w:rPr>
        <w:t xml:space="preserve"> a </w:t>
      </w:r>
      <w:r w:rsidR="00CC4FAA" w:rsidRPr="00A97FF8">
        <w:rPr>
          <w:rFonts w:ascii="Arial" w:hAnsi="Arial" w:cs="Arial"/>
          <w:sz w:val="22"/>
          <w:szCs w:val="22"/>
        </w:rPr>
        <w:t xml:space="preserve">child </w:t>
      </w:r>
      <w:r w:rsidR="00BC4214" w:rsidRPr="00A97FF8">
        <w:rPr>
          <w:rFonts w:ascii="Arial" w:hAnsi="Arial" w:cs="Arial"/>
          <w:sz w:val="22"/>
          <w:szCs w:val="22"/>
        </w:rPr>
        <w:t xml:space="preserve">if they </w:t>
      </w:r>
      <w:r w:rsidR="00457A1E" w:rsidRPr="00A97FF8">
        <w:rPr>
          <w:rFonts w:ascii="Arial" w:hAnsi="Arial" w:cs="Arial"/>
          <w:sz w:val="22"/>
          <w:szCs w:val="22"/>
        </w:rPr>
        <w:t xml:space="preserve">are </w:t>
      </w:r>
      <w:r w:rsidR="00BA79DF" w:rsidRPr="00A97FF8">
        <w:rPr>
          <w:rFonts w:ascii="Arial" w:hAnsi="Arial" w:cs="Arial"/>
          <w:sz w:val="22"/>
          <w:szCs w:val="22"/>
        </w:rPr>
        <w:t xml:space="preserve">formerly recognised </w:t>
      </w:r>
      <w:r w:rsidR="00457A1E" w:rsidRPr="00A97FF8">
        <w:rPr>
          <w:rFonts w:ascii="Arial" w:hAnsi="Arial" w:cs="Arial"/>
          <w:sz w:val="22"/>
          <w:szCs w:val="22"/>
        </w:rPr>
        <w:t xml:space="preserve">as </w:t>
      </w:r>
      <w:r w:rsidR="00BC4214" w:rsidRPr="00A97FF8">
        <w:rPr>
          <w:rFonts w:ascii="Arial" w:hAnsi="Arial" w:cs="Arial"/>
          <w:sz w:val="22"/>
          <w:szCs w:val="22"/>
        </w:rPr>
        <w:t>hav</w:t>
      </w:r>
      <w:r w:rsidR="00457A1E" w:rsidRPr="00A97FF8">
        <w:rPr>
          <w:rFonts w:ascii="Arial" w:hAnsi="Arial" w:cs="Arial"/>
          <w:sz w:val="22"/>
          <w:szCs w:val="22"/>
        </w:rPr>
        <w:t>ing</w:t>
      </w:r>
      <w:r w:rsidR="00BC4214" w:rsidRPr="00A97FF8">
        <w:rPr>
          <w:rFonts w:ascii="Arial" w:hAnsi="Arial" w:cs="Arial"/>
          <w:sz w:val="22"/>
          <w:szCs w:val="22"/>
        </w:rPr>
        <w:t xml:space="preserve"> </w:t>
      </w:r>
      <w:r w:rsidR="00CC4FAA" w:rsidRPr="00A97FF8">
        <w:rPr>
          <w:rFonts w:ascii="Arial" w:hAnsi="Arial" w:cs="Arial"/>
          <w:sz w:val="22"/>
          <w:szCs w:val="22"/>
        </w:rPr>
        <w:t>parental res</w:t>
      </w:r>
      <w:r w:rsidR="00B137E8" w:rsidRPr="00A97FF8">
        <w:rPr>
          <w:rFonts w:ascii="Arial" w:hAnsi="Arial" w:cs="Arial"/>
          <w:sz w:val="22"/>
          <w:szCs w:val="22"/>
        </w:rPr>
        <w:t>p</w:t>
      </w:r>
      <w:r w:rsidR="00CC4FAA" w:rsidRPr="00A97FF8">
        <w:rPr>
          <w:rFonts w:ascii="Arial" w:hAnsi="Arial" w:cs="Arial"/>
          <w:sz w:val="22"/>
          <w:szCs w:val="22"/>
        </w:rPr>
        <w:t>onsibility</w:t>
      </w:r>
      <w:r w:rsidR="00BC4214" w:rsidRPr="00A97FF8">
        <w:rPr>
          <w:rFonts w:ascii="Arial" w:hAnsi="Arial" w:cs="Arial"/>
          <w:sz w:val="22"/>
          <w:szCs w:val="22"/>
        </w:rPr>
        <w:t xml:space="preserve"> and meet th</w:t>
      </w:r>
      <w:r w:rsidR="00BA79DF" w:rsidRPr="00A97FF8">
        <w:rPr>
          <w:rFonts w:ascii="Arial" w:hAnsi="Arial" w:cs="Arial"/>
          <w:sz w:val="22"/>
          <w:szCs w:val="22"/>
        </w:rPr>
        <w:t>e</w:t>
      </w:r>
      <w:r w:rsidR="00BC4214" w:rsidRPr="00A97FF8">
        <w:rPr>
          <w:rFonts w:ascii="Arial" w:hAnsi="Arial" w:cs="Arial"/>
          <w:sz w:val="22"/>
          <w:szCs w:val="22"/>
        </w:rPr>
        <w:t xml:space="preserve"> </w:t>
      </w:r>
      <w:r w:rsidR="003F0E99" w:rsidRPr="00A97FF8">
        <w:rPr>
          <w:rFonts w:ascii="Arial" w:hAnsi="Arial" w:cs="Arial"/>
          <w:sz w:val="22"/>
          <w:szCs w:val="22"/>
        </w:rPr>
        <w:t xml:space="preserve">relevant </w:t>
      </w:r>
      <w:r w:rsidR="00BC4214" w:rsidRPr="00A97FF8">
        <w:rPr>
          <w:rFonts w:ascii="Arial" w:hAnsi="Arial" w:cs="Arial"/>
          <w:sz w:val="22"/>
          <w:szCs w:val="22"/>
        </w:rPr>
        <w:t>age requirement</w:t>
      </w:r>
      <w:r w:rsidR="00BA79DF" w:rsidRPr="00A97FF8">
        <w:rPr>
          <w:rFonts w:ascii="Arial" w:hAnsi="Arial" w:cs="Arial"/>
          <w:sz w:val="22"/>
          <w:szCs w:val="22"/>
        </w:rPr>
        <w:t>.</w:t>
      </w:r>
      <w:r w:rsidR="00896F72" w:rsidRPr="00A97FF8">
        <w:rPr>
          <w:rFonts w:ascii="Arial" w:hAnsi="Arial" w:cs="Arial"/>
          <w:sz w:val="22"/>
          <w:szCs w:val="22"/>
        </w:rPr>
        <w:t>)</w:t>
      </w:r>
      <w:r w:rsidR="00785AF0" w:rsidRPr="00A97FF8">
        <w:rPr>
          <w:rFonts w:ascii="Arial" w:hAnsi="Arial" w:cs="Arial"/>
          <w:sz w:val="22"/>
          <w:szCs w:val="22"/>
        </w:rPr>
        <w:t xml:space="preserve"> The </w:t>
      </w:r>
      <w:r w:rsidR="000062A2" w:rsidRPr="00A97FF8">
        <w:rPr>
          <w:rFonts w:ascii="Arial" w:hAnsi="Arial" w:cs="Arial"/>
          <w:sz w:val="22"/>
          <w:szCs w:val="22"/>
        </w:rPr>
        <w:t xml:space="preserve">request can relate to personal </w:t>
      </w:r>
      <w:r w:rsidR="00785AF0" w:rsidRPr="00A97FF8">
        <w:rPr>
          <w:rFonts w:ascii="Arial" w:hAnsi="Arial" w:cs="Arial"/>
          <w:sz w:val="22"/>
          <w:szCs w:val="22"/>
        </w:rPr>
        <w:t xml:space="preserve">information </w:t>
      </w:r>
      <w:r w:rsidR="00B503E1" w:rsidRPr="00A97FF8">
        <w:rPr>
          <w:rFonts w:ascii="Arial" w:hAnsi="Arial" w:cs="Arial"/>
          <w:sz w:val="22"/>
          <w:szCs w:val="22"/>
        </w:rPr>
        <w:t xml:space="preserve">held within records </w:t>
      </w:r>
      <w:r w:rsidRPr="00A97FF8">
        <w:rPr>
          <w:rFonts w:ascii="Arial" w:hAnsi="Arial" w:cs="Arial"/>
          <w:sz w:val="22"/>
          <w:szCs w:val="22"/>
        </w:rPr>
        <w:t>by any part of</w:t>
      </w:r>
      <w:r w:rsidR="00FC2747" w:rsidRPr="00A97FF8">
        <w:rPr>
          <w:rFonts w:ascii="Arial" w:hAnsi="Arial" w:cs="Arial"/>
          <w:sz w:val="22"/>
          <w:szCs w:val="22"/>
        </w:rPr>
        <w:t xml:space="preserve"> </w:t>
      </w:r>
      <w:r w:rsidR="00C1179A" w:rsidRPr="00A97FF8">
        <w:rPr>
          <w:rFonts w:ascii="Arial" w:hAnsi="Arial" w:cs="Arial"/>
          <w:sz w:val="22"/>
          <w:szCs w:val="22"/>
        </w:rPr>
        <w:t>the school</w:t>
      </w:r>
      <w:r w:rsidR="00FC2747" w:rsidRPr="00A97FF8">
        <w:rPr>
          <w:rFonts w:ascii="Arial" w:hAnsi="Arial" w:cs="Arial"/>
          <w:sz w:val="22"/>
          <w:szCs w:val="22"/>
        </w:rPr>
        <w:t>.</w:t>
      </w:r>
    </w:p>
    <w:p w14:paraId="35DE7A91" w14:textId="77777777" w:rsidR="006948DE" w:rsidRPr="00A97FF8" w:rsidRDefault="006948DE" w:rsidP="006948DE">
      <w:pPr>
        <w:pStyle w:val="ListParagraph"/>
        <w:rPr>
          <w:rFonts w:ascii="Arial" w:hAnsi="Arial" w:cs="Arial"/>
          <w:sz w:val="22"/>
          <w:szCs w:val="22"/>
        </w:rPr>
      </w:pPr>
    </w:p>
    <w:p w14:paraId="08BBE017" w14:textId="08D10B6C" w:rsidR="006948DE" w:rsidRPr="00A97FF8" w:rsidRDefault="00755A61" w:rsidP="00517AAF">
      <w:pPr>
        <w:pStyle w:val="ListParagraph"/>
        <w:numPr>
          <w:ilvl w:val="1"/>
          <w:numId w:val="10"/>
        </w:numPr>
        <w:rPr>
          <w:rFonts w:ascii="Arial" w:hAnsi="Arial" w:cs="Arial"/>
          <w:color w:val="000000"/>
          <w:sz w:val="22"/>
          <w:szCs w:val="22"/>
        </w:rPr>
      </w:pPr>
      <w:r w:rsidRPr="00A97FF8">
        <w:rPr>
          <w:rFonts w:ascii="Arial" w:hAnsi="Arial" w:cs="Arial"/>
          <w:sz w:val="22"/>
          <w:szCs w:val="22"/>
        </w:rPr>
        <w:t xml:space="preserve">This policy </w:t>
      </w:r>
      <w:r w:rsidR="0098611F" w:rsidRPr="00A97FF8">
        <w:rPr>
          <w:rFonts w:ascii="Arial" w:hAnsi="Arial" w:cs="Arial"/>
          <w:sz w:val="22"/>
          <w:szCs w:val="22"/>
        </w:rPr>
        <w:t>does</w:t>
      </w:r>
      <w:r w:rsidRPr="00A97FF8">
        <w:rPr>
          <w:rFonts w:ascii="Arial" w:hAnsi="Arial" w:cs="Arial"/>
          <w:sz w:val="22"/>
          <w:szCs w:val="22"/>
        </w:rPr>
        <w:t xml:space="preserve"> not apply to </w:t>
      </w:r>
      <w:r w:rsidR="00862893" w:rsidRPr="00A97FF8">
        <w:rPr>
          <w:rFonts w:ascii="Arial" w:hAnsi="Arial" w:cs="Arial"/>
          <w:sz w:val="22"/>
          <w:szCs w:val="22"/>
        </w:rPr>
        <w:t xml:space="preserve">requests </w:t>
      </w:r>
      <w:r w:rsidR="005C6ADA" w:rsidRPr="00A97FF8">
        <w:rPr>
          <w:rFonts w:ascii="Arial" w:hAnsi="Arial" w:cs="Arial"/>
          <w:sz w:val="22"/>
          <w:szCs w:val="22"/>
        </w:rPr>
        <w:t xml:space="preserve">relating to </w:t>
      </w:r>
      <w:r w:rsidRPr="00A97FF8">
        <w:rPr>
          <w:rFonts w:ascii="Arial" w:hAnsi="Arial" w:cs="Arial"/>
          <w:sz w:val="22"/>
          <w:szCs w:val="22"/>
        </w:rPr>
        <w:t>access to information about deceased individual</w:t>
      </w:r>
      <w:r w:rsidR="00B503E1" w:rsidRPr="00A97FF8">
        <w:rPr>
          <w:rFonts w:ascii="Arial" w:hAnsi="Arial" w:cs="Arial"/>
          <w:sz w:val="22"/>
          <w:szCs w:val="22"/>
        </w:rPr>
        <w:t>, as they are not</w:t>
      </w:r>
      <w:r w:rsidR="00942C7E" w:rsidRPr="00A97FF8">
        <w:rPr>
          <w:rFonts w:ascii="Arial" w:hAnsi="Arial" w:cs="Arial"/>
          <w:sz w:val="22"/>
          <w:szCs w:val="22"/>
        </w:rPr>
        <w:t xml:space="preserve"> </w:t>
      </w:r>
      <w:r w:rsidR="00D94F90" w:rsidRPr="00A97FF8">
        <w:rPr>
          <w:rFonts w:ascii="Arial" w:hAnsi="Arial" w:cs="Arial"/>
          <w:sz w:val="22"/>
          <w:szCs w:val="22"/>
        </w:rPr>
        <w:t>a</w:t>
      </w:r>
      <w:r w:rsidR="00B503E1" w:rsidRPr="00A97FF8">
        <w:rPr>
          <w:rFonts w:ascii="Arial" w:hAnsi="Arial" w:cs="Arial"/>
          <w:sz w:val="22"/>
          <w:szCs w:val="22"/>
        </w:rPr>
        <w:t>liv</w:t>
      </w:r>
      <w:r w:rsidR="006B4BA6" w:rsidRPr="00A97FF8">
        <w:rPr>
          <w:rFonts w:ascii="Arial" w:hAnsi="Arial" w:cs="Arial"/>
          <w:sz w:val="22"/>
          <w:szCs w:val="22"/>
        </w:rPr>
        <w:t>e</w:t>
      </w:r>
      <w:r w:rsidR="00521D8B" w:rsidRPr="00A97FF8">
        <w:rPr>
          <w:rFonts w:ascii="Arial" w:hAnsi="Arial" w:cs="Arial"/>
          <w:sz w:val="22"/>
          <w:szCs w:val="22"/>
        </w:rPr>
        <w:t xml:space="preserve"> or </w:t>
      </w:r>
      <w:r w:rsidR="006B4BA6" w:rsidRPr="00A97FF8">
        <w:rPr>
          <w:rFonts w:ascii="Arial" w:hAnsi="Arial" w:cs="Arial"/>
          <w:sz w:val="22"/>
          <w:szCs w:val="22"/>
        </w:rPr>
        <w:t xml:space="preserve">classified as being an </w:t>
      </w:r>
      <w:r w:rsidR="00B503E1" w:rsidRPr="00A97FF8">
        <w:rPr>
          <w:rFonts w:ascii="Arial" w:hAnsi="Arial" w:cs="Arial"/>
          <w:sz w:val="22"/>
          <w:szCs w:val="22"/>
        </w:rPr>
        <w:t>identifiable</w:t>
      </w:r>
      <w:r w:rsidR="00521D8B" w:rsidRPr="00A97FF8">
        <w:rPr>
          <w:rFonts w:ascii="Arial" w:hAnsi="Arial" w:cs="Arial"/>
          <w:sz w:val="22"/>
          <w:szCs w:val="22"/>
        </w:rPr>
        <w:t xml:space="preserve"> person</w:t>
      </w:r>
      <w:r w:rsidR="00942C7E" w:rsidRPr="00A97FF8">
        <w:rPr>
          <w:rFonts w:ascii="Arial" w:hAnsi="Arial" w:cs="Arial"/>
          <w:sz w:val="22"/>
          <w:szCs w:val="22"/>
        </w:rPr>
        <w:t xml:space="preserve"> </w:t>
      </w:r>
      <w:r w:rsidR="00942C7E" w:rsidRPr="001368D9">
        <w:rPr>
          <w:rFonts w:ascii="Arial" w:hAnsi="Arial" w:cs="Arial"/>
          <w:color w:val="000000"/>
          <w:sz w:val="22"/>
          <w:szCs w:val="22"/>
          <w:shd w:val="clear" w:color="auto" w:fill="F5F5F5"/>
        </w:rPr>
        <w:t>(</w:t>
      </w:r>
      <w:r w:rsidR="000A4B53" w:rsidRPr="001368D9">
        <w:rPr>
          <w:rFonts w:ascii="Arial" w:hAnsi="Arial" w:cs="Arial"/>
          <w:color w:val="000000"/>
          <w:sz w:val="22"/>
          <w:szCs w:val="22"/>
          <w:shd w:val="clear" w:color="auto" w:fill="F5F5F5"/>
        </w:rPr>
        <w:t>i.e.,</w:t>
      </w:r>
      <w:r w:rsidR="00F70D27" w:rsidRPr="001368D9">
        <w:rPr>
          <w:rFonts w:ascii="Arial" w:hAnsi="Arial" w:cs="Arial"/>
          <w:color w:val="000000"/>
          <w:sz w:val="22"/>
          <w:szCs w:val="22"/>
          <w:shd w:val="clear" w:color="auto" w:fill="F5F5F5"/>
        </w:rPr>
        <w:t xml:space="preserve"> </w:t>
      </w:r>
      <w:r w:rsidR="00EB5FD1" w:rsidRPr="001368D9">
        <w:rPr>
          <w:rFonts w:ascii="Arial" w:hAnsi="Arial" w:cs="Arial"/>
          <w:color w:val="000000"/>
          <w:sz w:val="22"/>
          <w:szCs w:val="22"/>
          <w:shd w:val="clear" w:color="auto" w:fill="F5F5F5"/>
        </w:rPr>
        <w:t xml:space="preserve">a </w:t>
      </w:r>
      <w:r w:rsidR="00942C7E" w:rsidRPr="001368D9">
        <w:rPr>
          <w:rFonts w:ascii="Arial" w:hAnsi="Arial" w:cs="Arial"/>
          <w:color w:val="000000"/>
          <w:sz w:val="22"/>
          <w:szCs w:val="22"/>
          <w:shd w:val="clear" w:color="auto" w:fill="F5F5F5"/>
        </w:rPr>
        <w:t>‘data subject’</w:t>
      </w:r>
      <w:r w:rsidR="0071573E" w:rsidRPr="00A97FF8">
        <w:rPr>
          <w:rFonts w:ascii="Arial" w:hAnsi="Arial" w:cs="Arial"/>
          <w:color w:val="000000"/>
          <w:sz w:val="22"/>
          <w:szCs w:val="22"/>
          <w:shd w:val="clear" w:color="auto" w:fill="F5F5F5"/>
        </w:rPr>
        <w:t>)</w:t>
      </w:r>
      <w:r w:rsidRPr="00A97FF8">
        <w:rPr>
          <w:rFonts w:ascii="Arial" w:hAnsi="Arial" w:cs="Arial"/>
          <w:sz w:val="22"/>
          <w:szCs w:val="22"/>
        </w:rPr>
        <w:t>.</w:t>
      </w:r>
      <w:r w:rsidR="003335F5" w:rsidRPr="00A97FF8">
        <w:rPr>
          <w:rFonts w:ascii="Arial" w:hAnsi="Arial" w:cs="Arial"/>
          <w:sz w:val="22"/>
          <w:szCs w:val="22"/>
        </w:rPr>
        <w:t xml:space="preserve"> </w:t>
      </w:r>
      <w:r w:rsidR="00DE5C3D" w:rsidRPr="00A97FF8">
        <w:rPr>
          <w:rFonts w:ascii="Arial" w:hAnsi="Arial" w:cs="Arial"/>
          <w:sz w:val="22"/>
          <w:szCs w:val="22"/>
        </w:rPr>
        <w:t xml:space="preserve">Requests relating to deceased individuals are governed by </w:t>
      </w:r>
      <w:r w:rsidR="003335F5" w:rsidRPr="00A97FF8">
        <w:rPr>
          <w:rFonts w:ascii="Arial" w:hAnsi="Arial" w:cs="Arial"/>
          <w:sz w:val="22"/>
          <w:szCs w:val="22"/>
        </w:rPr>
        <w:t>the Freedom of Information (FOI) Act 2000</w:t>
      </w:r>
      <w:r w:rsidR="001368D9">
        <w:rPr>
          <w:rFonts w:ascii="Arial" w:hAnsi="Arial" w:cs="Arial"/>
          <w:sz w:val="22"/>
          <w:szCs w:val="22"/>
        </w:rPr>
        <w:t xml:space="preserve"> </w:t>
      </w:r>
      <w:r w:rsidR="001368D9" w:rsidRPr="0043028F">
        <w:rPr>
          <w:rFonts w:ascii="Arial" w:hAnsi="Arial" w:cs="Arial"/>
          <w:sz w:val="22"/>
          <w:szCs w:val="22"/>
          <w:highlight w:val="yellow"/>
        </w:rPr>
        <w:t xml:space="preserve">and </w:t>
      </w:r>
      <w:r w:rsidR="0043028F" w:rsidRPr="0043028F">
        <w:rPr>
          <w:rFonts w:ascii="Arial" w:hAnsi="Arial" w:cs="Arial"/>
          <w:sz w:val="22"/>
          <w:szCs w:val="22"/>
          <w:highlight w:val="yellow"/>
        </w:rPr>
        <w:t xml:space="preserve">further details </w:t>
      </w:r>
      <w:r w:rsidR="001368D9" w:rsidRPr="0043028F">
        <w:rPr>
          <w:rFonts w:ascii="Arial" w:hAnsi="Arial" w:cs="Arial"/>
          <w:sz w:val="22"/>
          <w:szCs w:val="22"/>
          <w:highlight w:val="yellow"/>
        </w:rPr>
        <w:t xml:space="preserve">can be found in our </w:t>
      </w:r>
      <w:r w:rsidR="0043028F" w:rsidRPr="0043028F">
        <w:rPr>
          <w:rFonts w:ascii="Arial" w:hAnsi="Arial" w:cs="Arial"/>
          <w:sz w:val="22"/>
          <w:szCs w:val="22"/>
          <w:highlight w:val="yellow"/>
        </w:rPr>
        <w:t>Deceased Persons Records Policy</w:t>
      </w:r>
      <w:r w:rsidR="0043028F">
        <w:rPr>
          <w:rFonts w:ascii="Arial" w:hAnsi="Arial" w:cs="Arial"/>
          <w:sz w:val="22"/>
          <w:szCs w:val="22"/>
        </w:rPr>
        <w:t>.</w:t>
      </w:r>
    </w:p>
    <w:p w14:paraId="230E76E5" w14:textId="77777777" w:rsidR="006948DE" w:rsidRPr="00A97FF8" w:rsidRDefault="006948DE" w:rsidP="006948DE">
      <w:pPr>
        <w:pStyle w:val="ListParagraph"/>
        <w:rPr>
          <w:rFonts w:ascii="Arial" w:hAnsi="Arial" w:cs="Arial"/>
          <w:sz w:val="22"/>
          <w:szCs w:val="22"/>
        </w:rPr>
      </w:pPr>
    </w:p>
    <w:p w14:paraId="2A90798B" w14:textId="5EDED90D" w:rsidR="00755A61" w:rsidRPr="00A97FF8" w:rsidRDefault="00755A61" w:rsidP="00517AAF">
      <w:pPr>
        <w:pStyle w:val="ListParagraph"/>
        <w:numPr>
          <w:ilvl w:val="1"/>
          <w:numId w:val="10"/>
        </w:numPr>
        <w:rPr>
          <w:rFonts w:ascii="Arial" w:hAnsi="Arial" w:cs="Arial"/>
          <w:color w:val="000000"/>
          <w:sz w:val="22"/>
          <w:szCs w:val="22"/>
        </w:rPr>
      </w:pPr>
      <w:r w:rsidRPr="00A97FF8">
        <w:rPr>
          <w:rFonts w:ascii="Arial" w:hAnsi="Arial" w:cs="Arial"/>
          <w:sz w:val="22"/>
          <w:szCs w:val="22"/>
        </w:rPr>
        <w:t xml:space="preserve">This policy does not apply to any request that is not made by, or on behalf of, the data subject. </w:t>
      </w:r>
    </w:p>
    <w:p w14:paraId="60CAFAC0" w14:textId="77777777" w:rsidR="001A236A" w:rsidRPr="00A97FF8" w:rsidRDefault="001A236A" w:rsidP="006948DE">
      <w:pPr>
        <w:pStyle w:val="Heading1"/>
        <w:rPr>
          <w:rFonts w:cs="Arial"/>
          <w:b/>
          <w:bCs/>
          <w:sz w:val="22"/>
          <w:szCs w:val="22"/>
        </w:rPr>
      </w:pPr>
      <w:bookmarkStart w:id="6" w:name="_Toc62817652"/>
    </w:p>
    <w:p w14:paraId="51EB0C0B" w14:textId="77777777" w:rsidR="00B91989" w:rsidRPr="00A97FF8" w:rsidRDefault="00B91989" w:rsidP="00517AAF">
      <w:pPr>
        <w:pStyle w:val="Heading1"/>
        <w:numPr>
          <w:ilvl w:val="0"/>
          <w:numId w:val="10"/>
        </w:numPr>
        <w:rPr>
          <w:rFonts w:cs="Arial"/>
          <w:b/>
          <w:bCs/>
          <w:sz w:val="22"/>
          <w:szCs w:val="22"/>
          <w:u w:val="single"/>
        </w:rPr>
      </w:pPr>
      <w:bookmarkStart w:id="7" w:name="_Toc240017412"/>
      <w:r w:rsidRPr="00A97FF8">
        <w:rPr>
          <w:rFonts w:cs="Arial"/>
          <w:b/>
          <w:bCs/>
          <w:sz w:val="22"/>
          <w:szCs w:val="22"/>
          <w:u w:val="single"/>
        </w:rPr>
        <w:t>Related Acts</w:t>
      </w:r>
      <w:bookmarkEnd w:id="6"/>
      <w:bookmarkEnd w:id="7"/>
    </w:p>
    <w:p w14:paraId="083F4ED9" w14:textId="77777777" w:rsidR="001A236A" w:rsidRPr="00A97FF8" w:rsidRDefault="001A236A" w:rsidP="006948DE">
      <w:pPr>
        <w:autoSpaceDE w:val="0"/>
        <w:autoSpaceDN w:val="0"/>
        <w:adjustRightInd w:val="0"/>
        <w:rPr>
          <w:rFonts w:ascii="Arial" w:hAnsi="Arial" w:cs="Arial"/>
          <w:b/>
          <w:bCs/>
          <w:sz w:val="22"/>
          <w:szCs w:val="22"/>
        </w:rPr>
      </w:pPr>
    </w:p>
    <w:p w14:paraId="3C72F134" w14:textId="77777777" w:rsidR="008F6655" w:rsidRPr="008F6655" w:rsidRDefault="00B91989" w:rsidP="008F6655">
      <w:pPr>
        <w:pStyle w:val="ListParagraph"/>
        <w:autoSpaceDE w:val="0"/>
        <w:autoSpaceDN w:val="0"/>
        <w:adjustRightInd w:val="0"/>
        <w:ind w:left="737"/>
        <w:rPr>
          <w:rFonts w:ascii="Arial" w:hAnsi="Arial" w:cs="Arial"/>
          <w:b/>
          <w:bCs/>
          <w:sz w:val="22"/>
          <w:szCs w:val="22"/>
        </w:rPr>
      </w:pPr>
      <w:r w:rsidRPr="008F6655">
        <w:rPr>
          <w:rFonts w:ascii="Arial" w:hAnsi="Arial" w:cs="Arial"/>
          <w:i/>
          <w:iCs/>
          <w:sz w:val="22"/>
          <w:szCs w:val="22"/>
          <w:u w:val="single"/>
        </w:rPr>
        <w:t xml:space="preserve">Data Protection Act </w:t>
      </w:r>
      <w:r w:rsidR="005507D9" w:rsidRPr="008F6655">
        <w:rPr>
          <w:rFonts w:ascii="Arial" w:hAnsi="Arial" w:cs="Arial"/>
          <w:i/>
          <w:iCs/>
          <w:sz w:val="22"/>
          <w:szCs w:val="22"/>
          <w:u w:val="single"/>
        </w:rPr>
        <w:t>2018</w:t>
      </w:r>
    </w:p>
    <w:p w14:paraId="64404C13" w14:textId="0DCDFD16" w:rsidR="006948DE" w:rsidRPr="008F6655" w:rsidRDefault="00B91989" w:rsidP="00CF0A72">
      <w:pPr>
        <w:pStyle w:val="ListParagraph"/>
        <w:numPr>
          <w:ilvl w:val="1"/>
          <w:numId w:val="10"/>
        </w:numPr>
        <w:autoSpaceDE w:val="0"/>
        <w:autoSpaceDN w:val="0"/>
        <w:adjustRightInd w:val="0"/>
        <w:rPr>
          <w:rFonts w:ascii="Arial" w:hAnsi="Arial" w:cs="Arial"/>
          <w:b/>
          <w:bCs/>
          <w:sz w:val="22"/>
          <w:szCs w:val="22"/>
        </w:rPr>
      </w:pPr>
      <w:r w:rsidRPr="008F6655">
        <w:rPr>
          <w:rFonts w:ascii="Arial" w:hAnsi="Arial" w:cs="Arial"/>
          <w:sz w:val="22"/>
          <w:szCs w:val="22"/>
        </w:rPr>
        <w:t xml:space="preserve">The Data Protection Act </w:t>
      </w:r>
      <w:r w:rsidR="005507D9" w:rsidRPr="008F6655">
        <w:rPr>
          <w:rFonts w:ascii="Arial" w:hAnsi="Arial" w:cs="Arial"/>
          <w:sz w:val="22"/>
          <w:szCs w:val="22"/>
        </w:rPr>
        <w:t xml:space="preserve">2018 </w:t>
      </w:r>
      <w:r w:rsidRPr="008F6655">
        <w:rPr>
          <w:rFonts w:ascii="Arial" w:hAnsi="Arial" w:cs="Arial"/>
          <w:sz w:val="22"/>
          <w:szCs w:val="22"/>
        </w:rPr>
        <w:t>(DPA) governs how information about people (</w:t>
      </w:r>
      <w:r w:rsidR="007E0368">
        <w:rPr>
          <w:rFonts w:ascii="Arial" w:hAnsi="Arial" w:cs="Arial"/>
          <w:sz w:val="22"/>
          <w:szCs w:val="22"/>
        </w:rPr>
        <w:t>p</w:t>
      </w:r>
      <w:r w:rsidRPr="008F6655">
        <w:rPr>
          <w:rFonts w:ascii="Arial" w:hAnsi="Arial" w:cs="Arial"/>
          <w:sz w:val="22"/>
          <w:szCs w:val="22"/>
        </w:rPr>
        <w:t xml:space="preserve">ersonal </w:t>
      </w:r>
      <w:r w:rsidR="007E0368">
        <w:rPr>
          <w:rFonts w:ascii="Arial" w:hAnsi="Arial" w:cs="Arial"/>
          <w:sz w:val="22"/>
          <w:szCs w:val="22"/>
        </w:rPr>
        <w:t>d</w:t>
      </w:r>
      <w:r w:rsidRPr="008F6655">
        <w:rPr>
          <w:rFonts w:ascii="Arial" w:hAnsi="Arial" w:cs="Arial"/>
          <w:sz w:val="22"/>
          <w:szCs w:val="22"/>
        </w:rPr>
        <w:t xml:space="preserve">ata) should be </w:t>
      </w:r>
      <w:r w:rsidR="00513657" w:rsidRPr="008F6655">
        <w:rPr>
          <w:rFonts w:ascii="Arial" w:hAnsi="Arial" w:cs="Arial"/>
          <w:sz w:val="22"/>
          <w:szCs w:val="22"/>
        </w:rPr>
        <w:t>handled</w:t>
      </w:r>
      <w:r w:rsidRPr="008F6655">
        <w:rPr>
          <w:rFonts w:ascii="Arial" w:hAnsi="Arial" w:cs="Arial"/>
          <w:sz w:val="22"/>
          <w:szCs w:val="22"/>
        </w:rPr>
        <w:t>. It also gives rights to individuals whose data is held. The Act is enforced by the Information Commissioner</w:t>
      </w:r>
      <w:r w:rsidR="007E0368">
        <w:rPr>
          <w:rFonts w:ascii="Arial" w:hAnsi="Arial" w:cs="Arial"/>
          <w:sz w:val="22"/>
          <w:szCs w:val="22"/>
        </w:rPr>
        <w:t xml:space="preserve"> </w:t>
      </w:r>
      <w:r w:rsidR="00E21ECA" w:rsidRPr="008F6655">
        <w:rPr>
          <w:rFonts w:ascii="Arial" w:hAnsi="Arial" w:cs="Arial"/>
          <w:sz w:val="22"/>
          <w:szCs w:val="22"/>
        </w:rPr>
        <w:t>(</w:t>
      </w:r>
      <w:r w:rsidR="0024123C" w:rsidRPr="008F6655">
        <w:rPr>
          <w:rFonts w:ascii="Arial" w:hAnsi="Arial" w:cs="Arial"/>
          <w:sz w:val="22"/>
          <w:szCs w:val="22"/>
        </w:rPr>
        <w:t>ICO</w:t>
      </w:r>
      <w:r w:rsidR="00E21ECA" w:rsidRPr="008F6655">
        <w:rPr>
          <w:rFonts w:ascii="Arial" w:hAnsi="Arial" w:cs="Arial"/>
          <w:sz w:val="22"/>
          <w:szCs w:val="22"/>
        </w:rPr>
        <w:t>)</w:t>
      </w:r>
      <w:r w:rsidRPr="008F6655">
        <w:rPr>
          <w:rFonts w:ascii="Arial" w:hAnsi="Arial" w:cs="Arial"/>
          <w:sz w:val="22"/>
          <w:szCs w:val="22"/>
        </w:rPr>
        <w:t xml:space="preserve">. </w:t>
      </w:r>
    </w:p>
    <w:p w14:paraId="30B0192C" w14:textId="77777777" w:rsidR="006948DE" w:rsidRPr="00A97FF8" w:rsidRDefault="006948DE" w:rsidP="006948DE">
      <w:pPr>
        <w:pStyle w:val="ListParagraph"/>
        <w:autoSpaceDE w:val="0"/>
        <w:autoSpaceDN w:val="0"/>
        <w:adjustRightInd w:val="0"/>
        <w:ind w:left="737"/>
        <w:rPr>
          <w:rFonts w:ascii="Arial" w:hAnsi="Arial" w:cs="Arial"/>
          <w:i/>
          <w:iCs/>
          <w:sz w:val="22"/>
          <w:szCs w:val="22"/>
          <w:u w:val="single"/>
        </w:rPr>
      </w:pPr>
    </w:p>
    <w:p w14:paraId="3442D17F" w14:textId="3D04067C" w:rsidR="008F6655" w:rsidRPr="008F6655" w:rsidRDefault="0098611F" w:rsidP="008F6655">
      <w:pPr>
        <w:pStyle w:val="ListParagraph"/>
        <w:autoSpaceDE w:val="0"/>
        <w:autoSpaceDN w:val="0"/>
        <w:adjustRightInd w:val="0"/>
        <w:ind w:left="737"/>
        <w:rPr>
          <w:rFonts w:ascii="Arial" w:hAnsi="Arial" w:cs="Arial"/>
          <w:bCs/>
          <w:sz w:val="22"/>
          <w:szCs w:val="22"/>
        </w:rPr>
      </w:pPr>
      <w:r w:rsidRPr="008F6655">
        <w:rPr>
          <w:rFonts w:ascii="Arial" w:hAnsi="Arial" w:cs="Arial"/>
          <w:i/>
          <w:iCs/>
          <w:sz w:val="22"/>
          <w:szCs w:val="22"/>
          <w:u w:val="single"/>
        </w:rPr>
        <w:t xml:space="preserve">The </w:t>
      </w:r>
      <w:r w:rsidR="00BA6296" w:rsidRPr="008F6655">
        <w:rPr>
          <w:rFonts w:ascii="Arial" w:hAnsi="Arial" w:cs="Arial"/>
          <w:i/>
          <w:iCs/>
          <w:sz w:val="22"/>
          <w:szCs w:val="22"/>
          <w:u w:val="single"/>
        </w:rPr>
        <w:t xml:space="preserve">UK </w:t>
      </w:r>
      <w:r w:rsidRPr="008F6655">
        <w:rPr>
          <w:rFonts w:ascii="Arial" w:hAnsi="Arial" w:cs="Arial"/>
          <w:i/>
          <w:iCs/>
          <w:sz w:val="22"/>
          <w:szCs w:val="22"/>
          <w:u w:val="single"/>
        </w:rPr>
        <w:t>General Data Protection Regulation</w:t>
      </w:r>
      <w:r w:rsidR="0024123C" w:rsidRPr="008F6655">
        <w:rPr>
          <w:rFonts w:ascii="Arial" w:hAnsi="Arial" w:cs="Arial"/>
          <w:i/>
          <w:iCs/>
          <w:sz w:val="22"/>
          <w:szCs w:val="22"/>
          <w:u w:val="single"/>
        </w:rPr>
        <w:t>, UK GDPR</w:t>
      </w:r>
    </w:p>
    <w:p w14:paraId="2EC0BB98" w14:textId="7501DF1F" w:rsidR="006948DE" w:rsidRPr="008F6655" w:rsidRDefault="0098611F" w:rsidP="006D36E7">
      <w:pPr>
        <w:pStyle w:val="ListParagraph"/>
        <w:numPr>
          <w:ilvl w:val="1"/>
          <w:numId w:val="10"/>
        </w:numPr>
        <w:autoSpaceDE w:val="0"/>
        <w:autoSpaceDN w:val="0"/>
        <w:adjustRightInd w:val="0"/>
        <w:rPr>
          <w:rFonts w:ascii="Arial" w:hAnsi="Arial" w:cs="Arial"/>
          <w:b/>
          <w:sz w:val="22"/>
          <w:szCs w:val="22"/>
        </w:rPr>
      </w:pPr>
      <w:r w:rsidRPr="008F6655">
        <w:rPr>
          <w:rFonts w:ascii="Arial" w:hAnsi="Arial" w:cs="Arial"/>
          <w:bCs/>
          <w:sz w:val="22"/>
          <w:szCs w:val="22"/>
        </w:rPr>
        <w:t xml:space="preserve">The </w:t>
      </w:r>
      <w:r w:rsidR="00BA6296" w:rsidRPr="008F6655">
        <w:rPr>
          <w:rFonts w:ascii="Arial" w:hAnsi="Arial" w:cs="Arial"/>
          <w:bCs/>
          <w:sz w:val="22"/>
          <w:szCs w:val="22"/>
        </w:rPr>
        <w:t xml:space="preserve">UK </w:t>
      </w:r>
      <w:r w:rsidRPr="008F6655">
        <w:rPr>
          <w:rFonts w:ascii="Arial" w:hAnsi="Arial" w:cs="Arial"/>
          <w:bCs/>
          <w:sz w:val="22"/>
          <w:szCs w:val="22"/>
        </w:rPr>
        <w:t>General Data Protection Regulation</w:t>
      </w:r>
      <w:r w:rsidR="0024123C" w:rsidRPr="008F6655">
        <w:rPr>
          <w:rFonts w:ascii="Arial" w:hAnsi="Arial" w:cs="Arial"/>
          <w:bCs/>
          <w:sz w:val="22"/>
          <w:szCs w:val="22"/>
        </w:rPr>
        <w:t>,</w:t>
      </w:r>
      <w:r w:rsidR="000E280B" w:rsidRPr="008F6655">
        <w:rPr>
          <w:rFonts w:ascii="Arial" w:hAnsi="Arial" w:cs="Arial"/>
          <w:bCs/>
          <w:sz w:val="22"/>
          <w:szCs w:val="22"/>
        </w:rPr>
        <w:t xml:space="preserve"> </w:t>
      </w:r>
      <w:r w:rsidR="00511FE8" w:rsidRPr="008F6655">
        <w:rPr>
          <w:rFonts w:ascii="Arial" w:hAnsi="Arial" w:cs="Arial"/>
          <w:bCs/>
          <w:sz w:val="22"/>
          <w:szCs w:val="22"/>
        </w:rPr>
        <w:t>(</w:t>
      </w:r>
      <w:r w:rsidR="005D6AF0" w:rsidRPr="008F6655">
        <w:rPr>
          <w:rFonts w:ascii="Arial" w:hAnsi="Arial" w:cs="Arial"/>
          <w:bCs/>
          <w:sz w:val="22"/>
          <w:szCs w:val="22"/>
        </w:rPr>
        <w:t>UK GDPR</w:t>
      </w:r>
      <w:r w:rsidR="00511FE8" w:rsidRPr="008F6655">
        <w:rPr>
          <w:rFonts w:ascii="Arial" w:hAnsi="Arial" w:cs="Arial"/>
          <w:bCs/>
          <w:sz w:val="22"/>
          <w:szCs w:val="22"/>
        </w:rPr>
        <w:t>)</w:t>
      </w:r>
      <w:r w:rsidR="00BF02D8" w:rsidRPr="008F6655">
        <w:rPr>
          <w:rFonts w:ascii="Arial" w:hAnsi="Arial" w:cs="Arial"/>
          <w:bCs/>
          <w:sz w:val="22"/>
          <w:szCs w:val="22"/>
        </w:rPr>
        <w:t>,</w:t>
      </w:r>
      <w:r w:rsidRPr="008F6655">
        <w:rPr>
          <w:rFonts w:ascii="Arial" w:hAnsi="Arial" w:cs="Arial"/>
          <w:bCs/>
          <w:sz w:val="22"/>
          <w:szCs w:val="22"/>
        </w:rPr>
        <w:t xml:space="preserve"> </w:t>
      </w:r>
      <w:r w:rsidR="00BA6296" w:rsidRPr="008F6655">
        <w:rPr>
          <w:rFonts w:ascii="Arial" w:hAnsi="Arial" w:cs="Arial"/>
          <w:bCs/>
          <w:sz w:val="22"/>
          <w:szCs w:val="22"/>
        </w:rPr>
        <w:t xml:space="preserve">is a modified version of the EU regulation </w:t>
      </w:r>
      <w:r w:rsidR="00222751" w:rsidRPr="008F6655">
        <w:rPr>
          <w:rFonts w:ascii="Arial" w:hAnsi="Arial" w:cs="Arial"/>
          <w:bCs/>
          <w:sz w:val="22"/>
          <w:szCs w:val="22"/>
        </w:rPr>
        <w:t xml:space="preserve">(GDPR) that is </w:t>
      </w:r>
      <w:r w:rsidR="00461357" w:rsidRPr="008F6655">
        <w:rPr>
          <w:rFonts w:ascii="Arial" w:hAnsi="Arial" w:cs="Arial"/>
          <w:bCs/>
          <w:sz w:val="22"/>
          <w:szCs w:val="22"/>
        </w:rPr>
        <w:t>a</w:t>
      </w:r>
      <w:r w:rsidR="00BA6296" w:rsidRPr="008F6655">
        <w:rPr>
          <w:rFonts w:ascii="Arial" w:hAnsi="Arial" w:cs="Arial"/>
          <w:bCs/>
          <w:sz w:val="22"/>
          <w:szCs w:val="22"/>
        </w:rPr>
        <w:t>pplie</w:t>
      </w:r>
      <w:r w:rsidR="00461357" w:rsidRPr="008F6655">
        <w:rPr>
          <w:rFonts w:ascii="Arial" w:hAnsi="Arial" w:cs="Arial"/>
          <w:bCs/>
          <w:sz w:val="22"/>
          <w:szCs w:val="22"/>
        </w:rPr>
        <w:t>d</w:t>
      </w:r>
      <w:r w:rsidR="00BA6296" w:rsidRPr="008F6655">
        <w:rPr>
          <w:rFonts w:ascii="Arial" w:hAnsi="Arial" w:cs="Arial"/>
          <w:bCs/>
          <w:sz w:val="22"/>
          <w:szCs w:val="22"/>
        </w:rPr>
        <w:t xml:space="preserve"> in the UK</w:t>
      </w:r>
      <w:r w:rsidR="00BF02D8" w:rsidRPr="008F6655">
        <w:rPr>
          <w:rFonts w:ascii="Arial" w:hAnsi="Arial" w:cs="Arial"/>
          <w:bCs/>
          <w:sz w:val="22"/>
          <w:szCs w:val="22"/>
        </w:rPr>
        <w:t>,</w:t>
      </w:r>
      <w:r w:rsidR="00BA6296" w:rsidRPr="008F6655">
        <w:rPr>
          <w:rFonts w:ascii="Arial" w:hAnsi="Arial" w:cs="Arial"/>
          <w:bCs/>
          <w:sz w:val="22"/>
          <w:szCs w:val="22"/>
        </w:rPr>
        <w:t xml:space="preserve"> following Brexit</w:t>
      </w:r>
      <w:r w:rsidR="00461357" w:rsidRPr="008F6655">
        <w:rPr>
          <w:rFonts w:ascii="Arial" w:hAnsi="Arial" w:cs="Arial"/>
          <w:bCs/>
          <w:sz w:val="22"/>
          <w:szCs w:val="22"/>
        </w:rPr>
        <w:t>.  These regulations sup</w:t>
      </w:r>
      <w:r w:rsidR="000E3EC1" w:rsidRPr="008F6655">
        <w:rPr>
          <w:rFonts w:ascii="Arial" w:hAnsi="Arial" w:cs="Arial"/>
          <w:bCs/>
          <w:sz w:val="22"/>
          <w:szCs w:val="22"/>
        </w:rPr>
        <w:t>port the</w:t>
      </w:r>
      <w:r w:rsidR="00E91196" w:rsidRPr="008F6655">
        <w:rPr>
          <w:rFonts w:ascii="Arial" w:hAnsi="Arial" w:cs="Arial"/>
          <w:bCs/>
          <w:sz w:val="22"/>
          <w:szCs w:val="22"/>
        </w:rPr>
        <w:t xml:space="preserve"> </w:t>
      </w:r>
      <w:r w:rsidR="007E0368">
        <w:rPr>
          <w:rFonts w:ascii="Arial" w:hAnsi="Arial" w:cs="Arial"/>
          <w:bCs/>
          <w:sz w:val="22"/>
          <w:szCs w:val="22"/>
        </w:rPr>
        <w:t>DPA</w:t>
      </w:r>
      <w:r w:rsidR="00E91196" w:rsidRPr="008F6655">
        <w:rPr>
          <w:rFonts w:ascii="Arial" w:hAnsi="Arial" w:cs="Arial"/>
          <w:bCs/>
          <w:sz w:val="22"/>
          <w:szCs w:val="22"/>
        </w:rPr>
        <w:t>.</w:t>
      </w:r>
    </w:p>
    <w:p w14:paraId="78BA3062" w14:textId="77777777" w:rsidR="006948DE" w:rsidRPr="00A97FF8" w:rsidRDefault="006948DE" w:rsidP="00ED2B57">
      <w:pPr>
        <w:pStyle w:val="ListParagraph"/>
        <w:autoSpaceDE w:val="0"/>
        <w:autoSpaceDN w:val="0"/>
        <w:adjustRightInd w:val="0"/>
        <w:ind w:left="737"/>
        <w:rPr>
          <w:rFonts w:ascii="Arial" w:hAnsi="Arial" w:cs="Arial"/>
          <w:bCs/>
          <w:i/>
          <w:iCs/>
          <w:sz w:val="22"/>
          <w:szCs w:val="22"/>
          <w:u w:val="single"/>
        </w:rPr>
      </w:pPr>
    </w:p>
    <w:p w14:paraId="049CC57C" w14:textId="575E9D5E" w:rsidR="008F6655" w:rsidRPr="008F6655" w:rsidRDefault="00A37056" w:rsidP="008F6655">
      <w:pPr>
        <w:pStyle w:val="ListParagraph"/>
        <w:autoSpaceDE w:val="0"/>
        <w:autoSpaceDN w:val="0"/>
        <w:adjustRightInd w:val="0"/>
        <w:ind w:left="737"/>
        <w:rPr>
          <w:rFonts w:ascii="Arial" w:hAnsi="Arial" w:cs="Arial"/>
          <w:bCs/>
          <w:sz w:val="22"/>
          <w:szCs w:val="22"/>
        </w:rPr>
      </w:pPr>
      <w:r w:rsidRPr="008F6655">
        <w:rPr>
          <w:rFonts w:ascii="Arial" w:hAnsi="Arial" w:cs="Arial"/>
          <w:bCs/>
          <w:i/>
          <w:iCs/>
          <w:sz w:val="22"/>
          <w:szCs w:val="22"/>
          <w:u w:val="single"/>
        </w:rPr>
        <w:t>Data Use and Access Act</w:t>
      </w:r>
      <w:r w:rsidR="00C76914" w:rsidRPr="008F6655">
        <w:rPr>
          <w:rFonts w:ascii="Arial" w:hAnsi="Arial" w:cs="Arial"/>
          <w:bCs/>
          <w:i/>
          <w:iCs/>
          <w:sz w:val="22"/>
          <w:szCs w:val="22"/>
          <w:u w:val="single"/>
        </w:rPr>
        <w:t xml:space="preserve"> (DUAA)</w:t>
      </w:r>
      <w:r w:rsidRPr="008F6655">
        <w:rPr>
          <w:rFonts w:ascii="Arial" w:hAnsi="Arial" w:cs="Arial"/>
          <w:bCs/>
          <w:i/>
          <w:iCs/>
          <w:sz w:val="22"/>
          <w:szCs w:val="22"/>
          <w:u w:val="single"/>
        </w:rPr>
        <w:t xml:space="preserve"> 2025</w:t>
      </w:r>
    </w:p>
    <w:p w14:paraId="63AF9F41" w14:textId="6C7D2DF8" w:rsidR="006948DE" w:rsidRPr="008F6655" w:rsidRDefault="007B3C28" w:rsidP="005231FE">
      <w:pPr>
        <w:pStyle w:val="ListParagraph"/>
        <w:numPr>
          <w:ilvl w:val="1"/>
          <w:numId w:val="10"/>
        </w:numPr>
        <w:autoSpaceDE w:val="0"/>
        <w:autoSpaceDN w:val="0"/>
        <w:adjustRightInd w:val="0"/>
        <w:rPr>
          <w:rFonts w:ascii="Arial" w:hAnsi="Arial" w:cs="Arial"/>
          <w:sz w:val="22"/>
          <w:szCs w:val="22"/>
        </w:rPr>
      </w:pPr>
      <w:r w:rsidRPr="008F6655">
        <w:rPr>
          <w:rFonts w:ascii="Arial" w:hAnsi="Arial" w:cs="Arial"/>
          <w:bCs/>
          <w:sz w:val="22"/>
          <w:szCs w:val="22"/>
        </w:rPr>
        <w:t>Th</w:t>
      </w:r>
      <w:r w:rsidR="00C76914" w:rsidRPr="008F6655">
        <w:rPr>
          <w:rFonts w:ascii="Arial" w:hAnsi="Arial" w:cs="Arial"/>
          <w:bCs/>
          <w:sz w:val="22"/>
          <w:szCs w:val="22"/>
        </w:rPr>
        <w:t>e DUAA 2025</w:t>
      </w:r>
      <w:r w:rsidR="00606040" w:rsidRPr="008F6655">
        <w:rPr>
          <w:rFonts w:ascii="Arial" w:hAnsi="Arial" w:cs="Arial"/>
          <w:bCs/>
          <w:sz w:val="22"/>
          <w:szCs w:val="22"/>
        </w:rPr>
        <w:t xml:space="preserve"> makes </w:t>
      </w:r>
      <w:r w:rsidR="001A5B83" w:rsidRPr="008F6655">
        <w:rPr>
          <w:rFonts w:ascii="Arial" w:hAnsi="Arial" w:cs="Arial"/>
          <w:bCs/>
          <w:sz w:val="22"/>
          <w:szCs w:val="22"/>
        </w:rPr>
        <w:t>several</w:t>
      </w:r>
      <w:r w:rsidR="00606040" w:rsidRPr="008F6655">
        <w:rPr>
          <w:rFonts w:ascii="Arial" w:hAnsi="Arial" w:cs="Arial"/>
          <w:bCs/>
          <w:sz w:val="22"/>
          <w:szCs w:val="22"/>
        </w:rPr>
        <w:t xml:space="preserve"> amendments </w:t>
      </w:r>
      <w:r w:rsidR="007333BA" w:rsidRPr="008F6655">
        <w:rPr>
          <w:rFonts w:ascii="Arial" w:hAnsi="Arial" w:cs="Arial"/>
          <w:bCs/>
          <w:sz w:val="22"/>
          <w:szCs w:val="22"/>
        </w:rPr>
        <w:t>an</w:t>
      </w:r>
      <w:r w:rsidR="003B0407" w:rsidRPr="008F6655">
        <w:rPr>
          <w:rFonts w:ascii="Arial" w:hAnsi="Arial" w:cs="Arial"/>
          <w:bCs/>
          <w:sz w:val="22"/>
          <w:szCs w:val="22"/>
        </w:rPr>
        <w:t>d supp</w:t>
      </w:r>
      <w:r w:rsidR="00DD083A" w:rsidRPr="008F6655">
        <w:rPr>
          <w:rFonts w:ascii="Arial" w:hAnsi="Arial" w:cs="Arial"/>
          <w:bCs/>
          <w:sz w:val="22"/>
          <w:szCs w:val="22"/>
        </w:rPr>
        <w:t>le</w:t>
      </w:r>
      <w:r w:rsidR="003B0407" w:rsidRPr="008F6655">
        <w:rPr>
          <w:rFonts w:ascii="Arial" w:hAnsi="Arial" w:cs="Arial"/>
          <w:bCs/>
          <w:sz w:val="22"/>
          <w:szCs w:val="22"/>
        </w:rPr>
        <w:t xml:space="preserve">ments </w:t>
      </w:r>
      <w:r w:rsidR="00606040" w:rsidRPr="008F6655">
        <w:rPr>
          <w:rFonts w:ascii="Arial" w:hAnsi="Arial" w:cs="Arial"/>
          <w:bCs/>
          <w:sz w:val="22"/>
          <w:szCs w:val="22"/>
        </w:rPr>
        <w:t>to UK GDPR, DPA 2018 and PECR (Privacy and Electronic Communications Regulations)</w:t>
      </w:r>
      <w:r w:rsidR="007333BA" w:rsidRPr="008F6655">
        <w:rPr>
          <w:rFonts w:ascii="Arial" w:hAnsi="Arial" w:cs="Arial"/>
          <w:bCs/>
          <w:sz w:val="22"/>
          <w:szCs w:val="22"/>
        </w:rPr>
        <w:t>, it does not replace them</w:t>
      </w:r>
      <w:r w:rsidR="003B0407" w:rsidRPr="008F6655">
        <w:rPr>
          <w:rFonts w:ascii="Arial" w:hAnsi="Arial" w:cs="Arial"/>
          <w:bCs/>
          <w:sz w:val="22"/>
          <w:szCs w:val="22"/>
        </w:rPr>
        <w:t xml:space="preserve">. </w:t>
      </w:r>
    </w:p>
    <w:p w14:paraId="5D41A0E7" w14:textId="77777777" w:rsidR="006948DE" w:rsidRPr="00A97FF8" w:rsidRDefault="006948DE" w:rsidP="00ED2B57">
      <w:pPr>
        <w:pStyle w:val="ListParagraph"/>
        <w:autoSpaceDE w:val="0"/>
        <w:autoSpaceDN w:val="0"/>
        <w:adjustRightInd w:val="0"/>
        <w:ind w:left="737"/>
        <w:rPr>
          <w:rFonts w:ascii="Arial" w:hAnsi="Arial" w:cs="Arial"/>
          <w:i/>
          <w:iCs/>
          <w:sz w:val="22"/>
          <w:szCs w:val="22"/>
          <w:u w:val="single"/>
        </w:rPr>
      </w:pPr>
    </w:p>
    <w:p w14:paraId="5E8F6722" w14:textId="611B3543" w:rsidR="008F6655" w:rsidRPr="008F6655" w:rsidRDefault="00B91989" w:rsidP="008F6655">
      <w:pPr>
        <w:pStyle w:val="ListParagraph"/>
        <w:autoSpaceDE w:val="0"/>
        <w:autoSpaceDN w:val="0"/>
        <w:adjustRightInd w:val="0"/>
        <w:ind w:left="737"/>
        <w:rPr>
          <w:rFonts w:ascii="Arial" w:hAnsi="Arial" w:cs="Arial"/>
          <w:sz w:val="22"/>
          <w:szCs w:val="22"/>
        </w:rPr>
      </w:pPr>
      <w:r w:rsidRPr="008F6655">
        <w:rPr>
          <w:rFonts w:ascii="Arial" w:hAnsi="Arial" w:cs="Arial"/>
          <w:i/>
          <w:iCs/>
          <w:sz w:val="22"/>
          <w:szCs w:val="22"/>
          <w:u w:val="single"/>
        </w:rPr>
        <w:t xml:space="preserve">Freedom of Information Act 2000 </w:t>
      </w:r>
      <w:r w:rsidR="003A2CCC" w:rsidRPr="008F6655">
        <w:rPr>
          <w:rFonts w:ascii="Arial" w:hAnsi="Arial" w:cs="Arial"/>
          <w:i/>
          <w:iCs/>
          <w:sz w:val="22"/>
          <w:szCs w:val="22"/>
          <w:u w:val="single"/>
        </w:rPr>
        <w:t>(FOI)</w:t>
      </w:r>
    </w:p>
    <w:p w14:paraId="2B0B10B8" w14:textId="760A7986" w:rsidR="006948DE" w:rsidRPr="008F6655" w:rsidRDefault="00B91989" w:rsidP="004A459D">
      <w:pPr>
        <w:pStyle w:val="ListParagraph"/>
        <w:numPr>
          <w:ilvl w:val="1"/>
          <w:numId w:val="10"/>
        </w:numPr>
        <w:autoSpaceDE w:val="0"/>
        <w:autoSpaceDN w:val="0"/>
        <w:adjustRightInd w:val="0"/>
        <w:rPr>
          <w:rFonts w:ascii="Arial" w:hAnsi="Arial" w:cs="Arial"/>
          <w:sz w:val="22"/>
          <w:szCs w:val="22"/>
        </w:rPr>
      </w:pPr>
      <w:r w:rsidRPr="008F6655">
        <w:rPr>
          <w:rFonts w:ascii="Arial" w:hAnsi="Arial" w:cs="Arial"/>
          <w:sz w:val="22"/>
          <w:szCs w:val="22"/>
        </w:rPr>
        <w:t xml:space="preserve">This Act extended some of the provisions of the </w:t>
      </w:r>
      <w:r w:rsidR="007E0368">
        <w:rPr>
          <w:rFonts w:ascii="Arial" w:hAnsi="Arial" w:cs="Arial"/>
          <w:sz w:val="22"/>
          <w:szCs w:val="22"/>
        </w:rPr>
        <w:t>DPA</w:t>
      </w:r>
      <w:r w:rsidRPr="008F6655">
        <w:rPr>
          <w:rFonts w:ascii="Arial" w:hAnsi="Arial" w:cs="Arial"/>
          <w:sz w:val="22"/>
          <w:szCs w:val="22"/>
        </w:rPr>
        <w:t xml:space="preserve"> to </w:t>
      </w:r>
      <w:r w:rsidR="00CF2E7E" w:rsidRPr="008F6655">
        <w:rPr>
          <w:rFonts w:ascii="Arial" w:hAnsi="Arial" w:cs="Arial"/>
          <w:sz w:val="22"/>
          <w:szCs w:val="22"/>
        </w:rPr>
        <w:t>govern</w:t>
      </w:r>
      <w:r w:rsidR="004714EC" w:rsidRPr="008F6655">
        <w:rPr>
          <w:rFonts w:ascii="Arial" w:hAnsi="Arial" w:cs="Arial"/>
          <w:sz w:val="22"/>
          <w:szCs w:val="22"/>
        </w:rPr>
        <w:t xml:space="preserve"> </w:t>
      </w:r>
      <w:r w:rsidR="000437FB" w:rsidRPr="008F6655">
        <w:rPr>
          <w:rFonts w:ascii="Arial" w:hAnsi="Arial" w:cs="Arial"/>
          <w:sz w:val="22"/>
          <w:szCs w:val="22"/>
        </w:rPr>
        <w:t>structured</w:t>
      </w:r>
      <w:r w:rsidR="00CF2E7E" w:rsidRPr="008F6655">
        <w:rPr>
          <w:rFonts w:ascii="Arial" w:hAnsi="Arial" w:cs="Arial"/>
          <w:sz w:val="22"/>
          <w:szCs w:val="22"/>
        </w:rPr>
        <w:t xml:space="preserve"> </w:t>
      </w:r>
      <w:r w:rsidR="00E21ECA" w:rsidRPr="008F6655">
        <w:rPr>
          <w:rFonts w:ascii="Arial" w:hAnsi="Arial" w:cs="Arial"/>
          <w:sz w:val="22"/>
          <w:szCs w:val="22"/>
        </w:rPr>
        <w:t xml:space="preserve">and </w:t>
      </w:r>
      <w:r w:rsidR="00CF2E7E" w:rsidRPr="008F6655">
        <w:rPr>
          <w:rFonts w:ascii="Arial" w:hAnsi="Arial" w:cs="Arial"/>
          <w:sz w:val="22"/>
          <w:szCs w:val="22"/>
        </w:rPr>
        <w:t>non-personal</w:t>
      </w:r>
      <w:r w:rsidRPr="008F6655">
        <w:rPr>
          <w:rFonts w:ascii="Arial" w:hAnsi="Arial" w:cs="Arial"/>
          <w:sz w:val="22"/>
          <w:szCs w:val="22"/>
        </w:rPr>
        <w:t xml:space="preserve"> information held by public authorities</w:t>
      </w:r>
      <w:r w:rsidR="000437FB" w:rsidRPr="008F6655">
        <w:rPr>
          <w:rFonts w:ascii="Arial" w:hAnsi="Arial" w:cs="Arial"/>
          <w:sz w:val="22"/>
          <w:szCs w:val="22"/>
        </w:rPr>
        <w:t xml:space="preserve"> including schools</w:t>
      </w:r>
      <w:r w:rsidRPr="008F6655">
        <w:rPr>
          <w:rFonts w:ascii="Arial" w:hAnsi="Arial" w:cs="Arial"/>
          <w:sz w:val="22"/>
          <w:szCs w:val="22"/>
        </w:rPr>
        <w:t>. It also made it a criminal offence to alter, deface, block, erase, destroy or conceal information with the intention of preventing disclosure of information</w:t>
      </w:r>
      <w:r w:rsidR="000437FB" w:rsidRPr="008F6655">
        <w:rPr>
          <w:rFonts w:ascii="Arial" w:hAnsi="Arial" w:cs="Arial"/>
          <w:sz w:val="22"/>
          <w:szCs w:val="22"/>
        </w:rPr>
        <w:t>,</w:t>
      </w:r>
      <w:r w:rsidRPr="008F6655">
        <w:rPr>
          <w:rFonts w:ascii="Arial" w:hAnsi="Arial" w:cs="Arial"/>
          <w:sz w:val="22"/>
          <w:szCs w:val="22"/>
        </w:rPr>
        <w:t xml:space="preserve"> when a request has been made. </w:t>
      </w:r>
    </w:p>
    <w:p w14:paraId="6B976A50" w14:textId="77777777" w:rsidR="006948DE" w:rsidRPr="00A97FF8" w:rsidRDefault="006948DE" w:rsidP="00ED2B57">
      <w:pPr>
        <w:pStyle w:val="ListParagraph"/>
        <w:autoSpaceDE w:val="0"/>
        <w:autoSpaceDN w:val="0"/>
        <w:adjustRightInd w:val="0"/>
        <w:ind w:left="737"/>
        <w:rPr>
          <w:rFonts w:ascii="Arial" w:hAnsi="Arial" w:cs="Arial"/>
          <w:i/>
          <w:iCs/>
          <w:sz w:val="22"/>
          <w:szCs w:val="22"/>
          <w:u w:val="single"/>
        </w:rPr>
      </w:pPr>
    </w:p>
    <w:p w14:paraId="0D368182" w14:textId="52F3A661" w:rsidR="008F6655" w:rsidRPr="008F6655" w:rsidRDefault="00B91989" w:rsidP="008F6655">
      <w:pPr>
        <w:pStyle w:val="ListParagraph"/>
        <w:autoSpaceDE w:val="0"/>
        <w:autoSpaceDN w:val="0"/>
        <w:adjustRightInd w:val="0"/>
        <w:ind w:left="737"/>
        <w:rPr>
          <w:rFonts w:ascii="Arial" w:hAnsi="Arial" w:cs="Arial"/>
          <w:sz w:val="22"/>
          <w:szCs w:val="22"/>
        </w:rPr>
      </w:pPr>
      <w:r w:rsidRPr="008F6655">
        <w:rPr>
          <w:rFonts w:ascii="Arial" w:hAnsi="Arial" w:cs="Arial"/>
          <w:i/>
          <w:iCs/>
          <w:sz w:val="22"/>
          <w:szCs w:val="22"/>
          <w:u w:val="single"/>
        </w:rPr>
        <w:t xml:space="preserve">The Adoption and Children Act 2002 </w:t>
      </w:r>
    </w:p>
    <w:p w14:paraId="1D865932" w14:textId="4BE301A9" w:rsidR="00B91989" w:rsidRPr="008F6655" w:rsidRDefault="00B91989" w:rsidP="00A90D22">
      <w:pPr>
        <w:pStyle w:val="ListParagraph"/>
        <w:numPr>
          <w:ilvl w:val="1"/>
          <w:numId w:val="10"/>
        </w:numPr>
        <w:autoSpaceDE w:val="0"/>
        <w:autoSpaceDN w:val="0"/>
        <w:adjustRightInd w:val="0"/>
        <w:rPr>
          <w:rFonts w:ascii="Arial" w:hAnsi="Arial" w:cs="Arial"/>
          <w:sz w:val="22"/>
          <w:szCs w:val="22"/>
        </w:rPr>
      </w:pPr>
      <w:r w:rsidRPr="008F6655">
        <w:rPr>
          <w:rFonts w:ascii="Arial" w:hAnsi="Arial" w:cs="Arial"/>
          <w:sz w:val="22"/>
          <w:szCs w:val="22"/>
        </w:rPr>
        <w:t xml:space="preserve">This Act restates and amends the law relating to adoption, and access to information which would enable an individual to obtain a certified copy of their birth records. </w:t>
      </w:r>
    </w:p>
    <w:p w14:paraId="41D0CF35" w14:textId="77777777" w:rsidR="001A236A" w:rsidRPr="00A97FF8" w:rsidRDefault="001A236A" w:rsidP="00ED2B57">
      <w:pPr>
        <w:pStyle w:val="Heading1"/>
        <w:rPr>
          <w:rFonts w:cs="Arial"/>
          <w:b/>
          <w:bCs/>
          <w:sz w:val="22"/>
          <w:szCs w:val="22"/>
        </w:rPr>
      </w:pPr>
      <w:bookmarkStart w:id="8" w:name="_Toc62817653"/>
    </w:p>
    <w:p w14:paraId="0AEEA0EA" w14:textId="77777777" w:rsidR="00F36E80" w:rsidRPr="00A97FF8" w:rsidRDefault="00C72B2E" w:rsidP="00517AAF">
      <w:pPr>
        <w:pStyle w:val="Heading1"/>
        <w:numPr>
          <w:ilvl w:val="0"/>
          <w:numId w:val="10"/>
        </w:numPr>
        <w:rPr>
          <w:rFonts w:cs="Arial"/>
          <w:b/>
          <w:bCs/>
          <w:sz w:val="22"/>
          <w:szCs w:val="22"/>
          <w:u w:val="single"/>
        </w:rPr>
      </w:pPr>
      <w:bookmarkStart w:id="9" w:name="_Toc240017413"/>
      <w:r w:rsidRPr="00A97FF8">
        <w:rPr>
          <w:rFonts w:cs="Arial"/>
          <w:b/>
          <w:bCs/>
          <w:sz w:val="22"/>
          <w:szCs w:val="22"/>
          <w:u w:val="single"/>
        </w:rPr>
        <w:t>Individual’</w:t>
      </w:r>
      <w:r w:rsidR="005A739D" w:rsidRPr="00A97FF8">
        <w:rPr>
          <w:rFonts w:cs="Arial"/>
          <w:b/>
          <w:bCs/>
          <w:sz w:val="22"/>
          <w:szCs w:val="22"/>
          <w:u w:val="single"/>
        </w:rPr>
        <w:t>s R</w:t>
      </w:r>
      <w:r w:rsidRPr="00A97FF8">
        <w:rPr>
          <w:rFonts w:cs="Arial"/>
          <w:b/>
          <w:bCs/>
          <w:sz w:val="22"/>
          <w:szCs w:val="22"/>
          <w:u w:val="single"/>
        </w:rPr>
        <w:t>ight to Access</w:t>
      </w:r>
      <w:r w:rsidR="005A739D" w:rsidRPr="00A97FF8">
        <w:rPr>
          <w:rFonts w:cs="Arial"/>
          <w:b/>
          <w:bCs/>
          <w:sz w:val="22"/>
          <w:szCs w:val="22"/>
          <w:u w:val="single"/>
        </w:rPr>
        <w:t xml:space="preserve"> information</w:t>
      </w:r>
      <w:bookmarkEnd w:id="8"/>
      <w:bookmarkEnd w:id="9"/>
    </w:p>
    <w:p w14:paraId="06F98271" w14:textId="77777777" w:rsidR="001A236A" w:rsidRPr="00A97FF8" w:rsidRDefault="001A236A" w:rsidP="00ED2B57">
      <w:pPr>
        <w:rPr>
          <w:rFonts w:ascii="Arial" w:hAnsi="Arial" w:cs="Arial"/>
          <w:sz w:val="22"/>
          <w:szCs w:val="22"/>
          <w:lang w:val="en"/>
        </w:rPr>
      </w:pPr>
    </w:p>
    <w:p w14:paraId="7F9FEBD3" w14:textId="564A3884" w:rsidR="00C72B2E" w:rsidRPr="00A97FF8" w:rsidRDefault="00C72B2E" w:rsidP="00517AAF">
      <w:pPr>
        <w:pStyle w:val="ListParagraph"/>
        <w:numPr>
          <w:ilvl w:val="1"/>
          <w:numId w:val="10"/>
        </w:numPr>
        <w:rPr>
          <w:rFonts w:ascii="Arial" w:hAnsi="Arial" w:cs="Arial"/>
          <w:sz w:val="22"/>
          <w:szCs w:val="22"/>
          <w:lang w:val="en"/>
        </w:rPr>
      </w:pPr>
      <w:r w:rsidRPr="00A97FF8">
        <w:rPr>
          <w:rFonts w:ascii="Arial" w:hAnsi="Arial" w:cs="Arial"/>
          <w:sz w:val="22"/>
          <w:szCs w:val="22"/>
          <w:lang w:val="en"/>
        </w:rPr>
        <w:t xml:space="preserve">This right to access personal information is </w:t>
      </w:r>
      <w:r w:rsidR="0098611F" w:rsidRPr="00A97FF8">
        <w:rPr>
          <w:rFonts w:ascii="Arial" w:hAnsi="Arial" w:cs="Arial"/>
          <w:sz w:val="22"/>
          <w:szCs w:val="22"/>
          <w:lang w:val="en"/>
        </w:rPr>
        <w:t>a basic principle of the legislation.</w:t>
      </w:r>
      <w:r w:rsidRPr="00A97FF8">
        <w:rPr>
          <w:rFonts w:ascii="Arial" w:hAnsi="Arial" w:cs="Arial"/>
          <w:sz w:val="22"/>
          <w:szCs w:val="22"/>
          <w:lang w:val="en"/>
        </w:rPr>
        <w:t xml:space="preserve"> </w:t>
      </w:r>
      <w:r w:rsidR="001A5B83" w:rsidRPr="00A97FF8">
        <w:rPr>
          <w:rFonts w:ascii="Arial" w:hAnsi="Arial" w:cs="Arial"/>
          <w:sz w:val="22"/>
          <w:szCs w:val="22"/>
          <w:lang w:val="en"/>
        </w:rPr>
        <w:t>It’s</w:t>
      </w:r>
      <w:r w:rsidRPr="00A97FF8">
        <w:rPr>
          <w:rFonts w:ascii="Arial" w:hAnsi="Arial" w:cs="Arial"/>
          <w:sz w:val="22"/>
          <w:szCs w:val="22"/>
          <w:lang w:val="en"/>
        </w:rPr>
        <w:t xml:space="preserve"> most often used by individuals who want to see a copy of the information an organisation holds about them. However, the right of access goes further than this, and an individual who makes a </w:t>
      </w:r>
      <w:r w:rsidRPr="007E0368">
        <w:rPr>
          <w:rFonts w:ascii="Arial" w:hAnsi="Arial" w:cs="Arial"/>
          <w:i/>
          <w:iCs/>
          <w:sz w:val="22"/>
          <w:szCs w:val="22"/>
          <w:lang w:val="en"/>
        </w:rPr>
        <w:t>written</w:t>
      </w:r>
      <w:r w:rsidR="001A5B83">
        <w:rPr>
          <w:rFonts w:ascii="Arial" w:hAnsi="Arial" w:cs="Arial"/>
          <w:b/>
          <w:bCs/>
          <w:sz w:val="22"/>
          <w:szCs w:val="22"/>
          <w:lang w:val="en"/>
        </w:rPr>
        <w:t xml:space="preserve"> </w:t>
      </w:r>
      <w:r w:rsidRPr="00A97FF8">
        <w:rPr>
          <w:rFonts w:ascii="Arial" w:hAnsi="Arial" w:cs="Arial"/>
          <w:sz w:val="22"/>
          <w:szCs w:val="22"/>
          <w:lang w:val="en"/>
        </w:rPr>
        <w:t>request</w:t>
      </w:r>
      <w:r w:rsidR="00413DD0" w:rsidRPr="00A97FF8">
        <w:rPr>
          <w:rFonts w:ascii="Arial" w:hAnsi="Arial" w:cs="Arial"/>
          <w:sz w:val="22"/>
          <w:szCs w:val="22"/>
          <w:lang w:val="en"/>
        </w:rPr>
        <w:t>,</w:t>
      </w:r>
      <w:r w:rsidRPr="00A97FF8">
        <w:rPr>
          <w:rFonts w:ascii="Arial" w:hAnsi="Arial" w:cs="Arial"/>
          <w:sz w:val="22"/>
          <w:szCs w:val="22"/>
          <w:lang w:val="en"/>
        </w:rPr>
        <w:t xml:space="preserve"> is entitled to </w:t>
      </w:r>
      <w:r w:rsidR="000B179A" w:rsidRPr="00A97FF8">
        <w:rPr>
          <w:rFonts w:ascii="Arial" w:hAnsi="Arial" w:cs="Arial"/>
          <w:sz w:val="22"/>
          <w:szCs w:val="22"/>
          <w:lang w:val="en"/>
        </w:rPr>
        <w:t>the following</w:t>
      </w:r>
      <w:r w:rsidR="007E0368">
        <w:rPr>
          <w:rFonts w:ascii="Arial" w:hAnsi="Arial" w:cs="Arial"/>
          <w:sz w:val="22"/>
          <w:szCs w:val="22"/>
          <w:lang w:val="en"/>
        </w:rPr>
        <w:t>:</w:t>
      </w:r>
    </w:p>
    <w:p w14:paraId="6824A6B3" w14:textId="77777777" w:rsidR="006948DE" w:rsidRPr="00A97FF8" w:rsidRDefault="006948DE" w:rsidP="00ED2B57">
      <w:pPr>
        <w:pStyle w:val="ListParagraph"/>
        <w:ind w:left="737"/>
        <w:rPr>
          <w:rFonts w:ascii="Arial" w:hAnsi="Arial" w:cs="Arial"/>
          <w:sz w:val="22"/>
          <w:szCs w:val="22"/>
        </w:rPr>
      </w:pPr>
    </w:p>
    <w:p w14:paraId="3526EE0C" w14:textId="6E8C1BD4" w:rsidR="00C72B2E" w:rsidRPr="007E0368" w:rsidRDefault="00413DD0" w:rsidP="00517AAF">
      <w:pPr>
        <w:pStyle w:val="ListParagraph"/>
        <w:numPr>
          <w:ilvl w:val="0"/>
          <w:numId w:val="11"/>
        </w:numPr>
        <w:ind w:left="1418"/>
        <w:rPr>
          <w:rFonts w:ascii="Arial" w:hAnsi="Arial" w:cs="Arial"/>
          <w:sz w:val="22"/>
          <w:szCs w:val="22"/>
        </w:rPr>
      </w:pPr>
      <w:r w:rsidRPr="007E0368">
        <w:rPr>
          <w:rFonts w:ascii="Arial" w:hAnsi="Arial" w:cs="Arial"/>
          <w:sz w:val="22"/>
          <w:szCs w:val="22"/>
          <w:lang w:val="en"/>
        </w:rPr>
        <w:t xml:space="preserve">Be </w:t>
      </w:r>
      <w:r w:rsidR="00C72B2E" w:rsidRPr="007E0368">
        <w:rPr>
          <w:rFonts w:ascii="Arial" w:hAnsi="Arial" w:cs="Arial"/>
          <w:sz w:val="22"/>
          <w:szCs w:val="22"/>
          <w:lang w:val="en"/>
        </w:rPr>
        <w:t>told whether any personal data is being processed</w:t>
      </w:r>
      <w:r w:rsidR="00AA13E3">
        <w:rPr>
          <w:rFonts w:ascii="Arial" w:hAnsi="Arial" w:cs="Arial"/>
          <w:sz w:val="22"/>
          <w:szCs w:val="22"/>
          <w:lang w:val="en"/>
        </w:rPr>
        <w:t>.</w:t>
      </w:r>
    </w:p>
    <w:p w14:paraId="31870785" w14:textId="7BCFB067" w:rsidR="00C72B2E" w:rsidRPr="007E0368" w:rsidRDefault="006948DE" w:rsidP="00517AAF">
      <w:pPr>
        <w:pStyle w:val="ListParagraph"/>
        <w:numPr>
          <w:ilvl w:val="0"/>
          <w:numId w:val="11"/>
        </w:numPr>
        <w:ind w:left="1418"/>
        <w:rPr>
          <w:rFonts w:ascii="Arial" w:hAnsi="Arial" w:cs="Arial"/>
          <w:sz w:val="22"/>
          <w:szCs w:val="22"/>
        </w:rPr>
      </w:pPr>
      <w:r w:rsidRPr="007E0368">
        <w:rPr>
          <w:rFonts w:ascii="Arial" w:hAnsi="Arial" w:cs="Arial"/>
          <w:sz w:val="22"/>
          <w:szCs w:val="22"/>
          <w:lang w:val="en"/>
        </w:rPr>
        <w:t>G</w:t>
      </w:r>
      <w:r w:rsidR="0082511E" w:rsidRPr="007E0368">
        <w:rPr>
          <w:rFonts w:ascii="Arial" w:hAnsi="Arial" w:cs="Arial"/>
          <w:sz w:val="22"/>
          <w:szCs w:val="22"/>
          <w:lang w:val="en"/>
        </w:rPr>
        <w:t>ive</w:t>
      </w:r>
      <w:r w:rsidR="00C72B2E" w:rsidRPr="007E0368">
        <w:rPr>
          <w:rFonts w:ascii="Arial" w:hAnsi="Arial" w:cs="Arial"/>
          <w:sz w:val="22"/>
          <w:szCs w:val="22"/>
          <w:lang w:val="en"/>
        </w:rPr>
        <w:t xml:space="preserve"> a description of the personal data</w:t>
      </w:r>
      <w:r w:rsidR="00EA3EE6">
        <w:rPr>
          <w:rFonts w:ascii="Arial" w:hAnsi="Arial" w:cs="Arial"/>
          <w:sz w:val="22"/>
          <w:szCs w:val="22"/>
          <w:lang w:val="en"/>
        </w:rPr>
        <w:t xml:space="preserve">, </w:t>
      </w:r>
      <w:r w:rsidR="00C72B2E" w:rsidRPr="007E0368">
        <w:rPr>
          <w:rFonts w:ascii="Arial" w:hAnsi="Arial" w:cs="Arial"/>
          <w:sz w:val="22"/>
          <w:szCs w:val="22"/>
          <w:lang w:val="en"/>
        </w:rPr>
        <w:t xml:space="preserve">the </w:t>
      </w:r>
      <w:r w:rsidRPr="007E0368">
        <w:rPr>
          <w:rFonts w:ascii="Arial" w:hAnsi="Arial" w:cs="Arial"/>
          <w:sz w:val="22"/>
          <w:szCs w:val="22"/>
          <w:lang w:val="en"/>
        </w:rPr>
        <w:t xml:space="preserve">reasons </w:t>
      </w:r>
      <w:r w:rsidR="00C72B2E" w:rsidRPr="007E0368">
        <w:rPr>
          <w:rFonts w:ascii="Arial" w:hAnsi="Arial" w:cs="Arial"/>
          <w:sz w:val="22"/>
          <w:szCs w:val="22"/>
          <w:lang w:val="en"/>
        </w:rPr>
        <w:t>it</w:t>
      </w:r>
      <w:r w:rsidR="00EA3EE6">
        <w:rPr>
          <w:rFonts w:ascii="Arial" w:hAnsi="Arial" w:cs="Arial"/>
          <w:sz w:val="22"/>
          <w:szCs w:val="22"/>
          <w:lang w:val="en"/>
        </w:rPr>
        <w:t>’</w:t>
      </w:r>
      <w:r w:rsidR="00C72B2E" w:rsidRPr="007E0368">
        <w:rPr>
          <w:rFonts w:ascii="Arial" w:hAnsi="Arial" w:cs="Arial"/>
          <w:sz w:val="22"/>
          <w:szCs w:val="22"/>
          <w:lang w:val="en"/>
        </w:rPr>
        <w:t>s being processed, and whether it will be given to any other organisations or people</w:t>
      </w:r>
      <w:r w:rsidR="00AA13E3">
        <w:rPr>
          <w:rFonts w:ascii="Arial" w:hAnsi="Arial" w:cs="Arial"/>
          <w:sz w:val="22"/>
          <w:szCs w:val="22"/>
          <w:lang w:val="en"/>
        </w:rPr>
        <w:t>.</w:t>
      </w:r>
    </w:p>
    <w:p w14:paraId="631339B4" w14:textId="099AB593" w:rsidR="007741CE" w:rsidRPr="007E0368" w:rsidRDefault="006948DE" w:rsidP="00517AAF">
      <w:pPr>
        <w:pStyle w:val="ListParagraph"/>
        <w:numPr>
          <w:ilvl w:val="0"/>
          <w:numId w:val="11"/>
        </w:numPr>
        <w:ind w:left="1418"/>
        <w:rPr>
          <w:rFonts w:ascii="Arial" w:hAnsi="Arial" w:cs="Arial"/>
          <w:sz w:val="22"/>
          <w:szCs w:val="22"/>
        </w:rPr>
      </w:pPr>
      <w:r w:rsidRPr="007E0368">
        <w:rPr>
          <w:rFonts w:ascii="Arial" w:hAnsi="Arial" w:cs="Arial"/>
          <w:sz w:val="22"/>
          <w:szCs w:val="22"/>
          <w:lang w:val="en"/>
        </w:rPr>
        <w:t>T</w:t>
      </w:r>
      <w:r w:rsidR="007741CE" w:rsidRPr="007E0368">
        <w:rPr>
          <w:rFonts w:ascii="Arial" w:hAnsi="Arial" w:cs="Arial"/>
          <w:sz w:val="22"/>
          <w:szCs w:val="22"/>
          <w:lang w:val="en"/>
        </w:rPr>
        <w:t>old how long it will be retained for</w:t>
      </w:r>
      <w:r w:rsidR="00AA13E3">
        <w:rPr>
          <w:rFonts w:ascii="Arial" w:hAnsi="Arial" w:cs="Arial"/>
          <w:sz w:val="22"/>
          <w:szCs w:val="22"/>
          <w:lang w:val="en"/>
        </w:rPr>
        <w:t>.</w:t>
      </w:r>
    </w:p>
    <w:p w14:paraId="0156A5C5" w14:textId="0F349163" w:rsidR="00E57050" w:rsidRPr="007E0368" w:rsidRDefault="006948DE" w:rsidP="00517AAF">
      <w:pPr>
        <w:pStyle w:val="ListParagraph"/>
        <w:numPr>
          <w:ilvl w:val="0"/>
          <w:numId w:val="11"/>
        </w:numPr>
        <w:ind w:left="1418"/>
        <w:rPr>
          <w:rFonts w:ascii="Arial" w:hAnsi="Arial" w:cs="Arial"/>
          <w:sz w:val="22"/>
          <w:szCs w:val="22"/>
        </w:rPr>
      </w:pPr>
      <w:r w:rsidRPr="007E0368">
        <w:rPr>
          <w:rFonts w:ascii="Arial" w:hAnsi="Arial" w:cs="Arial"/>
          <w:sz w:val="22"/>
          <w:szCs w:val="22"/>
          <w:lang w:val="en"/>
        </w:rPr>
        <w:t>G</w:t>
      </w:r>
      <w:r w:rsidR="00E57050" w:rsidRPr="007E0368">
        <w:rPr>
          <w:rFonts w:ascii="Arial" w:hAnsi="Arial" w:cs="Arial"/>
          <w:sz w:val="22"/>
          <w:szCs w:val="22"/>
          <w:lang w:val="en"/>
        </w:rPr>
        <w:t>iven details of their rights under the law</w:t>
      </w:r>
      <w:r w:rsidR="00AA13E3">
        <w:rPr>
          <w:rFonts w:ascii="Arial" w:hAnsi="Arial" w:cs="Arial"/>
          <w:sz w:val="22"/>
          <w:szCs w:val="22"/>
          <w:lang w:val="en"/>
        </w:rPr>
        <w:t>.</w:t>
      </w:r>
    </w:p>
    <w:p w14:paraId="243845E5" w14:textId="7BFC592F" w:rsidR="00C72B2E" w:rsidRPr="007E0368" w:rsidRDefault="006948DE" w:rsidP="00517AAF">
      <w:pPr>
        <w:pStyle w:val="ListParagraph"/>
        <w:numPr>
          <w:ilvl w:val="0"/>
          <w:numId w:val="11"/>
        </w:numPr>
        <w:ind w:left="1418"/>
        <w:rPr>
          <w:rFonts w:ascii="Arial" w:hAnsi="Arial" w:cs="Arial"/>
          <w:sz w:val="22"/>
          <w:szCs w:val="22"/>
          <w:lang w:val="en-US"/>
        </w:rPr>
      </w:pPr>
      <w:r w:rsidRPr="007E0368">
        <w:rPr>
          <w:rFonts w:ascii="Arial" w:hAnsi="Arial" w:cs="Arial"/>
          <w:sz w:val="22"/>
          <w:szCs w:val="22"/>
          <w:lang w:val="en-US"/>
        </w:rPr>
        <w:t>G</w:t>
      </w:r>
      <w:r w:rsidR="00C72B2E" w:rsidRPr="007E0368">
        <w:rPr>
          <w:rFonts w:ascii="Arial" w:hAnsi="Arial" w:cs="Arial"/>
          <w:sz w:val="22"/>
          <w:szCs w:val="22"/>
          <w:lang w:val="en-US"/>
        </w:rPr>
        <w:t>iven a copy of the information comprising the data</w:t>
      </w:r>
      <w:r w:rsidR="003E13AF" w:rsidRPr="007E0368">
        <w:rPr>
          <w:rFonts w:ascii="Arial" w:hAnsi="Arial" w:cs="Arial"/>
          <w:sz w:val="22"/>
          <w:szCs w:val="22"/>
          <w:lang w:val="en-US"/>
        </w:rPr>
        <w:t xml:space="preserve"> (if it has been determined that they are permitted to view the data)</w:t>
      </w:r>
      <w:r w:rsidR="00AA13E3">
        <w:rPr>
          <w:rFonts w:ascii="Arial" w:hAnsi="Arial" w:cs="Arial"/>
          <w:sz w:val="22"/>
          <w:szCs w:val="22"/>
          <w:lang w:val="en-US"/>
        </w:rPr>
        <w:t>.</w:t>
      </w:r>
    </w:p>
    <w:p w14:paraId="1DDE2E19" w14:textId="6308CA5F" w:rsidR="00C72B2E" w:rsidRPr="007E0368" w:rsidRDefault="006948DE" w:rsidP="00517AAF">
      <w:pPr>
        <w:pStyle w:val="ListParagraph"/>
        <w:numPr>
          <w:ilvl w:val="0"/>
          <w:numId w:val="11"/>
        </w:numPr>
        <w:ind w:left="1418"/>
        <w:rPr>
          <w:rFonts w:ascii="Arial" w:hAnsi="Arial" w:cs="Arial"/>
          <w:sz w:val="22"/>
          <w:szCs w:val="22"/>
          <w:lang w:val="en"/>
        </w:rPr>
      </w:pPr>
      <w:r w:rsidRPr="007E0368">
        <w:rPr>
          <w:rFonts w:ascii="Arial" w:hAnsi="Arial" w:cs="Arial"/>
          <w:sz w:val="22"/>
          <w:szCs w:val="22"/>
          <w:lang w:val="en"/>
        </w:rPr>
        <w:t>G</w:t>
      </w:r>
      <w:r w:rsidR="00C72B2E" w:rsidRPr="007E0368">
        <w:rPr>
          <w:rFonts w:ascii="Arial" w:hAnsi="Arial" w:cs="Arial"/>
          <w:sz w:val="22"/>
          <w:szCs w:val="22"/>
          <w:lang w:val="en"/>
        </w:rPr>
        <w:t>iven details of the source of the data (where this is available)</w:t>
      </w:r>
      <w:r w:rsidR="001A5B83">
        <w:rPr>
          <w:rFonts w:ascii="Arial" w:hAnsi="Arial" w:cs="Arial"/>
          <w:sz w:val="22"/>
          <w:szCs w:val="22"/>
          <w:lang w:val="en"/>
        </w:rPr>
        <w:t>.</w:t>
      </w:r>
    </w:p>
    <w:p w14:paraId="5E62646F" w14:textId="07E1AA81" w:rsidR="00F66D38" w:rsidRPr="007E0368" w:rsidRDefault="006948DE" w:rsidP="00517AAF">
      <w:pPr>
        <w:pStyle w:val="ListParagraph"/>
        <w:numPr>
          <w:ilvl w:val="0"/>
          <w:numId w:val="11"/>
        </w:numPr>
        <w:ind w:left="1418"/>
        <w:rPr>
          <w:rFonts w:ascii="Arial" w:hAnsi="Arial" w:cs="Arial"/>
          <w:sz w:val="22"/>
          <w:szCs w:val="22"/>
          <w:lang w:val="en"/>
        </w:rPr>
      </w:pPr>
      <w:r w:rsidRPr="007E0368">
        <w:rPr>
          <w:rFonts w:ascii="Arial" w:hAnsi="Arial" w:cs="Arial"/>
          <w:sz w:val="22"/>
          <w:szCs w:val="22"/>
          <w:lang w:val="en"/>
        </w:rPr>
        <w:t>Gi</w:t>
      </w:r>
      <w:r w:rsidR="00E57050" w:rsidRPr="007E0368">
        <w:rPr>
          <w:rFonts w:ascii="Arial" w:hAnsi="Arial" w:cs="Arial"/>
          <w:sz w:val="22"/>
          <w:szCs w:val="22"/>
          <w:lang w:val="en"/>
        </w:rPr>
        <w:t xml:space="preserve">ven details of any automated decision making or </w:t>
      </w:r>
      <w:r w:rsidR="0082511E" w:rsidRPr="007E0368">
        <w:rPr>
          <w:rFonts w:ascii="Arial" w:hAnsi="Arial" w:cs="Arial"/>
          <w:sz w:val="22"/>
          <w:szCs w:val="22"/>
          <w:lang w:val="en"/>
        </w:rPr>
        <w:t>profiling.</w:t>
      </w:r>
    </w:p>
    <w:p w14:paraId="6A75517E" w14:textId="77777777" w:rsidR="0071002C" w:rsidRPr="00A97FF8" w:rsidRDefault="0071002C" w:rsidP="00ED2B57">
      <w:pPr>
        <w:rPr>
          <w:rFonts w:ascii="Arial" w:hAnsi="Arial" w:cs="Arial"/>
          <w:color w:val="333333"/>
          <w:sz w:val="22"/>
          <w:szCs w:val="22"/>
          <w:lang w:val="en"/>
        </w:rPr>
      </w:pPr>
    </w:p>
    <w:p w14:paraId="449F4651" w14:textId="04312922" w:rsidR="006948DE" w:rsidRPr="00A97FF8" w:rsidRDefault="0071002C" w:rsidP="00517AAF">
      <w:pPr>
        <w:pStyle w:val="ListParagraph"/>
        <w:numPr>
          <w:ilvl w:val="1"/>
          <w:numId w:val="10"/>
        </w:numPr>
        <w:rPr>
          <w:rFonts w:ascii="Arial" w:hAnsi="Arial" w:cs="Arial"/>
          <w:sz w:val="22"/>
          <w:szCs w:val="22"/>
        </w:rPr>
      </w:pPr>
      <w:r w:rsidRPr="00A97FF8">
        <w:rPr>
          <w:rFonts w:ascii="Arial" w:hAnsi="Arial" w:cs="Arial"/>
          <w:sz w:val="22"/>
          <w:szCs w:val="22"/>
        </w:rPr>
        <w:t xml:space="preserve">Information that can be </w:t>
      </w:r>
      <w:r w:rsidR="00A836B4" w:rsidRPr="00A97FF8">
        <w:rPr>
          <w:rFonts w:ascii="Arial" w:hAnsi="Arial" w:cs="Arial"/>
          <w:sz w:val="22"/>
          <w:szCs w:val="22"/>
        </w:rPr>
        <w:t xml:space="preserve">disclosed as part of a SAR is </w:t>
      </w:r>
      <w:r w:rsidR="00C73CF3" w:rsidRPr="00A97FF8">
        <w:rPr>
          <w:rFonts w:ascii="Arial" w:hAnsi="Arial" w:cs="Arial"/>
          <w:i/>
          <w:iCs/>
          <w:sz w:val="22"/>
          <w:szCs w:val="22"/>
        </w:rPr>
        <w:t>‘</w:t>
      </w:r>
      <w:r w:rsidR="00A836B4" w:rsidRPr="00A97FF8">
        <w:rPr>
          <w:rFonts w:ascii="Arial" w:hAnsi="Arial" w:cs="Arial"/>
          <w:i/>
          <w:iCs/>
          <w:sz w:val="22"/>
          <w:szCs w:val="22"/>
        </w:rPr>
        <w:t>all information which relates to the data subject</w:t>
      </w:r>
      <w:r w:rsidR="00C73CF3" w:rsidRPr="00A97FF8">
        <w:rPr>
          <w:rFonts w:ascii="Arial" w:hAnsi="Arial" w:cs="Arial"/>
          <w:i/>
          <w:iCs/>
          <w:sz w:val="22"/>
          <w:szCs w:val="22"/>
        </w:rPr>
        <w:t>’</w:t>
      </w:r>
      <w:r w:rsidR="00A836B4" w:rsidRPr="00A97FF8">
        <w:rPr>
          <w:rFonts w:ascii="Arial" w:hAnsi="Arial" w:cs="Arial"/>
          <w:sz w:val="22"/>
          <w:szCs w:val="22"/>
        </w:rPr>
        <w:t>, subject to any data protection exemptions that may apply, for example information</w:t>
      </w:r>
      <w:r w:rsidR="009654D9" w:rsidRPr="00A97FF8">
        <w:rPr>
          <w:rFonts w:ascii="Arial" w:hAnsi="Arial" w:cs="Arial"/>
          <w:sz w:val="22"/>
          <w:szCs w:val="22"/>
        </w:rPr>
        <w:t xml:space="preserve"> that is</w:t>
      </w:r>
      <w:r w:rsidR="00A836B4" w:rsidRPr="00A97FF8">
        <w:rPr>
          <w:rFonts w:ascii="Arial" w:hAnsi="Arial" w:cs="Arial"/>
          <w:sz w:val="22"/>
          <w:szCs w:val="22"/>
        </w:rPr>
        <w:t xml:space="preserve"> part of management planning, </w:t>
      </w:r>
      <w:r w:rsidR="009654D9" w:rsidRPr="00A97FF8">
        <w:rPr>
          <w:rFonts w:ascii="Arial" w:hAnsi="Arial" w:cs="Arial"/>
          <w:sz w:val="22"/>
          <w:szCs w:val="22"/>
        </w:rPr>
        <w:t xml:space="preserve">information </w:t>
      </w:r>
      <w:r w:rsidR="00A836B4" w:rsidRPr="00A97FF8">
        <w:rPr>
          <w:rFonts w:ascii="Arial" w:hAnsi="Arial" w:cs="Arial"/>
          <w:sz w:val="22"/>
          <w:szCs w:val="22"/>
        </w:rPr>
        <w:lastRenderedPageBreak/>
        <w:t>given in confidence, or information that may cause harm or distress to the data subject or others, if disclosed.</w:t>
      </w:r>
      <w:r w:rsidR="006B3602" w:rsidRPr="00A97FF8">
        <w:rPr>
          <w:rFonts w:ascii="Arial" w:hAnsi="Arial" w:cs="Arial"/>
          <w:sz w:val="22"/>
          <w:szCs w:val="22"/>
        </w:rPr>
        <w:t xml:space="preserve"> </w:t>
      </w:r>
    </w:p>
    <w:p w14:paraId="560124B1" w14:textId="77777777" w:rsidR="006948DE" w:rsidRPr="00A97FF8" w:rsidRDefault="006948DE" w:rsidP="00ED2B57">
      <w:pPr>
        <w:pStyle w:val="ListParagraph"/>
        <w:ind w:left="737"/>
        <w:rPr>
          <w:rFonts w:ascii="Arial" w:hAnsi="Arial" w:cs="Arial"/>
          <w:sz w:val="22"/>
          <w:szCs w:val="22"/>
        </w:rPr>
      </w:pPr>
    </w:p>
    <w:p w14:paraId="5B3EA437" w14:textId="77777777" w:rsidR="006948DE" w:rsidRPr="00A97FF8" w:rsidRDefault="006B3602" w:rsidP="00517AAF">
      <w:pPr>
        <w:pStyle w:val="ListParagraph"/>
        <w:numPr>
          <w:ilvl w:val="1"/>
          <w:numId w:val="10"/>
        </w:numPr>
        <w:rPr>
          <w:rFonts w:ascii="Arial" w:hAnsi="Arial" w:cs="Arial"/>
          <w:sz w:val="22"/>
          <w:szCs w:val="22"/>
        </w:rPr>
      </w:pPr>
      <w:r w:rsidRPr="00A97FF8">
        <w:rPr>
          <w:rFonts w:ascii="Arial" w:hAnsi="Arial" w:cs="Arial"/>
          <w:sz w:val="22"/>
          <w:szCs w:val="22"/>
        </w:rPr>
        <w:t xml:space="preserve">The search for </w:t>
      </w:r>
      <w:r w:rsidR="00541518" w:rsidRPr="00A97FF8">
        <w:rPr>
          <w:rFonts w:ascii="Arial" w:hAnsi="Arial" w:cs="Arial"/>
          <w:sz w:val="22"/>
          <w:szCs w:val="22"/>
        </w:rPr>
        <w:t>information</w:t>
      </w:r>
      <w:r w:rsidRPr="00A97FF8">
        <w:rPr>
          <w:rFonts w:ascii="Arial" w:hAnsi="Arial" w:cs="Arial"/>
          <w:sz w:val="22"/>
          <w:szCs w:val="22"/>
        </w:rPr>
        <w:t xml:space="preserve"> needs to be reasonable and </w:t>
      </w:r>
      <w:r w:rsidR="00541518" w:rsidRPr="00A97FF8">
        <w:rPr>
          <w:rFonts w:ascii="Arial" w:hAnsi="Arial" w:cs="Arial"/>
          <w:sz w:val="22"/>
          <w:szCs w:val="22"/>
        </w:rPr>
        <w:t>proportionate</w:t>
      </w:r>
      <w:r w:rsidRPr="00A97FF8">
        <w:rPr>
          <w:rFonts w:ascii="Arial" w:hAnsi="Arial" w:cs="Arial"/>
          <w:sz w:val="22"/>
          <w:szCs w:val="22"/>
        </w:rPr>
        <w:t>.</w:t>
      </w:r>
      <w:r w:rsidR="00D75E56" w:rsidRPr="00A97FF8">
        <w:rPr>
          <w:rFonts w:ascii="Arial" w:hAnsi="Arial" w:cs="Arial"/>
          <w:sz w:val="22"/>
          <w:szCs w:val="22"/>
        </w:rPr>
        <w:t xml:space="preserve"> </w:t>
      </w:r>
    </w:p>
    <w:p w14:paraId="7FB57F55" w14:textId="77777777" w:rsidR="006948DE" w:rsidRPr="00A97FF8" w:rsidRDefault="006948DE" w:rsidP="00ED2B57">
      <w:pPr>
        <w:pStyle w:val="ListParagraph"/>
        <w:rPr>
          <w:rFonts w:ascii="Arial" w:hAnsi="Arial" w:cs="Arial"/>
          <w:sz w:val="22"/>
          <w:szCs w:val="22"/>
        </w:rPr>
      </w:pPr>
    </w:p>
    <w:p w14:paraId="39C323D0" w14:textId="6C4D39D6" w:rsidR="00CD5DD1" w:rsidRPr="00A97FF8" w:rsidRDefault="00D75E56" w:rsidP="00517AAF">
      <w:pPr>
        <w:pStyle w:val="ListParagraph"/>
        <w:numPr>
          <w:ilvl w:val="1"/>
          <w:numId w:val="10"/>
        </w:numPr>
        <w:rPr>
          <w:rFonts w:ascii="Arial" w:hAnsi="Arial" w:cs="Arial"/>
          <w:sz w:val="22"/>
          <w:szCs w:val="22"/>
        </w:rPr>
      </w:pPr>
      <w:r w:rsidRPr="00A97FF8">
        <w:rPr>
          <w:rFonts w:ascii="Arial" w:hAnsi="Arial" w:cs="Arial"/>
          <w:sz w:val="22"/>
          <w:szCs w:val="22"/>
        </w:rPr>
        <w:t xml:space="preserve">A requester is not </w:t>
      </w:r>
      <w:r w:rsidR="005E13DE" w:rsidRPr="00A97FF8">
        <w:rPr>
          <w:rFonts w:ascii="Arial" w:hAnsi="Arial" w:cs="Arial"/>
          <w:sz w:val="22"/>
          <w:szCs w:val="22"/>
        </w:rPr>
        <w:t xml:space="preserve">simply </w:t>
      </w:r>
      <w:r w:rsidRPr="00A97FF8">
        <w:rPr>
          <w:rFonts w:ascii="Arial" w:hAnsi="Arial" w:cs="Arial"/>
          <w:sz w:val="22"/>
          <w:szCs w:val="22"/>
        </w:rPr>
        <w:t>entitled to “everything where my name is mentioned”, instead they are entitled to information that relates to them or their child</w:t>
      </w:r>
      <w:r w:rsidR="009B311C" w:rsidRPr="00A97FF8">
        <w:rPr>
          <w:rFonts w:ascii="Arial" w:hAnsi="Arial" w:cs="Arial"/>
          <w:sz w:val="22"/>
          <w:szCs w:val="22"/>
        </w:rPr>
        <w:t xml:space="preserve">, </w:t>
      </w:r>
      <w:r w:rsidR="006948DE" w:rsidRPr="00A97FF8">
        <w:rPr>
          <w:rFonts w:ascii="Arial" w:hAnsi="Arial" w:cs="Arial"/>
          <w:sz w:val="22"/>
          <w:szCs w:val="22"/>
        </w:rPr>
        <w:t>i.e.</w:t>
      </w:r>
      <w:r w:rsidR="001A236A" w:rsidRPr="00A97FF8">
        <w:rPr>
          <w:rFonts w:ascii="Arial" w:hAnsi="Arial" w:cs="Arial"/>
          <w:sz w:val="22"/>
          <w:szCs w:val="22"/>
        </w:rPr>
        <w:t>:</w:t>
      </w:r>
    </w:p>
    <w:p w14:paraId="49435E1A" w14:textId="77777777" w:rsidR="001A236A" w:rsidRPr="00A97FF8" w:rsidRDefault="001A236A" w:rsidP="00ED2B57">
      <w:pPr>
        <w:rPr>
          <w:rFonts w:ascii="Arial" w:hAnsi="Arial" w:cs="Arial"/>
          <w:sz w:val="22"/>
          <w:szCs w:val="22"/>
        </w:rPr>
      </w:pPr>
    </w:p>
    <w:p w14:paraId="4B68333C" w14:textId="77777777" w:rsidR="00CD5DD1" w:rsidRPr="00A97FF8" w:rsidRDefault="00D75E56" w:rsidP="00517AAF">
      <w:pPr>
        <w:pStyle w:val="ListParagraph"/>
        <w:numPr>
          <w:ilvl w:val="0"/>
          <w:numId w:val="9"/>
        </w:numPr>
        <w:ind w:left="1418"/>
        <w:rPr>
          <w:rFonts w:ascii="Arial" w:hAnsi="Arial" w:cs="Arial"/>
          <w:sz w:val="22"/>
          <w:szCs w:val="22"/>
        </w:rPr>
      </w:pPr>
      <w:r w:rsidRPr="00A97FF8">
        <w:rPr>
          <w:rFonts w:ascii="Arial" w:hAnsi="Arial" w:cs="Arial"/>
          <w:sz w:val="22"/>
          <w:szCs w:val="22"/>
        </w:rPr>
        <w:t>The context is clearly about the data subject i.e. they are the topic of conversation.</w:t>
      </w:r>
    </w:p>
    <w:p w14:paraId="431973C6" w14:textId="32969E3D" w:rsidR="00CD5DD1" w:rsidRPr="00A97FF8" w:rsidRDefault="00D75E56" w:rsidP="00517AAF">
      <w:pPr>
        <w:pStyle w:val="ListParagraph"/>
        <w:numPr>
          <w:ilvl w:val="0"/>
          <w:numId w:val="9"/>
        </w:numPr>
        <w:ind w:left="1418"/>
        <w:rPr>
          <w:rFonts w:ascii="Arial" w:hAnsi="Arial" w:cs="Arial"/>
          <w:sz w:val="22"/>
          <w:szCs w:val="22"/>
        </w:rPr>
      </w:pPr>
      <w:r w:rsidRPr="00A97FF8">
        <w:rPr>
          <w:rFonts w:ascii="Arial" w:hAnsi="Arial" w:cs="Arial"/>
          <w:sz w:val="22"/>
          <w:szCs w:val="22"/>
        </w:rPr>
        <w:t xml:space="preserve">The purpose is to evaluate the subject i.e. treat them in a certain way or influence their status or </w:t>
      </w:r>
      <w:r w:rsidR="00CD5DD1" w:rsidRPr="00A97FF8">
        <w:rPr>
          <w:rFonts w:ascii="Arial" w:hAnsi="Arial" w:cs="Arial"/>
          <w:sz w:val="22"/>
          <w:szCs w:val="22"/>
        </w:rPr>
        <w:t>behaviour</w:t>
      </w:r>
      <w:r w:rsidRPr="00A97FF8">
        <w:rPr>
          <w:rFonts w:ascii="Arial" w:hAnsi="Arial" w:cs="Arial"/>
          <w:sz w:val="22"/>
          <w:szCs w:val="22"/>
        </w:rPr>
        <w:t xml:space="preserve">. </w:t>
      </w:r>
    </w:p>
    <w:p w14:paraId="6F9B28A1" w14:textId="5B80AF1A" w:rsidR="00F36E80" w:rsidRPr="00A97FF8" w:rsidRDefault="00D75E56" w:rsidP="00517AAF">
      <w:pPr>
        <w:pStyle w:val="ListParagraph"/>
        <w:numPr>
          <w:ilvl w:val="0"/>
          <w:numId w:val="9"/>
        </w:numPr>
        <w:ind w:left="1418"/>
        <w:rPr>
          <w:rFonts w:ascii="Arial" w:hAnsi="Arial" w:cs="Arial"/>
          <w:sz w:val="22"/>
          <w:szCs w:val="22"/>
        </w:rPr>
      </w:pPr>
      <w:r w:rsidRPr="00A97FF8">
        <w:rPr>
          <w:rFonts w:ascii="Arial" w:hAnsi="Arial" w:cs="Arial"/>
          <w:sz w:val="22"/>
          <w:szCs w:val="22"/>
        </w:rPr>
        <w:t>The result has an impact on the subject</w:t>
      </w:r>
      <w:r w:rsidR="00B13446" w:rsidRPr="00A97FF8">
        <w:rPr>
          <w:rFonts w:ascii="Arial" w:hAnsi="Arial" w:cs="Arial"/>
          <w:sz w:val="22"/>
          <w:szCs w:val="22"/>
        </w:rPr>
        <w:t>.</w:t>
      </w:r>
    </w:p>
    <w:p w14:paraId="3C4F4753" w14:textId="77777777" w:rsidR="008D69C3" w:rsidRPr="00A97FF8" w:rsidRDefault="008D69C3" w:rsidP="00ED2B57">
      <w:pPr>
        <w:pStyle w:val="ListParagraph"/>
        <w:ind w:left="709"/>
        <w:rPr>
          <w:rFonts w:ascii="Arial" w:hAnsi="Arial" w:cs="Arial"/>
          <w:sz w:val="22"/>
          <w:szCs w:val="22"/>
        </w:rPr>
      </w:pPr>
    </w:p>
    <w:p w14:paraId="734DD480" w14:textId="294819A4" w:rsidR="006948DE" w:rsidRPr="00A97FF8" w:rsidRDefault="008D69C3" w:rsidP="00E95E7C">
      <w:pPr>
        <w:pStyle w:val="ListParagraph"/>
        <w:ind w:left="737"/>
        <w:rPr>
          <w:rFonts w:ascii="Arial" w:hAnsi="Arial" w:cs="Arial"/>
          <w:sz w:val="22"/>
          <w:szCs w:val="22"/>
        </w:rPr>
      </w:pPr>
      <w:r w:rsidRPr="00A97FF8">
        <w:rPr>
          <w:rFonts w:ascii="Arial" w:hAnsi="Arial" w:cs="Arial"/>
          <w:sz w:val="22"/>
          <w:szCs w:val="22"/>
        </w:rPr>
        <w:t>Guidance on ‘relates to’ can be found on the Information Commissioners website</w:t>
      </w:r>
      <w:hyperlink r:id="rId14" w:history="1">
        <w:r w:rsidRPr="00A97FF8">
          <w:rPr>
            <w:rStyle w:val="Hyperlink"/>
            <w:rFonts w:ascii="Arial" w:hAnsi="Arial" w:cs="Arial"/>
            <w:sz w:val="22"/>
            <w:szCs w:val="22"/>
          </w:rPr>
          <w:t xml:space="preserve"> here</w:t>
        </w:r>
      </w:hyperlink>
      <w:r w:rsidRPr="00A97FF8">
        <w:rPr>
          <w:rFonts w:ascii="Arial" w:hAnsi="Arial" w:cs="Arial"/>
          <w:sz w:val="22"/>
          <w:szCs w:val="22"/>
        </w:rPr>
        <w:t>.</w:t>
      </w:r>
    </w:p>
    <w:p w14:paraId="61359AEC" w14:textId="77777777" w:rsidR="006948DE" w:rsidRPr="00A97FF8" w:rsidRDefault="006948DE" w:rsidP="006948DE">
      <w:pPr>
        <w:pStyle w:val="ListParagraph"/>
        <w:ind w:left="737"/>
        <w:jc w:val="both"/>
        <w:rPr>
          <w:rFonts w:ascii="Arial" w:hAnsi="Arial" w:cs="Arial"/>
          <w:sz w:val="22"/>
          <w:szCs w:val="22"/>
        </w:rPr>
      </w:pPr>
    </w:p>
    <w:p w14:paraId="2A44715B" w14:textId="469388C4" w:rsidR="001A236A" w:rsidRDefault="006948DE" w:rsidP="00517AAF">
      <w:pPr>
        <w:pStyle w:val="ListParagraph"/>
        <w:numPr>
          <w:ilvl w:val="1"/>
          <w:numId w:val="10"/>
        </w:numPr>
        <w:rPr>
          <w:rFonts w:ascii="Arial" w:hAnsi="Arial" w:cs="Arial"/>
          <w:sz w:val="22"/>
          <w:szCs w:val="22"/>
        </w:rPr>
      </w:pPr>
      <w:r w:rsidRPr="00A97FF8">
        <w:rPr>
          <w:rFonts w:ascii="Arial" w:hAnsi="Arial" w:cs="Arial"/>
          <w:sz w:val="22"/>
          <w:szCs w:val="22"/>
        </w:rPr>
        <w:t>T</w:t>
      </w:r>
      <w:r w:rsidR="002E1754" w:rsidRPr="00A97FF8">
        <w:rPr>
          <w:rFonts w:ascii="Arial" w:hAnsi="Arial" w:cs="Arial"/>
          <w:sz w:val="22"/>
          <w:szCs w:val="22"/>
        </w:rPr>
        <w:t xml:space="preserve">he </w:t>
      </w:r>
      <w:r w:rsidRPr="00A97FF8">
        <w:rPr>
          <w:rFonts w:ascii="Arial" w:hAnsi="Arial" w:cs="Arial"/>
          <w:sz w:val="22"/>
          <w:szCs w:val="22"/>
        </w:rPr>
        <w:t>school</w:t>
      </w:r>
      <w:r w:rsidR="002E1754" w:rsidRPr="00A97FF8">
        <w:rPr>
          <w:rFonts w:ascii="Arial" w:hAnsi="Arial" w:cs="Arial"/>
          <w:sz w:val="22"/>
          <w:szCs w:val="22"/>
        </w:rPr>
        <w:t xml:space="preserve"> </w:t>
      </w:r>
      <w:r w:rsidR="004C20B4" w:rsidRPr="00A97FF8">
        <w:rPr>
          <w:rFonts w:ascii="Arial" w:hAnsi="Arial" w:cs="Arial"/>
          <w:sz w:val="22"/>
          <w:szCs w:val="22"/>
        </w:rPr>
        <w:t>cannot charge a fee for SARs</w:t>
      </w:r>
      <w:r w:rsidR="002A6B7D" w:rsidRPr="00A97FF8">
        <w:rPr>
          <w:rFonts w:ascii="Arial" w:hAnsi="Arial" w:cs="Arial"/>
          <w:sz w:val="22"/>
          <w:szCs w:val="22"/>
        </w:rPr>
        <w:t>,</w:t>
      </w:r>
      <w:r w:rsidR="004C20B4" w:rsidRPr="00A97FF8">
        <w:rPr>
          <w:rFonts w:ascii="Arial" w:hAnsi="Arial" w:cs="Arial"/>
          <w:sz w:val="22"/>
          <w:szCs w:val="22"/>
        </w:rPr>
        <w:t xml:space="preserve"> unless they are clearly excessive</w:t>
      </w:r>
      <w:r w:rsidR="003C091E" w:rsidRPr="00A97FF8">
        <w:rPr>
          <w:rFonts w:ascii="Arial" w:hAnsi="Arial" w:cs="Arial"/>
          <w:sz w:val="22"/>
          <w:szCs w:val="22"/>
        </w:rPr>
        <w:t>, manifestly unfounded</w:t>
      </w:r>
      <w:r w:rsidR="00B47BF5" w:rsidRPr="00A97FF8">
        <w:rPr>
          <w:rFonts w:ascii="Arial" w:hAnsi="Arial" w:cs="Arial"/>
          <w:sz w:val="22"/>
          <w:szCs w:val="22"/>
        </w:rPr>
        <w:t xml:space="preserve"> </w:t>
      </w:r>
      <w:r w:rsidR="004C20B4" w:rsidRPr="00A97FF8">
        <w:rPr>
          <w:rFonts w:ascii="Arial" w:hAnsi="Arial" w:cs="Arial"/>
          <w:sz w:val="22"/>
          <w:szCs w:val="22"/>
        </w:rPr>
        <w:t>or</w:t>
      </w:r>
      <w:r w:rsidR="00466B15" w:rsidRPr="00A97FF8">
        <w:rPr>
          <w:rFonts w:ascii="Arial" w:hAnsi="Arial" w:cs="Arial"/>
          <w:sz w:val="22"/>
          <w:szCs w:val="22"/>
        </w:rPr>
        <w:t xml:space="preserve"> the requester requires additional copies</w:t>
      </w:r>
      <w:r w:rsidR="002E1754" w:rsidRPr="00A97FF8">
        <w:rPr>
          <w:rFonts w:ascii="Arial" w:hAnsi="Arial" w:cs="Arial"/>
          <w:sz w:val="22"/>
          <w:szCs w:val="22"/>
        </w:rPr>
        <w:t>.</w:t>
      </w:r>
      <w:r w:rsidR="00430514" w:rsidRPr="00A97FF8">
        <w:rPr>
          <w:rFonts w:ascii="Arial" w:hAnsi="Arial" w:cs="Arial"/>
          <w:sz w:val="22"/>
          <w:szCs w:val="22"/>
        </w:rPr>
        <w:t xml:space="preserve"> </w:t>
      </w:r>
      <w:r w:rsidR="000A0759" w:rsidRPr="00A97FF8">
        <w:rPr>
          <w:rFonts w:ascii="Arial" w:hAnsi="Arial" w:cs="Arial"/>
          <w:sz w:val="22"/>
          <w:szCs w:val="22"/>
        </w:rPr>
        <w:t xml:space="preserve">The </w:t>
      </w:r>
      <w:r w:rsidRPr="00A97FF8">
        <w:rPr>
          <w:rFonts w:ascii="Arial" w:hAnsi="Arial" w:cs="Arial"/>
          <w:sz w:val="22"/>
          <w:szCs w:val="22"/>
        </w:rPr>
        <w:t>school</w:t>
      </w:r>
      <w:r w:rsidR="000A0759" w:rsidRPr="00A97FF8">
        <w:rPr>
          <w:rFonts w:ascii="Arial" w:hAnsi="Arial" w:cs="Arial"/>
          <w:sz w:val="22"/>
          <w:szCs w:val="22"/>
        </w:rPr>
        <w:t xml:space="preserve"> should</w:t>
      </w:r>
      <w:r w:rsidR="00BC4E1E" w:rsidRPr="00A97FF8">
        <w:rPr>
          <w:rFonts w:ascii="Arial" w:hAnsi="Arial" w:cs="Arial"/>
          <w:sz w:val="22"/>
          <w:szCs w:val="22"/>
        </w:rPr>
        <w:t xml:space="preserve"> seek guidance from the</w:t>
      </w:r>
      <w:r w:rsidR="000A0759" w:rsidRPr="00A97FF8">
        <w:rPr>
          <w:rFonts w:ascii="Arial" w:hAnsi="Arial" w:cs="Arial"/>
          <w:sz w:val="22"/>
          <w:szCs w:val="22"/>
        </w:rPr>
        <w:t xml:space="preserve"> </w:t>
      </w:r>
      <w:r w:rsidR="00E95E7C">
        <w:rPr>
          <w:rFonts w:ascii="Arial" w:hAnsi="Arial" w:cs="Arial"/>
          <w:sz w:val="22"/>
          <w:szCs w:val="22"/>
        </w:rPr>
        <w:t xml:space="preserve">Council’s </w:t>
      </w:r>
      <w:r w:rsidR="00BC4E1E" w:rsidRPr="00A97FF8">
        <w:rPr>
          <w:rFonts w:ascii="Arial" w:hAnsi="Arial" w:cs="Arial"/>
          <w:sz w:val="22"/>
          <w:szCs w:val="22"/>
        </w:rPr>
        <w:t xml:space="preserve">Data Protection Officer if </w:t>
      </w:r>
      <w:r w:rsidR="006E5C16">
        <w:rPr>
          <w:rFonts w:ascii="Arial" w:hAnsi="Arial" w:cs="Arial"/>
          <w:sz w:val="22"/>
          <w:szCs w:val="22"/>
        </w:rPr>
        <w:t>we</w:t>
      </w:r>
      <w:r w:rsidR="00BC4E1E" w:rsidRPr="00A97FF8">
        <w:rPr>
          <w:rFonts w:ascii="Arial" w:hAnsi="Arial" w:cs="Arial"/>
          <w:sz w:val="22"/>
          <w:szCs w:val="22"/>
        </w:rPr>
        <w:t xml:space="preserve"> </w:t>
      </w:r>
      <w:r w:rsidR="00E257C1" w:rsidRPr="00A97FF8">
        <w:rPr>
          <w:rFonts w:ascii="Arial" w:hAnsi="Arial" w:cs="Arial"/>
          <w:sz w:val="22"/>
          <w:szCs w:val="22"/>
        </w:rPr>
        <w:t>are considering</w:t>
      </w:r>
      <w:r w:rsidR="00BC4E1E" w:rsidRPr="00A97FF8">
        <w:rPr>
          <w:rFonts w:ascii="Arial" w:hAnsi="Arial" w:cs="Arial"/>
          <w:sz w:val="22"/>
          <w:szCs w:val="22"/>
        </w:rPr>
        <w:t xml:space="preserve"> </w:t>
      </w:r>
      <w:r w:rsidR="00573170" w:rsidRPr="00A97FF8">
        <w:rPr>
          <w:rFonts w:ascii="Arial" w:hAnsi="Arial" w:cs="Arial"/>
          <w:sz w:val="22"/>
          <w:szCs w:val="22"/>
        </w:rPr>
        <w:t>apply</w:t>
      </w:r>
      <w:r w:rsidR="004A7D66" w:rsidRPr="00A97FF8">
        <w:rPr>
          <w:rFonts w:ascii="Arial" w:hAnsi="Arial" w:cs="Arial"/>
          <w:sz w:val="22"/>
          <w:szCs w:val="22"/>
        </w:rPr>
        <w:t>ing</w:t>
      </w:r>
      <w:r w:rsidR="00573170" w:rsidRPr="00A97FF8">
        <w:rPr>
          <w:rFonts w:ascii="Arial" w:hAnsi="Arial" w:cs="Arial"/>
          <w:sz w:val="22"/>
          <w:szCs w:val="22"/>
        </w:rPr>
        <w:t xml:space="preserve"> a </w:t>
      </w:r>
      <w:r w:rsidR="00430514" w:rsidRPr="00A97FF8">
        <w:rPr>
          <w:rFonts w:ascii="Arial" w:hAnsi="Arial" w:cs="Arial"/>
          <w:sz w:val="22"/>
          <w:szCs w:val="22"/>
        </w:rPr>
        <w:t>charge</w:t>
      </w:r>
      <w:r w:rsidR="00573170" w:rsidRPr="00A97FF8">
        <w:rPr>
          <w:rFonts w:ascii="Arial" w:hAnsi="Arial" w:cs="Arial"/>
          <w:sz w:val="22"/>
          <w:szCs w:val="22"/>
        </w:rPr>
        <w:t xml:space="preserve"> for responding to a </w:t>
      </w:r>
      <w:r w:rsidR="000A0759" w:rsidRPr="00A97FF8">
        <w:rPr>
          <w:rFonts w:ascii="Arial" w:hAnsi="Arial" w:cs="Arial"/>
          <w:sz w:val="22"/>
          <w:szCs w:val="22"/>
        </w:rPr>
        <w:t>SAR</w:t>
      </w:r>
      <w:r w:rsidR="004714EC" w:rsidRPr="00A97FF8">
        <w:rPr>
          <w:rFonts w:ascii="Arial" w:hAnsi="Arial" w:cs="Arial"/>
          <w:sz w:val="22"/>
          <w:szCs w:val="22"/>
        </w:rPr>
        <w:t>.</w:t>
      </w:r>
      <w:bookmarkStart w:id="10" w:name="_Toc62817654"/>
    </w:p>
    <w:p w14:paraId="727EA24E" w14:textId="77777777" w:rsidR="006E5C16" w:rsidRDefault="006E5C16" w:rsidP="006E5C16">
      <w:pPr>
        <w:pStyle w:val="ListParagraph"/>
        <w:ind w:left="737"/>
        <w:rPr>
          <w:rFonts w:ascii="Arial" w:hAnsi="Arial" w:cs="Arial"/>
          <w:sz w:val="22"/>
          <w:szCs w:val="22"/>
        </w:rPr>
      </w:pPr>
    </w:p>
    <w:p w14:paraId="5263BAF7" w14:textId="2DA16B3D" w:rsidR="002E6C52" w:rsidRPr="008D6763" w:rsidRDefault="006E5C16" w:rsidP="008D6763">
      <w:pPr>
        <w:pStyle w:val="ListParagraph"/>
        <w:numPr>
          <w:ilvl w:val="1"/>
          <w:numId w:val="10"/>
        </w:numPr>
        <w:rPr>
          <w:rFonts w:ascii="Arial" w:hAnsi="Arial" w:cs="Arial"/>
          <w:sz w:val="22"/>
          <w:szCs w:val="22"/>
        </w:rPr>
      </w:pPr>
      <w:r w:rsidRPr="002E6C52">
        <w:rPr>
          <w:rFonts w:ascii="Arial" w:hAnsi="Arial" w:cs="Arial"/>
          <w:sz w:val="22"/>
          <w:szCs w:val="22"/>
        </w:rPr>
        <w:t>Please note that</w:t>
      </w:r>
      <w:r w:rsidR="002E6C52">
        <w:rPr>
          <w:rFonts w:ascii="Arial" w:hAnsi="Arial" w:cs="Arial"/>
          <w:sz w:val="22"/>
          <w:szCs w:val="22"/>
        </w:rPr>
        <w:t xml:space="preserve"> the legal timescale to respond to a SAR is </w:t>
      </w:r>
      <w:r w:rsidR="002E6C52" w:rsidRPr="00E10CB6">
        <w:rPr>
          <w:rFonts w:ascii="Arial" w:hAnsi="Arial" w:cs="Arial"/>
          <w:i/>
          <w:iCs/>
          <w:sz w:val="22"/>
          <w:szCs w:val="22"/>
        </w:rPr>
        <w:t xml:space="preserve">one calendar </w:t>
      </w:r>
      <w:r w:rsidR="00C76145" w:rsidRPr="00E10CB6">
        <w:rPr>
          <w:rFonts w:ascii="Arial" w:hAnsi="Arial" w:cs="Arial"/>
          <w:i/>
          <w:iCs/>
          <w:sz w:val="22"/>
          <w:szCs w:val="22"/>
        </w:rPr>
        <w:t>month</w:t>
      </w:r>
      <w:r w:rsidR="00C76145">
        <w:rPr>
          <w:rFonts w:ascii="Arial" w:hAnsi="Arial" w:cs="Arial"/>
          <w:sz w:val="22"/>
          <w:szCs w:val="22"/>
        </w:rPr>
        <w:t xml:space="preserve"> from the receipt of the request. </w:t>
      </w:r>
      <w:r w:rsidR="00C76145" w:rsidRPr="002E6C52">
        <w:rPr>
          <w:rFonts w:ascii="Arial" w:hAnsi="Arial" w:cs="Arial"/>
          <w:sz w:val="22"/>
          <w:szCs w:val="22"/>
        </w:rPr>
        <w:t xml:space="preserve">The </w:t>
      </w:r>
      <w:r w:rsidR="00C76145">
        <w:rPr>
          <w:rFonts w:ascii="Arial" w:hAnsi="Arial" w:cs="Arial"/>
          <w:sz w:val="22"/>
          <w:szCs w:val="22"/>
        </w:rPr>
        <w:t>timescale is</w:t>
      </w:r>
      <w:r w:rsidR="00C76145" w:rsidRPr="002E6C52">
        <w:rPr>
          <w:rFonts w:ascii="Arial" w:hAnsi="Arial" w:cs="Arial"/>
          <w:sz w:val="22"/>
          <w:szCs w:val="22"/>
        </w:rPr>
        <w:t xml:space="preserve"> calculated as a </w:t>
      </w:r>
      <w:r w:rsidR="00C76145" w:rsidRPr="00C76145">
        <w:rPr>
          <w:rFonts w:ascii="Arial" w:hAnsi="Arial" w:cs="Arial"/>
          <w:sz w:val="22"/>
          <w:szCs w:val="22"/>
        </w:rPr>
        <w:t xml:space="preserve">calendar month, </w:t>
      </w:r>
      <w:r w:rsidR="00C76145" w:rsidRPr="002E6C52">
        <w:rPr>
          <w:rFonts w:ascii="Arial" w:hAnsi="Arial" w:cs="Arial"/>
          <w:sz w:val="22"/>
          <w:szCs w:val="22"/>
        </w:rPr>
        <w:t xml:space="preserve">not 30 days. For example, a SAR received on </w:t>
      </w:r>
      <w:r w:rsidR="008D6763">
        <w:rPr>
          <w:rFonts w:ascii="Arial" w:hAnsi="Arial" w:cs="Arial"/>
          <w:sz w:val="22"/>
          <w:szCs w:val="22"/>
        </w:rPr>
        <w:t>01</w:t>
      </w:r>
      <w:r w:rsidR="00C76145" w:rsidRPr="002E6C52">
        <w:rPr>
          <w:rFonts w:ascii="Arial" w:hAnsi="Arial" w:cs="Arial"/>
          <w:sz w:val="22"/>
          <w:szCs w:val="22"/>
        </w:rPr>
        <w:t xml:space="preserve"> September would normally be due by </w:t>
      </w:r>
      <w:r w:rsidR="008D6763">
        <w:rPr>
          <w:rFonts w:ascii="Arial" w:hAnsi="Arial" w:cs="Arial"/>
          <w:sz w:val="22"/>
          <w:szCs w:val="22"/>
        </w:rPr>
        <w:t>01</w:t>
      </w:r>
      <w:r w:rsidR="00C76145" w:rsidRPr="002E6C52">
        <w:rPr>
          <w:rFonts w:ascii="Arial" w:hAnsi="Arial" w:cs="Arial"/>
          <w:sz w:val="22"/>
          <w:szCs w:val="22"/>
        </w:rPr>
        <w:t xml:space="preserve"> October</w:t>
      </w:r>
      <w:r w:rsidR="00E10CB6">
        <w:rPr>
          <w:rFonts w:ascii="Arial" w:hAnsi="Arial" w:cs="Arial"/>
          <w:sz w:val="22"/>
          <w:szCs w:val="22"/>
        </w:rPr>
        <w:t xml:space="preserve">, </w:t>
      </w:r>
      <w:r w:rsidR="00C76145" w:rsidRPr="002E6C52">
        <w:rPr>
          <w:rFonts w:ascii="Arial" w:hAnsi="Arial" w:cs="Arial"/>
          <w:sz w:val="22"/>
          <w:szCs w:val="22"/>
        </w:rPr>
        <w:t>or the next working day if that date falls on a weekend or public holiday</w:t>
      </w:r>
      <w:r w:rsidR="008D6763">
        <w:rPr>
          <w:rFonts w:ascii="Arial" w:hAnsi="Arial" w:cs="Arial"/>
          <w:sz w:val="22"/>
          <w:szCs w:val="22"/>
        </w:rPr>
        <w:t>.</w:t>
      </w:r>
    </w:p>
    <w:p w14:paraId="1CD9F6DD" w14:textId="77777777" w:rsidR="002E6C52" w:rsidRDefault="002E6C52" w:rsidP="002E6C52">
      <w:pPr>
        <w:pStyle w:val="ListParagraph"/>
        <w:ind w:left="737"/>
        <w:rPr>
          <w:rFonts w:ascii="Arial" w:hAnsi="Arial" w:cs="Arial"/>
          <w:sz w:val="22"/>
          <w:szCs w:val="22"/>
        </w:rPr>
      </w:pPr>
    </w:p>
    <w:p w14:paraId="61AAEC9D" w14:textId="300683F5" w:rsidR="002E6C52" w:rsidRPr="008D6763" w:rsidRDefault="002E6C52" w:rsidP="004650EA">
      <w:pPr>
        <w:pStyle w:val="ListParagraph"/>
        <w:numPr>
          <w:ilvl w:val="1"/>
          <w:numId w:val="10"/>
        </w:numPr>
        <w:rPr>
          <w:rFonts w:ascii="Arial" w:hAnsi="Arial" w:cs="Arial"/>
          <w:sz w:val="22"/>
          <w:szCs w:val="22"/>
        </w:rPr>
      </w:pPr>
      <w:r w:rsidRPr="008D6763">
        <w:rPr>
          <w:rFonts w:ascii="Arial" w:hAnsi="Arial" w:cs="Arial"/>
          <w:sz w:val="22"/>
          <w:szCs w:val="22"/>
        </w:rPr>
        <w:t>The deadline can be extended by up to a further two months</w:t>
      </w:r>
      <w:r w:rsidR="008D6763" w:rsidRPr="008D6763">
        <w:rPr>
          <w:rFonts w:ascii="Arial" w:hAnsi="Arial" w:cs="Arial"/>
          <w:sz w:val="22"/>
          <w:szCs w:val="22"/>
        </w:rPr>
        <w:t xml:space="preserve"> for a </w:t>
      </w:r>
      <w:r w:rsidRPr="008D6763">
        <w:rPr>
          <w:rFonts w:ascii="Arial" w:hAnsi="Arial" w:cs="Arial"/>
          <w:sz w:val="22"/>
          <w:szCs w:val="22"/>
        </w:rPr>
        <w:t>maximum three months in total</w:t>
      </w:r>
      <w:r w:rsidR="008D6763" w:rsidRPr="008D6763">
        <w:rPr>
          <w:rFonts w:ascii="Arial" w:hAnsi="Arial" w:cs="Arial"/>
          <w:sz w:val="22"/>
          <w:szCs w:val="22"/>
        </w:rPr>
        <w:t>,</w:t>
      </w:r>
      <w:r w:rsidRPr="008D6763">
        <w:rPr>
          <w:rFonts w:ascii="Arial" w:hAnsi="Arial" w:cs="Arial"/>
          <w:sz w:val="22"/>
          <w:szCs w:val="22"/>
        </w:rPr>
        <w:t xml:space="preserve"> if the request is complex or if multiple requests have been made by the same individual. The requester must be informed of the extension and the reasons for it within the first month. </w:t>
      </w:r>
    </w:p>
    <w:p w14:paraId="66C220D9" w14:textId="10130B60" w:rsidR="001A236A" w:rsidRPr="002E6C52" w:rsidRDefault="001A236A" w:rsidP="002E6C52">
      <w:pPr>
        <w:pStyle w:val="ListParagraph"/>
        <w:ind w:left="737"/>
        <w:rPr>
          <w:rFonts w:ascii="Arial" w:hAnsi="Arial" w:cs="Arial"/>
          <w:sz w:val="22"/>
          <w:szCs w:val="22"/>
        </w:rPr>
      </w:pPr>
    </w:p>
    <w:p w14:paraId="7F90621D" w14:textId="77777777" w:rsidR="001A236A" w:rsidRPr="00A97FF8" w:rsidRDefault="00E920BD" w:rsidP="00517AAF">
      <w:pPr>
        <w:pStyle w:val="ListParagraph"/>
        <w:numPr>
          <w:ilvl w:val="0"/>
          <w:numId w:val="10"/>
        </w:numPr>
        <w:rPr>
          <w:rFonts w:ascii="Arial" w:hAnsi="Arial" w:cs="Arial"/>
          <w:b/>
          <w:bCs/>
          <w:sz w:val="22"/>
          <w:szCs w:val="22"/>
          <w:u w:val="single"/>
        </w:rPr>
      </w:pPr>
      <w:r w:rsidRPr="00A97FF8">
        <w:rPr>
          <w:rFonts w:ascii="Arial" w:hAnsi="Arial" w:cs="Arial"/>
          <w:b/>
          <w:bCs/>
          <w:sz w:val="22"/>
          <w:szCs w:val="22"/>
          <w:u w:val="single"/>
        </w:rPr>
        <w:t>Who can make a Subject Access Request?</w:t>
      </w:r>
      <w:bookmarkEnd w:id="10"/>
    </w:p>
    <w:p w14:paraId="14EDFBC6" w14:textId="77777777" w:rsidR="00410F55" w:rsidRPr="00A97FF8" w:rsidRDefault="00410F55" w:rsidP="00ED2B57">
      <w:pPr>
        <w:rPr>
          <w:rFonts w:ascii="Arial" w:hAnsi="Arial" w:cs="Arial"/>
          <w:sz w:val="22"/>
          <w:szCs w:val="22"/>
        </w:rPr>
      </w:pPr>
    </w:p>
    <w:p w14:paraId="6110EE77" w14:textId="3797F769" w:rsidR="00410F55" w:rsidRDefault="003D4250" w:rsidP="00517AAF">
      <w:pPr>
        <w:pStyle w:val="ListParagraph"/>
        <w:numPr>
          <w:ilvl w:val="1"/>
          <w:numId w:val="10"/>
        </w:numPr>
        <w:rPr>
          <w:rFonts w:ascii="Arial" w:hAnsi="Arial" w:cs="Arial"/>
          <w:sz w:val="22"/>
          <w:szCs w:val="22"/>
        </w:rPr>
      </w:pPr>
      <w:r w:rsidRPr="00A97FF8">
        <w:rPr>
          <w:rFonts w:ascii="Arial" w:hAnsi="Arial" w:cs="Arial"/>
          <w:sz w:val="22"/>
          <w:szCs w:val="22"/>
        </w:rPr>
        <w:t>All</w:t>
      </w:r>
      <w:r w:rsidR="00E920BD" w:rsidRPr="00A97FF8">
        <w:rPr>
          <w:rFonts w:ascii="Arial" w:hAnsi="Arial" w:cs="Arial"/>
          <w:sz w:val="22"/>
          <w:szCs w:val="22"/>
        </w:rPr>
        <w:t xml:space="preserve"> individual</w:t>
      </w:r>
      <w:r w:rsidRPr="00A97FF8">
        <w:rPr>
          <w:rFonts w:ascii="Arial" w:hAnsi="Arial" w:cs="Arial"/>
          <w:sz w:val="22"/>
          <w:szCs w:val="22"/>
        </w:rPr>
        <w:t>s</w:t>
      </w:r>
      <w:r w:rsidR="00E920BD" w:rsidRPr="00A97FF8">
        <w:rPr>
          <w:rFonts w:ascii="Arial" w:hAnsi="Arial" w:cs="Arial"/>
          <w:sz w:val="22"/>
          <w:szCs w:val="22"/>
        </w:rPr>
        <w:t xml:space="preserve"> </w:t>
      </w:r>
      <w:r w:rsidR="00877A35" w:rsidRPr="00A97FF8">
        <w:rPr>
          <w:rFonts w:ascii="Arial" w:hAnsi="Arial" w:cs="Arial"/>
          <w:sz w:val="22"/>
          <w:szCs w:val="22"/>
        </w:rPr>
        <w:t>have</w:t>
      </w:r>
      <w:r w:rsidR="00E920BD" w:rsidRPr="00A97FF8">
        <w:rPr>
          <w:rFonts w:ascii="Arial" w:hAnsi="Arial" w:cs="Arial"/>
          <w:sz w:val="22"/>
          <w:szCs w:val="22"/>
        </w:rPr>
        <w:t xml:space="preserve"> the right of access to personal information held about them. This includes</w:t>
      </w:r>
      <w:r w:rsidR="000A4634" w:rsidRPr="00A97FF8">
        <w:rPr>
          <w:rFonts w:ascii="Arial" w:hAnsi="Arial" w:cs="Arial"/>
          <w:sz w:val="22"/>
          <w:szCs w:val="22"/>
        </w:rPr>
        <w:t xml:space="preserve"> the</w:t>
      </w:r>
      <w:r w:rsidR="00E920BD" w:rsidRPr="00A97FF8">
        <w:rPr>
          <w:rFonts w:ascii="Arial" w:hAnsi="Arial" w:cs="Arial"/>
          <w:sz w:val="22"/>
          <w:szCs w:val="22"/>
        </w:rPr>
        <w:t xml:space="preserve"> individuals</w:t>
      </w:r>
      <w:r w:rsidR="00CD3967" w:rsidRPr="00A97FF8">
        <w:rPr>
          <w:rFonts w:ascii="Arial" w:hAnsi="Arial" w:cs="Arial"/>
          <w:sz w:val="22"/>
          <w:szCs w:val="22"/>
        </w:rPr>
        <w:t xml:space="preserve"> to</w:t>
      </w:r>
      <w:r w:rsidR="00E920BD" w:rsidRPr="00A97FF8">
        <w:rPr>
          <w:rFonts w:ascii="Arial" w:hAnsi="Arial" w:cs="Arial"/>
          <w:sz w:val="22"/>
          <w:szCs w:val="22"/>
        </w:rPr>
        <w:t xml:space="preserve"> </w:t>
      </w:r>
      <w:r w:rsidR="000A4634" w:rsidRPr="00A97FF8">
        <w:rPr>
          <w:rFonts w:ascii="Arial" w:hAnsi="Arial" w:cs="Arial"/>
          <w:sz w:val="22"/>
          <w:szCs w:val="22"/>
        </w:rPr>
        <w:t>who</w:t>
      </w:r>
      <w:r w:rsidR="00CD3967" w:rsidRPr="00A97FF8">
        <w:rPr>
          <w:rFonts w:ascii="Arial" w:hAnsi="Arial" w:cs="Arial"/>
          <w:sz w:val="22"/>
          <w:szCs w:val="22"/>
        </w:rPr>
        <w:t>m</w:t>
      </w:r>
      <w:r w:rsidR="000A4634" w:rsidRPr="00A97FF8">
        <w:rPr>
          <w:rFonts w:ascii="Arial" w:hAnsi="Arial" w:cs="Arial"/>
          <w:sz w:val="22"/>
          <w:szCs w:val="22"/>
        </w:rPr>
        <w:t xml:space="preserve"> the record </w:t>
      </w:r>
      <w:r w:rsidR="0082511E" w:rsidRPr="00A97FF8">
        <w:rPr>
          <w:rFonts w:ascii="Arial" w:hAnsi="Arial" w:cs="Arial"/>
          <w:sz w:val="22"/>
          <w:szCs w:val="22"/>
        </w:rPr>
        <w:t>relates</w:t>
      </w:r>
      <w:r w:rsidR="00E920BD" w:rsidRPr="00A97FF8">
        <w:rPr>
          <w:rFonts w:ascii="Arial" w:hAnsi="Arial" w:cs="Arial"/>
          <w:sz w:val="22"/>
          <w:szCs w:val="22"/>
        </w:rPr>
        <w:t xml:space="preserve"> (e.g. </w:t>
      </w:r>
      <w:r w:rsidR="00A95AFE" w:rsidRPr="00A97FF8">
        <w:rPr>
          <w:rFonts w:ascii="Arial" w:hAnsi="Arial" w:cs="Arial"/>
          <w:sz w:val="22"/>
          <w:szCs w:val="22"/>
        </w:rPr>
        <w:t>children, their parent</w:t>
      </w:r>
      <w:r w:rsidR="0082511E" w:rsidRPr="00A97FF8">
        <w:rPr>
          <w:rFonts w:ascii="Arial" w:hAnsi="Arial" w:cs="Arial"/>
          <w:sz w:val="22"/>
          <w:szCs w:val="22"/>
        </w:rPr>
        <w:t>)</w:t>
      </w:r>
      <w:r w:rsidR="00E920BD" w:rsidRPr="00A97FF8">
        <w:rPr>
          <w:rFonts w:ascii="Arial" w:hAnsi="Arial" w:cs="Arial"/>
          <w:sz w:val="22"/>
          <w:szCs w:val="22"/>
        </w:rPr>
        <w:t>, or any other individual who is referred to directly in that file.</w:t>
      </w:r>
    </w:p>
    <w:p w14:paraId="6B1D508B" w14:textId="77777777" w:rsidR="006E5C16" w:rsidRPr="00A97FF8" w:rsidRDefault="006E5C16" w:rsidP="006E5C16">
      <w:pPr>
        <w:pStyle w:val="ListParagraph"/>
        <w:ind w:left="737"/>
        <w:rPr>
          <w:rFonts w:ascii="Arial" w:hAnsi="Arial" w:cs="Arial"/>
          <w:sz w:val="22"/>
          <w:szCs w:val="22"/>
        </w:rPr>
      </w:pPr>
    </w:p>
    <w:p w14:paraId="619935DA" w14:textId="21191830" w:rsidR="00410F55" w:rsidRDefault="00E920BD" w:rsidP="00517AAF">
      <w:pPr>
        <w:pStyle w:val="ListParagraph"/>
        <w:numPr>
          <w:ilvl w:val="1"/>
          <w:numId w:val="10"/>
        </w:numPr>
        <w:rPr>
          <w:rFonts w:ascii="Arial" w:hAnsi="Arial" w:cs="Arial"/>
          <w:sz w:val="22"/>
          <w:szCs w:val="22"/>
        </w:rPr>
      </w:pPr>
      <w:r w:rsidRPr="00A97FF8">
        <w:rPr>
          <w:rFonts w:ascii="Arial" w:hAnsi="Arial" w:cs="Arial"/>
          <w:sz w:val="22"/>
          <w:szCs w:val="22"/>
        </w:rPr>
        <w:t xml:space="preserve">An individual is not usually entitled to know what is recorded about another individual without their consent. </w:t>
      </w:r>
      <w:r w:rsidR="00137549" w:rsidRPr="00A97FF8">
        <w:rPr>
          <w:rFonts w:ascii="Arial" w:hAnsi="Arial" w:cs="Arial"/>
          <w:sz w:val="22"/>
          <w:szCs w:val="22"/>
        </w:rPr>
        <w:t>This</w:t>
      </w:r>
      <w:r w:rsidR="004A7D66" w:rsidRPr="00A97FF8">
        <w:rPr>
          <w:rFonts w:ascii="Arial" w:hAnsi="Arial" w:cs="Arial"/>
          <w:sz w:val="22"/>
          <w:szCs w:val="22"/>
        </w:rPr>
        <w:t xml:space="preserve"> </w:t>
      </w:r>
      <w:r w:rsidR="00FF4226" w:rsidRPr="00A97FF8">
        <w:rPr>
          <w:rFonts w:ascii="Arial" w:hAnsi="Arial" w:cs="Arial"/>
          <w:sz w:val="22"/>
          <w:szCs w:val="22"/>
        </w:rPr>
        <w:t xml:space="preserve">type of request </w:t>
      </w:r>
      <w:r w:rsidR="002D51CA" w:rsidRPr="00A97FF8">
        <w:rPr>
          <w:rFonts w:ascii="Arial" w:hAnsi="Arial" w:cs="Arial"/>
          <w:sz w:val="22"/>
          <w:szCs w:val="22"/>
        </w:rPr>
        <w:t>relates to t</w:t>
      </w:r>
      <w:r w:rsidR="005C7100" w:rsidRPr="00A97FF8">
        <w:rPr>
          <w:rFonts w:ascii="Arial" w:hAnsi="Arial" w:cs="Arial"/>
          <w:sz w:val="22"/>
          <w:szCs w:val="22"/>
        </w:rPr>
        <w:t>hi</w:t>
      </w:r>
      <w:r w:rsidR="00970140" w:rsidRPr="00A97FF8">
        <w:rPr>
          <w:rFonts w:ascii="Arial" w:hAnsi="Arial" w:cs="Arial"/>
          <w:sz w:val="22"/>
          <w:szCs w:val="22"/>
        </w:rPr>
        <w:t xml:space="preserve">rd-party </w:t>
      </w:r>
      <w:r w:rsidR="002D51CA" w:rsidRPr="00A97FF8">
        <w:rPr>
          <w:rFonts w:ascii="Arial" w:hAnsi="Arial" w:cs="Arial"/>
          <w:sz w:val="22"/>
          <w:szCs w:val="22"/>
        </w:rPr>
        <w:t>data</w:t>
      </w:r>
      <w:r w:rsidR="001A55B1" w:rsidRPr="00A97FF8">
        <w:rPr>
          <w:rFonts w:ascii="Arial" w:hAnsi="Arial" w:cs="Arial"/>
          <w:sz w:val="22"/>
          <w:szCs w:val="22"/>
        </w:rPr>
        <w:t>.</w:t>
      </w:r>
    </w:p>
    <w:p w14:paraId="654BEED5" w14:textId="77777777" w:rsidR="006E5C16" w:rsidRPr="006E5C16" w:rsidRDefault="006E5C16" w:rsidP="006E5C16">
      <w:pPr>
        <w:rPr>
          <w:rFonts w:ascii="Arial" w:hAnsi="Arial" w:cs="Arial"/>
          <w:sz w:val="22"/>
          <w:szCs w:val="22"/>
        </w:rPr>
      </w:pPr>
    </w:p>
    <w:p w14:paraId="4DB3D83E" w14:textId="3C277D1D" w:rsidR="00E41738" w:rsidRPr="00A97FF8" w:rsidRDefault="00E920BD" w:rsidP="00517AAF">
      <w:pPr>
        <w:pStyle w:val="ListParagraph"/>
        <w:numPr>
          <w:ilvl w:val="1"/>
          <w:numId w:val="10"/>
        </w:numPr>
        <w:rPr>
          <w:rFonts w:ascii="Arial" w:hAnsi="Arial" w:cs="Arial"/>
          <w:sz w:val="22"/>
          <w:szCs w:val="22"/>
        </w:rPr>
      </w:pPr>
      <w:r w:rsidRPr="00A97FF8">
        <w:rPr>
          <w:rFonts w:ascii="Arial" w:hAnsi="Arial" w:cs="Arial"/>
          <w:sz w:val="22"/>
          <w:szCs w:val="22"/>
        </w:rPr>
        <w:t>A third</w:t>
      </w:r>
      <w:r w:rsidR="006949EB" w:rsidRPr="00A97FF8">
        <w:rPr>
          <w:rFonts w:ascii="Arial" w:hAnsi="Arial" w:cs="Arial"/>
          <w:sz w:val="22"/>
          <w:szCs w:val="22"/>
        </w:rPr>
        <w:t>-</w:t>
      </w:r>
      <w:r w:rsidRPr="00A97FF8">
        <w:rPr>
          <w:rFonts w:ascii="Arial" w:hAnsi="Arial" w:cs="Arial"/>
          <w:sz w:val="22"/>
          <w:szCs w:val="22"/>
        </w:rPr>
        <w:t xml:space="preserve">party </w:t>
      </w:r>
      <w:r w:rsidR="00D35B94" w:rsidRPr="00A97FF8">
        <w:rPr>
          <w:rFonts w:ascii="Arial" w:hAnsi="Arial" w:cs="Arial"/>
          <w:sz w:val="22"/>
          <w:szCs w:val="22"/>
        </w:rPr>
        <w:t xml:space="preserve">(a representative or other authorised/approved </w:t>
      </w:r>
      <w:r w:rsidR="006E67FB" w:rsidRPr="00A97FF8">
        <w:rPr>
          <w:rFonts w:ascii="Arial" w:hAnsi="Arial" w:cs="Arial"/>
          <w:sz w:val="22"/>
          <w:szCs w:val="22"/>
        </w:rPr>
        <w:t xml:space="preserve">individual or organisation) </w:t>
      </w:r>
      <w:r w:rsidRPr="00A97FF8">
        <w:rPr>
          <w:rFonts w:ascii="Arial" w:hAnsi="Arial" w:cs="Arial"/>
          <w:sz w:val="22"/>
          <w:szCs w:val="22"/>
        </w:rPr>
        <w:t>may act on behalf of the data subject</w:t>
      </w:r>
      <w:r w:rsidR="006E67FB" w:rsidRPr="00A97FF8">
        <w:rPr>
          <w:rFonts w:ascii="Arial" w:hAnsi="Arial" w:cs="Arial"/>
          <w:sz w:val="22"/>
          <w:szCs w:val="22"/>
        </w:rPr>
        <w:t>,</w:t>
      </w:r>
      <w:r w:rsidRPr="00A97FF8">
        <w:rPr>
          <w:rFonts w:ascii="Arial" w:hAnsi="Arial" w:cs="Arial"/>
          <w:sz w:val="22"/>
          <w:szCs w:val="22"/>
        </w:rPr>
        <w:t xml:space="preserve"> in the circumstances below.</w:t>
      </w:r>
      <w:r w:rsidR="00E41738" w:rsidRPr="00A97FF8">
        <w:rPr>
          <w:rFonts w:ascii="Arial" w:hAnsi="Arial" w:cs="Arial"/>
          <w:sz w:val="22"/>
          <w:szCs w:val="22"/>
        </w:rPr>
        <w:t xml:space="preserve"> The</w:t>
      </w:r>
      <w:r w:rsidR="00AB60A8" w:rsidRPr="00A97FF8">
        <w:rPr>
          <w:rFonts w:ascii="Arial" w:hAnsi="Arial" w:cs="Arial"/>
          <w:sz w:val="22"/>
          <w:szCs w:val="22"/>
        </w:rPr>
        <w:t xml:space="preserve"> following represent examples of </w:t>
      </w:r>
      <w:r w:rsidR="006E67FB" w:rsidRPr="00A97FF8">
        <w:rPr>
          <w:rFonts w:ascii="Arial" w:hAnsi="Arial" w:cs="Arial"/>
          <w:sz w:val="22"/>
          <w:szCs w:val="22"/>
        </w:rPr>
        <w:t xml:space="preserve">typical </w:t>
      </w:r>
      <w:r w:rsidR="00E41738" w:rsidRPr="00A97FF8">
        <w:rPr>
          <w:rFonts w:ascii="Arial" w:hAnsi="Arial" w:cs="Arial"/>
          <w:sz w:val="22"/>
          <w:szCs w:val="22"/>
        </w:rPr>
        <w:t>third</w:t>
      </w:r>
      <w:r w:rsidR="006949EB" w:rsidRPr="00A97FF8">
        <w:rPr>
          <w:rFonts w:ascii="Arial" w:hAnsi="Arial" w:cs="Arial"/>
          <w:sz w:val="22"/>
          <w:szCs w:val="22"/>
        </w:rPr>
        <w:t>-</w:t>
      </w:r>
      <w:r w:rsidR="00E41738" w:rsidRPr="00A97FF8">
        <w:rPr>
          <w:rFonts w:ascii="Arial" w:hAnsi="Arial" w:cs="Arial"/>
          <w:sz w:val="22"/>
          <w:szCs w:val="22"/>
        </w:rPr>
        <w:t>party request</w:t>
      </w:r>
      <w:r w:rsidR="00AB60A8" w:rsidRPr="00A97FF8">
        <w:rPr>
          <w:rFonts w:ascii="Arial" w:hAnsi="Arial" w:cs="Arial"/>
          <w:sz w:val="22"/>
          <w:szCs w:val="22"/>
        </w:rPr>
        <w:t>s</w:t>
      </w:r>
      <w:r w:rsidR="00E41738" w:rsidRPr="00A97FF8">
        <w:rPr>
          <w:rFonts w:ascii="Arial" w:hAnsi="Arial" w:cs="Arial"/>
          <w:sz w:val="22"/>
          <w:szCs w:val="22"/>
        </w:rPr>
        <w:t xml:space="preserve">: </w:t>
      </w:r>
    </w:p>
    <w:p w14:paraId="62EC52B9" w14:textId="77777777" w:rsidR="001A236A" w:rsidRPr="00A97FF8" w:rsidRDefault="001A236A" w:rsidP="00ED2B57">
      <w:pPr>
        <w:rPr>
          <w:rFonts w:ascii="Arial" w:hAnsi="Arial" w:cs="Arial"/>
          <w:sz w:val="22"/>
          <w:szCs w:val="22"/>
        </w:rPr>
      </w:pPr>
    </w:p>
    <w:p w14:paraId="077B9985" w14:textId="51F7A14B" w:rsidR="00E41738" w:rsidRPr="00A97FF8" w:rsidRDefault="00E41738" w:rsidP="00517AAF">
      <w:pPr>
        <w:numPr>
          <w:ilvl w:val="0"/>
          <w:numId w:val="5"/>
        </w:numPr>
        <w:tabs>
          <w:tab w:val="clear" w:pos="720"/>
          <w:tab w:val="num" w:pos="1418"/>
        </w:tabs>
        <w:autoSpaceDE w:val="0"/>
        <w:autoSpaceDN w:val="0"/>
        <w:adjustRightInd w:val="0"/>
        <w:ind w:left="1418"/>
        <w:rPr>
          <w:rFonts w:ascii="Arial" w:hAnsi="Arial" w:cs="Arial"/>
          <w:sz w:val="22"/>
          <w:szCs w:val="22"/>
        </w:rPr>
      </w:pPr>
      <w:r w:rsidRPr="00A97FF8">
        <w:rPr>
          <w:rFonts w:ascii="Arial" w:hAnsi="Arial" w:cs="Arial"/>
          <w:sz w:val="22"/>
          <w:szCs w:val="22"/>
        </w:rPr>
        <w:t>An adult acting on behalf of a child</w:t>
      </w:r>
      <w:r w:rsidR="001D7738" w:rsidRPr="00A97FF8">
        <w:rPr>
          <w:rFonts w:ascii="Arial" w:hAnsi="Arial" w:cs="Arial"/>
          <w:sz w:val="22"/>
          <w:szCs w:val="22"/>
        </w:rPr>
        <w:t xml:space="preserve"> (who is under the age of 13 years old)</w:t>
      </w:r>
      <w:r w:rsidRPr="00A97FF8">
        <w:rPr>
          <w:rFonts w:ascii="Arial" w:hAnsi="Arial" w:cs="Arial"/>
          <w:sz w:val="22"/>
          <w:szCs w:val="22"/>
        </w:rPr>
        <w:t xml:space="preserve"> e.g. a parent or carer with parental responsibility </w:t>
      </w:r>
    </w:p>
    <w:p w14:paraId="2BBD325F" w14:textId="23F39955" w:rsidR="00E41738" w:rsidRPr="00A97FF8" w:rsidRDefault="00E41738" w:rsidP="00517AAF">
      <w:pPr>
        <w:numPr>
          <w:ilvl w:val="0"/>
          <w:numId w:val="5"/>
        </w:numPr>
        <w:tabs>
          <w:tab w:val="clear" w:pos="720"/>
          <w:tab w:val="num" w:pos="1418"/>
        </w:tabs>
        <w:autoSpaceDE w:val="0"/>
        <w:autoSpaceDN w:val="0"/>
        <w:adjustRightInd w:val="0"/>
        <w:ind w:left="1418"/>
        <w:rPr>
          <w:rFonts w:ascii="Arial" w:hAnsi="Arial" w:cs="Arial"/>
          <w:sz w:val="22"/>
          <w:szCs w:val="22"/>
        </w:rPr>
      </w:pPr>
      <w:r w:rsidRPr="00A97FF8">
        <w:rPr>
          <w:rFonts w:ascii="Arial" w:hAnsi="Arial" w:cs="Arial"/>
          <w:sz w:val="22"/>
          <w:szCs w:val="22"/>
        </w:rPr>
        <w:t xml:space="preserve">An adult acting on behalf of </w:t>
      </w:r>
      <w:r w:rsidR="00E26D78" w:rsidRPr="00A97FF8">
        <w:rPr>
          <w:rFonts w:ascii="Arial" w:hAnsi="Arial" w:cs="Arial"/>
          <w:sz w:val="22"/>
          <w:szCs w:val="22"/>
        </w:rPr>
        <w:t>another person</w:t>
      </w:r>
      <w:r w:rsidRPr="00A97FF8">
        <w:rPr>
          <w:rFonts w:ascii="Arial" w:hAnsi="Arial" w:cs="Arial"/>
          <w:sz w:val="22"/>
          <w:szCs w:val="22"/>
        </w:rPr>
        <w:t xml:space="preserve"> without capacity</w:t>
      </w:r>
      <w:r w:rsidRPr="00A97FF8">
        <w:rPr>
          <w:rFonts w:ascii="Arial" w:hAnsi="Arial" w:cs="Arial"/>
          <w:b/>
          <w:bCs/>
          <w:sz w:val="22"/>
          <w:szCs w:val="22"/>
        </w:rPr>
        <w:t xml:space="preserve"> </w:t>
      </w:r>
      <w:r w:rsidRPr="00A97FF8">
        <w:rPr>
          <w:rFonts w:ascii="Arial" w:hAnsi="Arial" w:cs="Arial"/>
          <w:sz w:val="22"/>
          <w:szCs w:val="22"/>
        </w:rPr>
        <w:t xml:space="preserve">e.g. carer or advocate </w:t>
      </w:r>
    </w:p>
    <w:p w14:paraId="1442430D" w14:textId="71D7ACFF" w:rsidR="00E41738" w:rsidRPr="00A97FF8" w:rsidRDefault="00E41738" w:rsidP="00517AAF">
      <w:pPr>
        <w:numPr>
          <w:ilvl w:val="0"/>
          <w:numId w:val="5"/>
        </w:numPr>
        <w:tabs>
          <w:tab w:val="clear" w:pos="720"/>
          <w:tab w:val="num" w:pos="1418"/>
        </w:tabs>
        <w:autoSpaceDE w:val="0"/>
        <w:autoSpaceDN w:val="0"/>
        <w:adjustRightInd w:val="0"/>
        <w:ind w:left="1418"/>
        <w:rPr>
          <w:rFonts w:ascii="Arial" w:hAnsi="Arial" w:cs="Arial"/>
          <w:b/>
          <w:sz w:val="22"/>
          <w:szCs w:val="22"/>
        </w:rPr>
      </w:pPr>
      <w:r w:rsidRPr="00A97FF8">
        <w:rPr>
          <w:rFonts w:ascii="Arial" w:hAnsi="Arial" w:cs="Arial"/>
          <w:sz w:val="22"/>
          <w:szCs w:val="22"/>
        </w:rPr>
        <w:t>An adult acting on behalf of another adult who has capacity and has provided consent</w:t>
      </w:r>
      <w:r w:rsidR="00F65EA3" w:rsidRPr="00A97FF8">
        <w:rPr>
          <w:rFonts w:ascii="Arial" w:hAnsi="Arial" w:cs="Arial"/>
          <w:sz w:val="22"/>
          <w:szCs w:val="22"/>
        </w:rPr>
        <w:t xml:space="preserve"> to request the data</w:t>
      </w:r>
      <w:r w:rsidRPr="00A97FF8">
        <w:rPr>
          <w:rFonts w:ascii="Arial" w:hAnsi="Arial" w:cs="Arial"/>
          <w:sz w:val="22"/>
          <w:szCs w:val="22"/>
        </w:rPr>
        <w:t xml:space="preserve"> e.g. </w:t>
      </w:r>
      <w:r w:rsidR="00F65EA3" w:rsidRPr="00A97FF8">
        <w:rPr>
          <w:rFonts w:ascii="Arial" w:hAnsi="Arial" w:cs="Arial"/>
          <w:sz w:val="22"/>
          <w:szCs w:val="22"/>
        </w:rPr>
        <w:t xml:space="preserve">a </w:t>
      </w:r>
      <w:r w:rsidR="006E5C16">
        <w:rPr>
          <w:rFonts w:ascii="Arial" w:hAnsi="Arial" w:cs="Arial"/>
          <w:sz w:val="22"/>
          <w:szCs w:val="22"/>
        </w:rPr>
        <w:t>c</w:t>
      </w:r>
      <w:r w:rsidR="003E32F2" w:rsidRPr="00A97FF8">
        <w:rPr>
          <w:rFonts w:ascii="Arial" w:hAnsi="Arial" w:cs="Arial"/>
          <w:sz w:val="22"/>
          <w:szCs w:val="22"/>
        </w:rPr>
        <w:t xml:space="preserve">arer or </w:t>
      </w:r>
      <w:r w:rsidR="00DA4344" w:rsidRPr="00A97FF8">
        <w:rPr>
          <w:rFonts w:ascii="Arial" w:hAnsi="Arial" w:cs="Arial"/>
          <w:sz w:val="22"/>
          <w:szCs w:val="22"/>
        </w:rPr>
        <w:t xml:space="preserve">legal representative such </w:t>
      </w:r>
      <w:r w:rsidR="003E32F2" w:rsidRPr="00A97FF8">
        <w:rPr>
          <w:rFonts w:ascii="Arial" w:hAnsi="Arial" w:cs="Arial"/>
          <w:sz w:val="22"/>
          <w:szCs w:val="22"/>
        </w:rPr>
        <w:t>as a</w:t>
      </w:r>
      <w:r w:rsidR="006E5C16">
        <w:rPr>
          <w:rFonts w:ascii="Arial" w:hAnsi="Arial" w:cs="Arial"/>
          <w:sz w:val="22"/>
          <w:szCs w:val="22"/>
        </w:rPr>
        <w:t xml:space="preserve"> s</w:t>
      </w:r>
      <w:r w:rsidRPr="00A97FF8">
        <w:rPr>
          <w:rFonts w:ascii="Arial" w:hAnsi="Arial" w:cs="Arial"/>
          <w:sz w:val="22"/>
          <w:szCs w:val="22"/>
        </w:rPr>
        <w:t>olicitor</w:t>
      </w:r>
    </w:p>
    <w:p w14:paraId="4D1309B6" w14:textId="77777777" w:rsidR="00ED2B57" w:rsidRPr="00A97FF8" w:rsidRDefault="00ED2B57" w:rsidP="00ED2B57">
      <w:pPr>
        <w:rPr>
          <w:rFonts w:ascii="Arial" w:hAnsi="Arial" w:cs="Arial"/>
          <w:color w:val="000000"/>
          <w:sz w:val="22"/>
          <w:szCs w:val="22"/>
        </w:rPr>
      </w:pPr>
    </w:p>
    <w:p w14:paraId="6E686999" w14:textId="037D3D8E" w:rsidR="004756F4" w:rsidRPr="00A97FF8" w:rsidRDefault="00ED2B57" w:rsidP="00ED2B57">
      <w:pPr>
        <w:ind w:left="709" w:hanging="709"/>
        <w:rPr>
          <w:rFonts w:ascii="Arial" w:hAnsi="Arial" w:cs="Arial"/>
          <w:vanish/>
          <w:sz w:val="22"/>
          <w:szCs w:val="22"/>
          <w:specVanish/>
        </w:rPr>
      </w:pPr>
      <w:r w:rsidRPr="00A97FF8">
        <w:rPr>
          <w:rFonts w:ascii="Arial" w:hAnsi="Arial" w:cs="Arial"/>
          <w:color w:val="000000"/>
          <w:sz w:val="22"/>
          <w:szCs w:val="22"/>
        </w:rPr>
        <w:t>6.4</w:t>
      </w:r>
      <w:r w:rsidRPr="00A97FF8">
        <w:rPr>
          <w:rFonts w:ascii="Arial" w:hAnsi="Arial" w:cs="Arial"/>
          <w:color w:val="000000"/>
          <w:sz w:val="22"/>
          <w:szCs w:val="22"/>
        </w:rPr>
        <w:tab/>
      </w:r>
      <w:r w:rsidR="00E41738" w:rsidRPr="00A97FF8">
        <w:rPr>
          <w:rFonts w:ascii="Arial" w:hAnsi="Arial" w:cs="Arial"/>
          <w:sz w:val="22"/>
          <w:szCs w:val="22"/>
        </w:rPr>
        <w:t xml:space="preserve">In some circumstances </w:t>
      </w:r>
      <w:r w:rsidR="006B6607" w:rsidRPr="00A97FF8">
        <w:rPr>
          <w:rFonts w:ascii="Arial" w:hAnsi="Arial" w:cs="Arial"/>
          <w:sz w:val="22"/>
          <w:szCs w:val="22"/>
        </w:rPr>
        <w:t xml:space="preserve">the </w:t>
      </w:r>
      <w:r w:rsidR="0031162B" w:rsidRPr="00A97FF8">
        <w:rPr>
          <w:rFonts w:ascii="Arial" w:hAnsi="Arial" w:cs="Arial"/>
          <w:sz w:val="22"/>
          <w:szCs w:val="22"/>
        </w:rPr>
        <w:t>request</w:t>
      </w:r>
      <w:r w:rsidR="006B6607" w:rsidRPr="00A97FF8">
        <w:rPr>
          <w:rFonts w:ascii="Arial" w:hAnsi="Arial" w:cs="Arial"/>
          <w:sz w:val="22"/>
          <w:szCs w:val="22"/>
        </w:rPr>
        <w:t>s</w:t>
      </w:r>
      <w:r w:rsidR="0031162B" w:rsidRPr="00A97FF8">
        <w:rPr>
          <w:rFonts w:ascii="Arial" w:hAnsi="Arial" w:cs="Arial"/>
          <w:sz w:val="22"/>
          <w:szCs w:val="22"/>
        </w:rPr>
        <w:t xml:space="preserve"> may b</w:t>
      </w:r>
      <w:r w:rsidR="006B6607" w:rsidRPr="00A97FF8">
        <w:rPr>
          <w:rFonts w:ascii="Arial" w:hAnsi="Arial" w:cs="Arial"/>
          <w:sz w:val="22"/>
          <w:szCs w:val="22"/>
        </w:rPr>
        <w:t xml:space="preserve">e </w:t>
      </w:r>
      <w:r w:rsidR="00E41738" w:rsidRPr="00A97FF8">
        <w:rPr>
          <w:rFonts w:ascii="Arial" w:hAnsi="Arial" w:cs="Arial"/>
          <w:sz w:val="22"/>
          <w:szCs w:val="22"/>
        </w:rPr>
        <w:t>combin</w:t>
      </w:r>
      <w:r w:rsidR="006B6607" w:rsidRPr="00A97FF8">
        <w:rPr>
          <w:rFonts w:ascii="Arial" w:hAnsi="Arial" w:cs="Arial"/>
          <w:sz w:val="22"/>
          <w:szCs w:val="22"/>
        </w:rPr>
        <w:t>ed</w:t>
      </w:r>
      <w:r w:rsidR="00E41738" w:rsidRPr="00A97FF8">
        <w:rPr>
          <w:rFonts w:ascii="Arial" w:hAnsi="Arial" w:cs="Arial"/>
          <w:sz w:val="22"/>
          <w:szCs w:val="22"/>
        </w:rPr>
        <w:t xml:space="preserve">. </w:t>
      </w:r>
      <w:r w:rsidR="00237901" w:rsidRPr="00A97FF8">
        <w:rPr>
          <w:rFonts w:ascii="Arial" w:hAnsi="Arial" w:cs="Arial"/>
          <w:sz w:val="22"/>
          <w:szCs w:val="22"/>
        </w:rPr>
        <w:t>e.g.</w:t>
      </w:r>
      <w:r w:rsidR="00E41738" w:rsidRPr="00A97FF8">
        <w:rPr>
          <w:rFonts w:ascii="Arial" w:hAnsi="Arial" w:cs="Arial"/>
          <w:sz w:val="22"/>
          <w:szCs w:val="22"/>
        </w:rPr>
        <w:t xml:space="preserve"> a </w:t>
      </w:r>
      <w:r w:rsidR="006E5C16">
        <w:rPr>
          <w:rFonts w:ascii="Arial" w:hAnsi="Arial" w:cs="Arial"/>
          <w:sz w:val="22"/>
          <w:szCs w:val="22"/>
        </w:rPr>
        <w:t>s</w:t>
      </w:r>
      <w:r w:rsidR="00E41738" w:rsidRPr="00A97FF8">
        <w:rPr>
          <w:rFonts w:ascii="Arial" w:hAnsi="Arial" w:cs="Arial"/>
          <w:sz w:val="22"/>
          <w:szCs w:val="22"/>
        </w:rPr>
        <w:t>olicitor acting on behalf of a parent</w:t>
      </w:r>
      <w:r w:rsidR="00D75494" w:rsidRPr="00A97FF8">
        <w:rPr>
          <w:rFonts w:ascii="Arial" w:hAnsi="Arial" w:cs="Arial"/>
          <w:sz w:val="22"/>
          <w:szCs w:val="22"/>
        </w:rPr>
        <w:t xml:space="preserve"> who is</w:t>
      </w:r>
      <w:r w:rsidR="00E41738" w:rsidRPr="00A97FF8">
        <w:rPr>
          <w:rFonts w:ascii="Arial" w:hAnsi="Arial" w:cs="Arial"/>
          <w:sz w:val="22"/>
          <w:szCs w:val="22"/>
        </w:rPr>
        <w:t xml:space="preserve"> acting on behalf of a child.</w:t>
      </w:r>
    </w:p>
    <w:p w14:paraId="3A068121" w14:textId="2DE57D1E" w:rsidR="00ED2B57" w:rsidRPr="00A97FF8" w:rsidRDefault="00B60C04" w:rsidP="00517AAF">
      <w:pPr>
        <w:numPr>
          <w:ilvl w:val="1"/>
          <w:numId w:val="10"/>
        </w:numPr>
        <w:ind w:left="709" w:hanging="709"/>
        <w:rPr>
          <w:rFonts w:ascii="Arial" w:hAnsi="Arial" w:cs="Arial"/>
          <w:sz w:val="22"/>
          <w:szCs w:val="22"/>
        </w:rPr>
      </w:pPr>
      <w:r w:rsidRPr="00A97FF8">
        <w:rPr>
          <w:rFonts w:ascii="Arial" w:hAnsi="Arial" w:cs="Arial"/>
          <w:sz w:val="22"/>
          <w:szCs w:val="22"/>
        </w:rPr>
        <w:t xml:space="preserve"> </w:t>
      </w:r>
      <w:r w:rsidR="0098420B" w:rsidRPr="00A97FF8">
        <w:rPr>
          <w:rFonts w:ascii="Arial" w:hAnsi="Arial" w:cs="Arial"/>
          <w:sz w:val="22"/>
          <w:szCs w:val="22"/>
        </w:rPr>
        <w:t xml:space="preserve">A key principle of the law is that the data subject is the owner of their data, even if </w:t>
      </w:r>
      <w:r w:rsidR="005143F4" w:rsidRPr="00A97FF8">
        <w:rPr>
          <w:rFonts w:ascii="Arial" w:hAnsi="Arial" w:cs="Arial"/>
          <w:sz w:val="22"/>
          <w:szCs w:val="22"/>
        </w:rPr>
        <w:t xml:space="preserve">they are </w:t>
      </w:r>
      <w:r w:rsidR="0098420B" w:rsidRPr="00A97FF8">
        <w:rPr>
          <w:rFonts w:ascii="Arial" w:hAnsi="Arial" w:cs="Arial"/>
          <w:sz w:val="22"/>
          <w:szCs w:val="22"/>
        </w:rPr>
        <w:t>a child.</w:t>
      </w:r>
      <w:r w:rsidR="00ED2B57" w:rsidRPr="00A97FF8">
        <w:rPr>
          <w:rFonts w:ascii="Arial" w:hAnsi="Arial" w:cs="Arial"/>
          <w:sz w:val="22"/>
          <w:szCs w:val="22"/>
        </w:rPr>
        <w:t xml:space="preserve"> </w:t>
      </w:r>
      <w:r w:rsidR="0098420B" w:rsidRPr="00A97FF8">
        <w:rPr>
          <w:rFonts w:ascii="Arial" w:hAnsi="Arial" w:cs="Arial"/>
          <w:sz w:val="22"/>
          <w:szCs w:val="22"/>
        </w:rPr>
        <w:t xml:space="preserve">This means that </w:t>
      </w:r>
      <w:r w:rsidR="005C5F06" w:rsidRPr="00A97FF8">
        <w:rPr>
          <w:rFonts w:ascii="Arial" w:hAnsi="Arial" w:cs="Arial"/>
          <w:sz w:val="22"/>
          <w:szCs w:val="22"/>
        </w:rPr>
        <w:t xml:space="preserve">a </w:t>
      </w:r>
      <w:r w:rsidR="00C4600B" w:rsidRPr="00A97FF8">
        <w:rPr>
          <w:rFonts w:ascii="Arial" w:hAnsi="Arial" w:cs="Arial"/>
          <w:sz w:val="22"/>
          <w:szCs w:val="22"/>
        </w:rPr>
        <w:t xml:space="preserve">child can make a SAR regardless of their age.  </w:t>
      </w:r>
    </w:p>
    <w:p w14:paraId="3874F595" w14:textId="77777777" w:rsidR="00ED2B57" w:rsidRPr="00A97FF8" w:rsidRDefault="00ED2B57" w:rsidP="00ED2B57">
      <w:pPr>
        <w:ind w:left="737"/>
        <w:rPr>
          <w:rFonts w:ascii="Arial" w:hAnsi="Arial" w:cs="Arial"/>
          <w:sz w:val="22"/>
          <w:szCs w:val="22"/>
        </w:rPr>
      </w:pPr>
    </w:p>
    <w:p w14:paraId="3B802FF8" w14:textId="77777777" w:rsidR="00C608A2" w:rsidRDefault="00C617BB" w:rsidP="00517AAF">
      <w:pPr>
        <w:numPr>
          <w:ilvl w:val="1"/>
          <w:numId w:val="10"/>
        </w:numPr>
        <w:rPr>
          <w:rFonts w:ascii="Arial" w:hAnsi="Arial" w:cs="Arial"/>
          <w:sz w:val="22"/>
          <w:szCs w:val="22"/>
        </w:rPr>
      </w:pPr>
      <w:r w:rsidRPr="00A97FF8">
        <w:rPr>
          <w:rFonts w:ascii="Arial" w:hAnsi="Arial" w:cs="Arial"/>
          <w:sz w:val="22"/>
          <w:szCs w:val="22"/>
        </w:rPr>
        <w:t xml:space="preserve">A </w:t>
      </w:r>
      <w:r w:rsidR="00D8448D" w:rsidRPr="00A97FF8">
        <w:rPr>
          <w:rFonts w:ascii="Arial" w:hAnsi="Arial" w:cs="Arial"/>
          <w:sz w:val="22"/>
          <w:szCs w:val="22"/>
        </w:rPr>
        <w:t xml:space="preserve">child </w:t>
      </w:r>
      <w:r w:rsidRPr="00A97FF8">
        <w:rPr>
          <w:rFonts w:ascii="Arial" w:hAnsi="Arial" w:cs="Arial"/>
          <w:sz w:val="22"/>
          <w:szCs w:val="22"/>
        </w:rPr>
        <w:t xml:space="preserve">should be consulted </w:t>
      </w:r>
      <w:r w:rsidR="000972A1" w:rsidRPr="00A97FF8">
        <w:rPr>
          <w:rFonts w:ascii="Arial" w:hAnsi="Arial" w:cs="Arial"/>
          <w:sz w:val="22"/>
          <w:szCs w:val="22"/>
        </w:rPr>
        <w:t xml:space="preserve">about any request </w:t>
      </w:r>
      <w:r w:rsidR="0018255A" w:rsidRPr="00A97FF8">
        <w:rPr>
          <w:rFonts w:ascii="Arial" w:hAnsi="Arial" w:cs="Arial"/>
          <w:sz w:val="22"/>
          <w:szCs w:val="22"/>
        </w:rPr>
        <w:t>that relates</w:t>
      </w:r>
      <w:r w:rsidRPr="00A97FF8">
        <w:rPr>
          <w:rFonts w:ascii="Arial" w:hAnsi="Arial" w:cs="Arial"/>
          <w:sz w:val="22"/>
          <w:szCs w:val="22"/>
        </w:rPr>
        <w:t xml:space="preserve"> to </w:t>
      </w:r>
      <w:r w:rsidR="002B692B" w:rsidRPr="00A97FF8">
        <w:rPr>
          <w:rFonts w:ascii="Arial" w:hAnsi="Arial" w:cs="Arial"/>
          <w:sz w:val="22"/>
          <w:szCs w:val="22"/>
        </w:rPr>
        <w:t>the</w:t>
      </w:r>
      <w:r w:rsidRPr="00A97FF8">
        <w:rPr>
          <w:rFonts w:ascii="Arial" w:hAnsi="Arial" w:cs="Arial"/>
          <w:sz w:val="22"/>
          <w:szCs w:val="22"/>
        </w:rPr>
        <w:t xml:space="preserve"> release of their data</w:t>
      </w:r>
      <w:r w:rsidR="000972A1" w:rsidRPr="00A97FF8">
        <w:rPr>
          <w:rFonts w:ascii="Arial" w:hAnsi="Arial" w:cs="Arial"/>
          <w:sz w:val="22"/>
          <w:szCs w:val="22"/>
        </w:rPr>
        <w:t>,</w:t>
      </w:r>
      <w:r w:rsidRPr="00A97FF8">
        <w:rPr>
          <w:rFonts w:ascii="Arial" w:hAnsi="Arial" w:cs="Arial"/>
          <w:sz w:val="22"/>
          <w:szCs w:val="22"/>
        </w:rPr>
        <w:t xml:space="preserve"> </w:t>
      </w:r>
      <w:r w:rsidR="00D8448D" w:rsidRPr="00A97FF8">
        <w:rPr>
          <w:rFonts w:ascii="Arial" w:hAnsi="Arial" w:cs="Arial"/>
          <w:sz w:val="22"/>
          <w:szCs w:val="22"/>
        </w:rPr>
        <w:t>i</w:t>
      </w:r>
      <w:r w:rsidR="000972A1" w:rsidRPr="00A97FF8">
        <w:rPr>
          <w:rFonts w:ascii="Arial" w:hAnsi="Arial" w:cs="Arial"/>
          <w:sz w:val="22"/>
          <w:szCs w:val="22"/>
        </w:rPr>
        <w:t>f they are</w:t>
      </w:r>
      <w:r w:rsidR="00D8448D" w:rsidRPr="00A97FF8">
        <w:rPr>
          <w:rFonts w:ascii="Arial" w:hAnsi="Arial" w:cs="Arial"/>
          <w:sz w:val="22"/>
          <w:szCs w:val="22"/>
        </w:rPr>
        <w:t xml:space="preserve"> </w:t>
      </w:r>
      <w:r w:rsidR="005143F4" w:rsidRPr="00A97FF8">
        <w:rPr>
          <w:rFonts w:ascii="Arial" w:hAnsi="Arial" w:cs="Arial"/>
          <w:sz w:val="22"/>
          <w:szCs w:val="22"/>
        </w:rPr>
        <w:t xml:space="preserve">considered to </w:t>
      </w:r>
      <w:r w:rsidR="00A52806" w:rsidRPr="00A97FF8">
        <w:rPr>
          <w:rFonts w:ascii="Arial" w:hAnsi="Arial" w:cs="Arial"/>
          <w:sz w:val="22"/>
          <w:szCs w:val="22"/>
        </w:rPr>
        <w:t>have good</w:t>
      </w:r>
      <w:r w:rsidR="0098420B" w:rsidRPr="00A97FF8">
        <w:rPr>
          <w:rFonts w:ascii="Arial" w:hAnsi="Arial" w:cs="Arial"/>
          <w:sz w:val="22"/>
          <w:szCs w:val="22"/>
        </w:rPr>
        <w:t xml:space="preserve"> understand</w:t>
      </w:r>
      <w:r w:rsidR="00A52806" w:rsidRPr="00A97FF8">
        <w:rPr>
          <w:rFonts w:ascii="Arial" w:hAnsi="Arial" w:cs="Arial"/>
          <w:sz w:val="22"/>
          <w:szCs w:val="22"/>
        </w:rPr>
        <w:t>ing</w:t>
      </w:r>
      <w:r w:rsidR="00BA2BD5" w:rsidRPr="00A97FF8">
        <w:rPr>
          <w:rFonts w:ascii="Arial" w:hAnsi="Arial" w:cs="Arial"/>
          <w:sz w:val="22"/>
          <w:szCs w:val="22"/>
        </w:rPr>
        <w:t xml:space="preserve"> and judgement</w:t>
      </w:r>
      <w:r w:rsidR="00A52806" w:rsidRPr="00A97FF8">
        <w:rPr>
          <w:rFonts w:ascii="Arial" w:hAnsi="Arial" w:cs="Arial"/>
          <w:sz w:val="22"/>
          <w:szCs w:val="22"/>
        </w:rPr>
        <w:t xml:space="preserve"> of</w:t>
      </w:r>
      <w:r w:rsidR="00DB217D" w:rsidRPr="00A97FF8">
        <w:rPr>
          <w:rFonts w:ascii="Arial" w:hAnsi="Arial" w:cs="Arial"/>
          <w:sz w:val="22"/>
          <w:szCs w:val="22"/>
        </w:rPr>
        <w:t xml:space="preserve"> their rights</w:t>
      </w:r>
      <w:r w:rsidR="00BC068E" w:rsidRPr="00A97FF8">
        <w:rPr>
          <w:rFonts w:ascii="Arial" w:hAnsi="Arial" w:cs="Arial"/>
          <w:sz w:val="22"/>
          <w:szCs w:val="22"/>
        </w:rPr>
        <w:t xml:space="preserve">. </w:t>
      </w:r>
    </w:p>
    <w:p w14:paraId="3FBD1AAE" w14:textId="77777777" w:rsidR="00C608A2" w:rsidRDefault="00C608A2" w:rsidP="00C608A2">
      <w:pPr>
        <w:pStyle w:val="ListParagraph"/>
        <w:rPr>
          <w:rFonts w:ascii="Arial" w:hAnsi="Arial" w:cs="Arial"/>
          <w:sz w:val="22"/>
          <w:szCs w:val="22"/>
        </w:rPr>
      </w:pPr>
    </w:p>
    <w:p w14:paraId="4CE5EBFD" w14:textId="54B55A07" w:rsidR="00ED2B57" w:rsidRPr="00C608A2" w:rsidRDefault="000D4976" w:rsidP="00517AAF">
      <w:pPr>
        <w:numPr>
          <w:ilvl w:val="1"/>
          <w:numId w:val="10"/>
        </w:numPr>
        <w:rPr>
          <w:rFonts w:ascii="Arial" w:hAnsi="Arial" w:cs="Arial"/>
          <w:sz w:val="22"/>
          <w:szCs w:val="22"/>
        </w:rPr>
      </w:pPr>
      <w:r w:rsidRPr="00C608A2">
        <w:rPr>
          <w:rFonts w:ascii="Arial" w:hAnsi="Arial" w:cs="Arial"/>
          <w:sz w:val="22"/>
          <w:szCs w:val="22"/>
        </w:rPr>
        <w:t>C</w:t>
      </w:r>
      <w:r w:rsidR="00BC068E" w:rsidRPr="00C608A2">
        <w:rPr>
          <w:rFonts w:ascii="Arial" w:hAnsi="Arial" w:cs="Arial"/>
          <w:sz w:val="22"/>
          <w:szCs w:val="22"/>
        </w:rPr>
        <w:t>hildren</w:t>
      </w:r>
      <w:r w:rsidR="00306E01" w:rsidRPr="00C608A2">
        <w:rPr>
          <w:rFonts w:ascii="Arial" w:hAnsi="Arial" w:cs="Arial"/>
          <w:sz w:val="22"/>
          <w:szCs w:val="22"/>
        </w:rPr>
        <w:t xml:space="preserve"> </w:t>
      </w:r>
      <w:r w:rsidR="00B50FF2" w:rsidRPr="00C608A2">
        <w:rPr>
          <w:rFonts w:ascii="Arial" w:hAnsi="Arial" w:cs="Arial"/>
          <w:sz w:val="22"/>
          <w:szCs w:val="22"/>
        </w:rPr>
        <w:t>who are 1</w:t>
      </w:r>
      <w:r w:rsidR="00C46EB2" w:rsidRPr="00C608A2">
        <w:rPr>
          <w:rFonts w:ascii="Arial" w:hAnsi="Arial" w:cs="Arial"/>
          <w:sz w:val="22"/>
          <w:szCs w:val="22"/>
        </w:rPr>
        <w:t>3</w:t>
      </w:r>
      <w:r w:rsidR="00F5317F" w:rsidRPr="00C608A2">
        <w:rPr>
          <w:rFonts w:ascii="Arial" w:hAnsi="Arial" w:cs="Arial"/>
          <w:sz w:val="22"/>
          <w:szCs w:val="22"/>
        </w:rPr>
        <w:t xml:space="preserve"> </w:t>
      </w:r>
      <w:r w:rsidR="00D75494" w:rsidRPr="00C608A2">
        <w:rPr>
          <w:rFonts w:ascii="Arial" w:hAnsi="Arial" w:cs="Arial"/>
          <w:sz w:val="22"/>
          <w:szCs w:val="22"/>
        </w:rPr>
        <w:t xml:space="preserve">years old </w:t>
      </w:r>
      <w:r w:rsidR="00B50FF2" w:rsidRPr="00C608A2">
        <w:rPr>
          <w:rFonts w:ascii="Arial" w:hAnsi="Arial" w:cs="Arial"/>
          <w:sz w:val="22"/>
          <w:szCs w:val="22"/>
        </w:rPr>
        <w:t>and over</w:t>
      </w:r>
      <w:r w:rsidR="00D75494" w:rsidRPr="00C608A2">
        <w:rPr>
          <w:rFonts w:ascii="Arial" w:hAnsi="Arial" w:cs="Arial"/>
          <w:sz w:val="22"/>
          <w:szCs w:val="22"/>
        </w:rPr>
        <w:t>,</w:t>
      </w:r>
      <w:r w:rsidR="00B50FF2" w:rsidRPr="00C608A2">
        <w:rPr>
          <w:rFonts w:ascii="Arial" w:hAnsi="Arial" w:cs="Arial"/>
          <w:sz w:val="22"/>
          <w:szCs w:val="22"/>
        </w:rPr>
        <w:t xml:space="preserve"> </w:t>
      </w:r>
      <w:r w:rsidR="00306E01" w:rsidRPr="00C608A2">
        <w:rPr>
          <w:rFonts w:ascii="Arial" w:hAnsi="Arial" w:cs="Arial"/>
          <w:sz w:val="22"/>
          <w:szCs w:val="22"/>
        </w:rPr>
        <w:t xml:space="preserve">are </w:t>
      </w:r>
      <w:r w:rsidR="002524B3" w:rsidRPr="00C608A2">
        <w:rPr>
          <w:rFonts w:ascii="Arial" w:hAnsi="Arial" w:cs="Arial"/>
          <w:sz w:val="22"/>
          <w:szCs w:val="22"/>
        </w:rPr>
        <w:t xml:space="preserve">generally defined as </w:t>
      </w:r>
      <w:r w:rsidR="00A252BE" w:rsidRPr="00C608A2">
        <w:rPr>
          <w:rFonts w:ascii="Arial" w:hAnsi="Arial" w:cs="Arial"/>
          <w:sz w:val="22"/>
          <w:szCs w:val="22"/>
        </w:rPr>
        <w:t>‘</w:t>
      </w:r>
      <w:r w:rsidR="002524B3" w:rsidRPr="00C608A2">
        <w:rPr>
          <w:rFonts w:ascii="Arial" w:hAnsi="Arial" w:cs="Arial"/>
          <w:sz w:val="22"/>
          <w:szCs w:val="22"/>
        </w:rPr>
        <w:t>Gillick competen</w:t>
      </w:r>
      <w:r w:rsidR="00A252BE" w:rsidRPr="00C608A2">
        <w:rPr>
          <w:rFonts w:ascii="Arial" w:hAnsi="Arial" w:cs="Arial"/>
          <w:sz w:val="22"/>
          <w:szCs w:val="22"/>
        </w:rPr>
        <w:t xml:space="preserve">t’, being able to demonstrate a </w:t>
      </w:r>
      <w:r w:rsidR="007822B4" w:rsidRPr="00C608A2">
        <w:rPr>
          <w:rFonts w:ascii="Arial" w:hAnsi="Arial" w:cs="Arial"/>
          <w:sz w:val="22"/>
          <w:szCs w:val="22"/>
        </w:rPr>
        <w:t>level of maturity and understanding</w:t>
      </w:r>
      <w:r w:rsidR="00AE1F47" w:rsidRPr="00C608A2">
        <w:rPr>
          <w:rFonts w:ascii="Arial" w:hAnsi="Arial" w:cs="Arial"/>
          <w:sz w:val="22"/>
          <w:szCs w:val="22"/>
        </w:rPr>
        <w:t xml:space="preserve"> and awareness about the consequences of their decisions</w:t>
      </w:r>
      <w:r w:rsidR="00BC068E" w:rsidRPr="00C608A2">
        <w:rPr>
          <w:rFonts w:ascii="Arial" w:hAnsi="Arial" w:cs="Arial"/>
          <w:sz w:val="22"/>
          <w:szCs w:val="22"/>
        </w:rPr>
        <w:t>”</w:t>
      </w:r>
      <w:r w:rsidR="00426A60" w:rsidRPr="00C608A2">
        <w:rPr>
          <w:rFonts w:ascii="Arial" w:hAnsi="Arial" w:cs="Arial"/>
          <w:sz w:val="22"/>
          <w:szCs w:val="22"/>
        </w:rPr>
        <w:t>.  In this instance,</w:t>
      </w:r>
      <w:r w:rsidR="009E38F3" w:rsidRPr="00C608A2">
        <w:rPr>
          <w:rFonts w:ascii="Arial" w:hAnsi="Arial" w:cs="Arial"/>
          <w:sz w:val="22"/>
          <w:szCs w:val="22"/>
        </w:rPr>
        <w:t xml:space="preserve"> they</w:t>
      </w:r>
      <w:r w:rsidR="0066574A" w:rsidRPr="00C608A2">
        <w:rPr>
          <w:rFonts w:ascii="Arial" w:hAnsi="Arial" w:cs="Arial"/>
          <w:sz w:val="22"/>
          <w:szCs w:val="22"/>
        </w:rPr>
        <w:t xml:space="preserve"> </w:t>
      </w:r>
      <w:r w:rsidR="00096E42" w:rsidRPr="00C608A2">
        <w:rPr>
          <w:rFonts w:ascii="Arial" w:hAnsi="Arial" w:cs="Arial"/>
          <w:sz w:val="22"/>
          <w:szCs w:val="22"/>
        </w:rPr>
        <w:t xml:space="preserve">should be asked if they are happy </w:t>
      </w:r>
      <w:r w:rsidR="009E38F3" w:rsidRPr="00C608A2">
        <w:rPr>
          <w:rFonts w:ascii="Arial" w:hAnsi="Arial" w:cs="Arial"/>
          <w:sz w:val="22"/>
          <w:szCs w:val="22"/>
        </w:rPr>
        <w:t xml:space="preserve">for the school </w:t>
      </w:r>
      <w:r w:rsidR="00096E42" w:rsidRPr="00C608A2">
        <w:rPr>
          <w:rFonts w:ascii="Arial" w:hAnsi="Arial" w:cs="Arial"/>
          <w:sz w:val="22"/>
          <w:szCs w:val="22"/>
        </w:rPr>
        <w:t>to release their data</w:t>
      </w:r>
      <w:r w:rsidR="00E06C61" w:rsidRPr="00C608A2">
        <w:rPr>
          <w:rFonts w:ascii="Arial" w:hAnsi="Arial" w:cs="Arial"/>
          <w:sz w:val="22"/>
          <w:szCs w:val="22"/>
        </w:rPr>
        <w:t xml:space="preserve"> </w:t>
      </w:r>
      <w:r w:rsidR="009E38F3" w:rsidRPr="00C608A2">
        <w:rPr>
          <w:rFonts w:ascii="Arial" w:hAnsi="Arial" w:cs="Arial"/>
          <w:sz w:val="22"/>
          <w:szCs w:val="22"/>
        </w:rPr>
        <w:t xml:space="preserve">without </w:t>
      </w:r>
      <w:r w:rsidR="006E0884" w:rsidRPr="00C608A2">
        <w:rPr>
          <w:rFonts w:ascii="Arial" w:hAnsi="Arial" w:cs="Arial"/>
          <w:sz w:val="22"/>
          <w:szCs w:val="22"/>
        </w:rPr>
        <w:t>the need to</w:t>
      </w:r>
      <w:r w:rsidR="005457B9" w:rsidRPr="00C608A2">
        <w:rPr>
          <w:rFonts w:ascii="Arial" w:hAnsi="Arial" w:cs="Arial"/>
          <w:sz w:val="22"/>
          <w:szCs w:val="22"/>
        </w:rPr>
        <w:t xml:space="preserve"> also</w:t>
      </w:r>
      <w:r w:rsidR="006E0884" w:rsidRPr="00C608A2">
        <w:rPr>
          <w:rFonts w:ascii="Arial" w:hAnsi="Arial" w:cs="Arial"/>
          <w:sz w:val="22"/>
          <w:szCs w:val="22"/>
        </w:rPr>
        <w:t xml:space="preserve"> seek the </w:t>
      </w:r>
      <w:r w:rsidR="009856BF" w:rsidRPr="00C608A2">
        <w:rPr>
          <w:rFonts w:ascii="Arial" w:hAnsi="Arial" w:cs="Arial"/>
          <w:sz w:val="22"/>
          <w:szCs w:val="22"/>
        </w:rPr>
        <w:t xml:space="preserve">consent </w:t>
      </w:r>
      <w:r w:rsidR="006E0884" w:rsidRPr="00C608A2">
        <w:rPr>
          <w:rFonts w:ascii="Arial" w:hAnsi="Arial" w:cs="Arial"/>
          <w:sz w:val="22"/>
          <w:szCs w:val="22"/>
        </w:rPr>
        <w:t>of their</w:t>
      </w:r>
      <w:r w:rsidR="009856BF" w:rsidRPr="00C608A2">
        <w:rPr>
          <w:rFonts w:ascii="Arial" w:hAnsi="Arial" w:cs="Arial"/>
          <w:sz w:val="22"/>
          <w:szCs w:val="22"/>
        </w:rPr>
        <w:t xml:space="preserve"> parent</w:t>
      </w:r>
      <w:r w:rsidR="006E0884" w:rsidRPr="00C608A2">
        <w:rPr>
          <w:rFonts w:ascii="Arial" w:hAnsi="Arial" w:cs="Arial"/>
          <w:sz w:val="22"/>
          <w:szCs w:val="22"/>
        </w:rPr>
        <w:t>/s</w:t>
      </w:r>
      <w:r w:rsidR="00096E42" w:rsidRPr="00C608A2">
        <w:rPr>
          <w:rFonts w:ascii="Arial" w:hAnsi="Arial" w:cs="Arial"/>
          <w:sz w:val="22"/>
          <w:szCs w:val="22"/>
        </w:rPr>
        <w:t xml:space="preserve">, </w:t>
      </w:r>
      <w:r w:rsidR="005457B9" w:rsidRPr="00C608A2">
        <w:rPr>
          <w:rFonts w:ascii="Arial" w:hAnsi="Arial" w:cs="Arial"/>
          <w:sz w:val="22"/>
          <w:szCs w:val="22"/>
        </w:rPr>
        <w:t>(</w:t>
      </w:r>
      <w:r w:rsidR="00096E42" w:rsidRPr="00C608A2">
        <w:rPr>
          <w:rFonts w:ascii="Arial" w:hAnsi="Arial" w:cs="Arial"/>
          <w:sz w:val="22"/>
          <w:szCs w:val="22"/>
        </w:rPr>
        <w:t xml:space="preserve">even </w:t>
      </w:r>
      <w:r w:rsidR="006E0884" w:rsidRPr="00C608A2">
        <w:rPr>
          <w:rFonts w:ascii="Arial" w:hAnsi="Arial" w:cs="Arial"/>
          <w:sz w:val="22"/>
          <w:szCs w:val="22"/>
        </w:rPr>
        <w:t>if their parent</w:t>
      </w:r>
      <w:r w:rsidR="00C805D2" w:rsidRPr="00C608A2">
        <w:rPr>
          <w:rFonts w:ascii="Arial" w:hAnsi="Arial" w:cs="Arial"/>
          <w:sz w:val="22"/>
          <w:szCs w:val="22"/>
        </w:rPr>
        <w:t>/s</w:t>
      </w:r>
      <w:r w:rsidR="006E0884" w:rsidRPr="00C608A2">
        <w:rPr>
          <w:rFonts w:ascii="Arial" w:hAnsi="Arial" w:cs="Arial"/>
          <w:sz w:val="22"/>
          <w:szCs w:val="22"/>
        </w:rPr>
        <w:t xml:space="preserve"> ha</w:t>
      </w:r>
      <w:r w:rsidR="00C805D2" w:rsidRPr="00C608A2">
        <w:rPr>
          <w:rFonts w:ascii="Arial" w:hAnsi="Arial" w:cs="Arial"/>
          <w:sz w:val="22"/>
          <w:szCs w:val="22"/>
        </w:rPr>
        <w:t>ve</w:t>
      </w:r>
      <w:r w:rsidR="00096E42" w:rsidRPr="00C608A2">
        <w:rPr>
          <w:rFonts w:ascii="Arial" w:hAnsi="Arial" w:cs="Arial"/>
          <w:sz w:val="22"/>
          <w:szCs w:val="22"/>
        </w:rPr>
        <w:t xml:space="preserve"> parental responsibility.</w:t>
      </w:r>
      <w:r w:rsidR="005457B9" w:rsidRPr="00C608A2">
        <w:rPr>
          <w:rFonts w:ascii="Arial" w:hAnsi="Arial" w:cs="Arial"/>
          <w:sz w:val="22"/>
          <w:szCs w:val="22"/>
        </w:rPr>
        <w:t>)</w:t>
      </w:r>
      <w:r w:rsidR="00EF5330" w:rsidRPr="00C608A2">
        <w:rPr>
          <w:rFonts w:ascii="Arial" w:hAnsi="Arial" w:cs="Arial"/>
          <w:sz w:val="22"/>
          <w:szCs w:val="22"/>
        </w:rPr>
        <w:t xml:space="preserve">  </w:t>
      </w:r>
    </w:p>
    <w:p w14:paraId="3145B15E" w14:textId="77777777" w:rsidR="00ED2B57" w:rsidRPr="00A97FF8" w:rsidRDefault="00ED2B57" w:rsidP="00ED2B57">
      <w:pPr>
        <w:pStyle w:val="ListParagraph"/>
        <w:rPr>
          <w:rFonts w:ascii="Arial" w:hAnsi="Arial" w:cs="Arial"/>
          <w:sz w:val="22"/>
          <w:szCs w:val="22"/>
        </w:rPr>
      </w:pPr>
    </w:p>
    <w:p w14:paraId="670FF1A2" w14:textId="2B1B9F9E" w:rsidR="00ED2B57" w:rsidRPr="00A97FF8" w:rsidRDefault="000E0E28" w:rsidP="00517AAF">
      <w:pPr>
        <w:numPr>
          <w:ilvl w:val="1"/>
          <w:numId w:val="10"/>
        </w:numPr>
        <w:rPr>
          <w:rFonts w:ascii="Arial" w:hAnsi="Arial" w:cs="Arial"/>
          <w:sz w:val="22"/>
          <w:szCs w:val="22"/>
        </w:rPr>
      </w:pPr>
      <w:r w:rsidRPr="00A97FF8">
        <w:rPr>
          <w:rFonts w:ascii="Arial" w:hAnsi="Arial" w:cs="Arial"/>
          <w:sz w:val="22"/>
          <w:szCs w:val="22"/>
        </w:rPr>
        <w:t>Although p</w:t>
      </w:r>
      <w:r w:rsidR="00A46E6F" w:rsidRPr="00A97FF8">
        <w:rPr>
          <w:rFonts w:ascii="Arial" w:hAnsi="Arial" w:cs="Arial"/>
          <w:sz w:val="22"/>
          <w:szCs w:val="22"/>
        </w:rPr>
        <w:t>arents</w:t>
      </w:r>
      <w:r w:rsidR="00C608A2">
        <w:rPr>
          <w:rFonts w:ascii="Arial" w:hAnsi="Arial" w:cs="Arial"/>
          <w:sz w:val="22"/>
          <w:szCs w:val="22"/>
        </w:rPr>
        <w:t xml:space="preserve"> or</w:t>
      </w:r>
      <w:r w:rsidR="00A46E6F" w:rsidRPr="00A97FF8">
        <w:rPr>
          <w:rFonts w:ascii="Arial" w:hAnsi="Arial" w:cs="Arial"/>
          <w:sz w:val="22"/>
          <w:szCs w:val="22"/>
        </w:rPr>
        <w:t xml:space="preserve"> guardians</w:t>
      </w:r>
      <w:r w:rsidR="00DF32EB">
        <w:rPr>
          <w:rFonts w:ascii="Arial" w:hAnsi="Arial" w:cs="Arial"/>
          <w:sz w:val="22"/>
          <w:szCs w:val="22"/>
        </w:rPr>
        <w:t xml:space="preserve"> </w:t>
      </w:r>
      <w:r w:rsidR="00A46E6F" w:rsidRPr="00A97FF8">
        <w:rPr>
          <w:rFonts w:ascii="Arial" w:hAnsi="Arial" w:cs="Arial"/>
          <w:sz w:val="22"/>
          <w:szCs w:val="22"/>
        </w:rPr>
        <w:t xml:space="preserve">or equivalent, </w:t>
      </w:r>
      <w:r w:rsidR="00C73035" w:rsidRPr="00A97FF8">
        <w:rPr>
          <w:rFonts w:ascii="Arial" w:hAnsi="Arial" w:cs="Arial"/>
          <w:sz w:val="22"/>
          <w:szCs w:val="22"/>
        </w:rPr>
        <w:t>who have</w:t>
      </w:r>
      <w:r w:rsidR="00A46E6F" w:rsidRPr="00A97FF8">
        <w:rPr>
          <w:rFonts w:ascii="Arial" w:hAnsi="Arial" w:cs="Arial"/>
          <w:sz w:val="22"/>
          <w:szCs w:val="22"/>
        </w:rPr>
        <w:t xml:space="preserve"> parental responsibility</w:t>
      </w:r>
      <w:r w:rsidR="000B0269" w:rsidRPr="00A97FF8">
        <w:rPr>
          <w:rFonts w:ascii="Arial" w:hAnsi="Arial" w:cs="Arial"/>
          <w:sz w:val="22"/>
          <w:szCs w:val="22"/>
        </w:rPr>
        <w:t>,</w:t>
      </w:r>
      <w:r w:rsidR="00C73035" w:rsidRPr="00A97FF8">
        <w:rPr>
          <w:rFonts w:ascii="Arial" w:hAnsi="Arial" w:cs="Arial"/>
          <w:sz w:val="22"/>
          <w:szCs w:val="22"/>
        </w:rPr>
        <w:t xml:space="preserve"> do not need to </w:t>
      </w:r>
      <w:r w:rsidR="001709F1" w:rsidRPr="00A97FF8">
        <w:rPr>
          <w:rFonts w:ascii="Arial" w:hAnsi="Arial" w:cs="Arial"/>
          <w:sz w:val="22"/>
          <w:szCs w:val="22"/>
        </w:rPr>
        <w:t xml:space="preserve">formerly </w:t>
      </w:r>
      <w:r w:rsidR="00C73035" w:rsidRPr="00A97FF8">
        <w:rPr>
          <w:rFonts w:ascii="Arial" w:hAnsi="Arial" w:cs="Arial"/>
          <w:sz w:val="22"/>
          <w:szCs w:val="22"/>
        </w:rPr>
        <w:t xml:space="preserve">seek the consent of their </w:t>
      </w:r>
      <w:r w:rsidR="00DF32EB">
        <w:rPr>
          <w:rFonts w:ascii="Arial" w:hAnsi="Arial" w:cs="Arial"/>
          <w:sz w:val="22"/>
          <w:szCs w:val="22"/>
        </w:rPr>
        <w:t xml:space="preserve">children, </w:t>
      </w:r>
      <w:r w:rsidR="00BA79B2" w:rsidRPr="00A97FF8">
        <w:rPr>
          <w:rFonts w:ascii="Arial" w:hAnsi="Arial" w:cs="Arial"/>
          <w:sz w:val="22"/>
          <w:szCs w:val="22"/>
        </w:rPr>
        <w:t>it</w:t>
      </w:r>
      <w:r w:rsidR="00EB640C" w:rsidRPr="00A97FF8">
        <w:rPr>
          <w:rFonts w:ascii="Arial" w:hAnsi="Arial" w:cs="Arial"/>
          <w:sz w:val="22"/>
          <w:szCs w:val="22"/>
        </w:rPr>
        <w:t xml:space="preserve"> is</w:t>
      </w:r>
      <w:r w:rsidR="00BA79B2" w:rsidRPr="00A97FF8">
        <w:rPr>
          <w:rFonts w:ascii="Arial" w:hAnsi="Arial" w:cs="Arial"/>
          <w:sz w:val="22"/>
          <w:szCs w:val="22"/>
        </w:rPr>
        <w:t xml:space="preserve"> good practice and courteous to </w:t>
      </w:r>
      <w:r w:rsidR="000B0269" w:rsidRPr="00A97FF8">
        <w:rPr>
          <w:rFonts w:ascii="Arial" w:hAnsi="Arial" w:cs="Arial"/>
          <w:sz w:val="22"/>
          <w:szCs w:val="22"/>
        </w:rPr>
        <w:t>consult</w:t>
      </w:r>
      <w:r w:rsidR="00835B4C" w:rsidRPr="00A97FF8">
        <w:rPr>
          <w:rFonts w:ascii="Arial" w:hAnsi="Arial" w:cs="Arial"/>
          <w:sz w:val="22"/>
          <w:szCs w:val="22"/>
        </w:rPr>
        <w:t xml:space="preserve"> them</w:t>
      </w:r>
      <w:r w:rsidR="00F0228C" w:rsidRPr="00A97FF8">
        <w:rPr>
          <w:rFonts w:ascii="Arial" w:hAnsi="Arial" w:cs="Arial"/>
          <w:sz w:val="22"/>
          <w:szCs w:val="22"/>
        </w:rPr>
        <w:t>.</w:t>
      </w:r>
      <w:r w:rsidR="00BD5F04" w:rsidRPr="00A97FF8">
        <w:rPr>
          <w:rFonts w:ascii="Arial" w:hAnsi="Arial" w:cs="Arial"/>
          <w:sz w:val="22"/>
          <w:szCs w:val="22"/>
        </w:rPr>
        <w:t xml:space="preserve"> </w:t>
      </w:r>
    </w:p>
    <w:p w14:paraId="256A6CA1" w14:textId="77777777" w:rsidR="00ED2B57" w:rsidRPr="00A97FF8" w:rsidRDefault="00ED2B57" w:rsidP="00ED2B57">
      <w:pPr>
        <w:pStyle w:val="ListParagraph"/>
        <w:rPr>
          <w:rFonts w:ascii="Arial" w:hAnsi="Arial" w:cs="Arial"/>
          <w:sz w:val="22"/>
          <w:szCs w:val="22"/>
        </w:rPr>
      </w:pPr>
    </w:p>
    <w:p w14:paraId="1A9BA92E" w14:textId="62831805" w:rsidR="00ED2B57" w:rsidRPr="00A97FF8" w:rsidRDefault="00BE0651" w:rsidP="00517AAF">
      <w:pPr>
        <w:numPr>
          <w:ilvl w:val="1"/>
          <w:numId w:val="10"/>
        </w:numPr>
        <w:rPr>
          <w:rFonts w:ascii="Arial" w:hAnsi="Arial" w:cs="Arial"/>
          <w:sz w:val="22"/>
          <w:szCs w:val="22"/>
        </w:rPr>
      </w:pPr>
      <w:r w:rsidRPr="00A97FF8">
        <w:rPr>
          <w:rFonts w:ascii="Arial" w:hAnsi="Arial" w:cs="Arial"/>
          <w:sz w:val="22"/>
          <w:szCs w:val="22"/>
        </w:rPr>
        <w:t>Third parties</w:t>
      </w:r>
      <w:r w:rsidR="00F0228C" w:rsidRPr="00A97FF8">
        <w:rPr>
          <w:rFonts w:ascii="Arial" w:hAnsi="Arial" w:cs="Arial"/>
          <w:sz w:val="22"/>
          <w:szCs w:val="22"/>
        </w:rPr>
        <w:t xml:space="preserve"> requiring</w:t>
      </w:r>
      <w:r w:rsidR="00154CA1" w:rsidRPr="00A97FF8">
        <w:rPr>
          <w:rFonts w:ascii="Arial" w:hAnsi="Arial" w:cs="Arial"/>
          <w:sz w:val="22"/>
          <w:szCs w:val="22"/>
        </w:rPr>
        <w:t xml:space="preserve"> ac</w:t>
      </w:r>
      <w:r w:rsidR="00A84D78" w:rsidRPr="00A97FF8">
        <w:rPr>
          <w:rFonts w:ascii="Arial" w:hAnsi="Arial" w:cs="Arial"/>
          <w:sz w:val="22"/>
          <w:szCs w:val="22"/>
        </w:rPr>
        <w:t xml:space="preserve">cess to personal information about a child </w:t>
      </w:r>
      <w:r w:rsidR="00F0228C" w:rsidRPr="00A97FF8">
        <w:rPr>
          <w:rFonts w:ascii="Arial" w:hAnsi="Arial" w:cs="Arial"/>
          <w:sz w:val="22"/>
          <w:szCs w:val="22"/>
        </w:rPr>
        <w:t>must</w:t>
      </w:r>
      <w:r w:rsidR="00A84D78" w:rsidRPr="00A97FF8">
        <w:rPr>
          <w:rFonts w:ascii="Arial" w:hAnsi="Arial" w:cs="Arial"/>
          <w:sz w:val="22"/>
          <w:szCs w:val="22"/>
        </w:rPr>
        <w:t xml:space="preserve"> seek the c</w:t>
      </w:r>
      <w:r w:rsidR="00C805D2" w:rsidRPr="00A97FF8">
        <w:rPr>
          <w:rFonts w:ascii="Arial" w:hAnsi="Arial" w:cs="Arial"/>
          <w:sz w:val="22"/>
          <w:szCs w:val="22"/>
        </w:rPr>
        <w:t xml:space="preserve">onsent </w:t>
      </w:r>
      <w:r w:rsidR="00A84D78" w:rsidRPr="00A97FF8">
        <w:rPr>
          <w:rFonts w:ascii="Arial" w:hAnsi="Arial" w:cs="Arial"/>
          <w:sz w:val="22"/>
          <w:szCs w:val="22"/>
        </w:rPr>
        <w:t xml:space="preserve">of the </w:t>
      </w:r>
      <w:r w:rsidR="00C805D2" w:rsidRPr="00A97FF8">
        <w:rPr>
          <w:rFonts w:ascii="Arial" w:hAnsi="Arial" w:cs="Arial"/>
          <w:sz w:val="22"/>
          <w:szCs w:val="22"/>
        </w:rPr>
        <w:t xml:space="preserve">parents </w:t>
      </w:r>
      <w:r w:rsidR="00B557E2" w:rsidRPr="00A97FF8">
        <w:rPr>
          <w:rFonts w:ascii="Arial" w:hAnsi="Arial" w:cs="Arial"/>
          <w:sz w:val="22"/>
          <w:szCs w:val="22"/>
        </w:rPr>
        <w:t xml:space="preserve">with parental responsibility </w:t>
      </w:r>
      <w:r w:rsidR="00C805D2" w:rsidRPr="00A97FF8">
        <w:rPr>
          <w:rFonts w:ascii="Arial" w:hAnsi="Arial" w:cs="Arial"/>
          <w:sz w:val="22"/>
          <w:szCs w:val="22"/>
        </w:rPr>
        <w:t xml:space="preserve">or </w:t>
      </w:r>
      <w:r w:rsidR="008E0B0C" w:rsidRPr="00A97FF8">
        <w:rPr>
          <w:rFonts w:ascii="Arial" w:hAnsi="Arial" w:cs="Arial"/>
          <w:sz w:val="22"/>
          <w:szCs w:val="22"/>
        </w:rPr>
        <w:t xml:space="preserve">those with </w:t>
      </w:r>
      <w:r w:rsidR="00C76F12" w:rsidRPr="00A97FF8">
        <w:rPr>
          <w:rFonts w:ascii="Arial" w:hAnsi="Arial" w:cs="Arial"/>
          <w:sz w:val="22"/>
          <w:szCs w:val="22"/>
        </w:rPr>
        <w:t xml:space="preserve">legal </w:t>
      </w:r>
      <w:r w:rsidR="008E0B0C" w:rsidRPr="00A97FF8">
        <w:rPr>
          <w:rFonts w:ascii="Arial" w:hAnsi="Arial" w:cs="Arial"/>
          <w:sz w:val="22"/>
          <w:szCs w:val="22"/>
        </w:rPr>
        <w:t>guardianship</w:t>
      </w:r>
      <w:r w:rsidR="00DE2330" w:rsidRPr="00A97FF8">
        <w:rPr>
          <w:rFonts w:ascii="Arial" w:hAnsi="Arial" w:cs="Arial"/>
          <w:sz w:val="22"/>
          <w:szCs w:val="22"/>
        </w:rPr>
        <w:t xml:space="preserve">, of </w:t>
      </w:r>
      <w:r w:rsidR="00964198" w:rsidRPr="00A97FF8">
        <w:rPr>
          <w:rFonts w:ascii="Arial" w:hAnsi="Arial" w:cs="Arial"/>
          <w:sz w:val="22"/>
          <w:szCs w:val="22"/>
        </w:rPr>
        <w:t>the child</w:t>
      </w:r>
      <w:r w:rsidR="00DE2330" w:rsidRPr="00A97FF8">
        <w:rPr>
          <w:rFonts w:ascii="Arial" w:hAnsi="Arial" w:cs="Arial"/>
          <w:sz w:val="22"/>
          <w:szCs w:val="22"/>
        </w:rPr>
        <w:t>.</w:t>
      </w:r>
      <w:r w:rsidR="0001554E" w:rsidRPr="00A97FF8">
        <w:rPr>
          <w:rFonts w:ascii="Arial" w:hAnsi="Arial" w:cs="Arial"/>
          <w:sz w:val="22"/>
          <w:szCs w:val="22"/>
        </w:rPr>
        <w:t xml:space="preserve">  </w:t>
      </w:r>
      <w:r w:rsidR="00DE2330" w:rsidRPr="00A97FF8">
        <w:rPr>
          <w:rFonts w:ascii="Arial" w:hAnsi="Arial" w:cs="Arial"/>
          <w:sz w:val="22"/>
          <w:szCs w:val="22"/>
        </w:rPr>
        <w:t>Unless,</w:t>
      </w:r>
      <w:r w:rsidR="00CF3D58" w:rsidRPr="00A97FF8">
        <w:rPr>
          <w:rFonts w:ascii="Arial" w:hAnsi="Arial" w:cs="Arial"/>
          <w:sz w:val="22"/>
          <w:szCs w:val="22"/>
        </w:rPr>
        <w:t xml:space="preserve"> the disclosure is required</w:t>
      </w:r>
      <w:r w:rsidR="00D96B7C" w:rsidRPr="00A97FF8">
        <w:rPr>
          <w:rFonts w:ascii="Arial" w:hAnsi="Arial" w:cs="Arial"/>
          <w:sz w:val="22"/>
          <w:szCs w:val="22"/>
        </w:rPr>
        <w:t xml:space="preserve"> in line with </w:t>
      </w:r>
      <w:r w:rsidR="009E74B3" w:rsidRPr="00A97FF8">
        <w:rPr>
          <w:rFonts w:ascii="Arial" w:hAnsi="Arial" w:cs="Arial"/>
          <w:sz w:val="22"/>
          <w:szCs w:val="22"/>
        </w:rPr>
        <w:t>a court order</w:t>
      </w:r>
      <w:r w:rsidR="00076A2F" w:rsidRPr="00A97FF8">
        <w:rPr>
          <w:rFonts w:ascii="Arial" w:hAnsi="Arial" w:cs="Arial"/>
          <w:sz w:val="22"/>
          <w:szCs w:val="22"/>
        </w:rPr>
        <w:t xml:space="preserve">, </w:t>
      </w:r>
      <w:r w:rsidR="00DF32EB">
        <w:rPr>
          <w:rFonts w:ascii="Arial" w:hAnsi="Arial" w:cs="Arial"/>
          <w:sz w:val="22"/>
          <w:szCs w:val="22"/>
        </w:rPr>
        <w:t xml:space="preserve">or </w:t>
      </w:r>
      <w:r w:rsidR="00076A2F" w:rsidRPr="00A97FF8">
        <w:rPr>
          <w:rFonts w:ascii="Arial" w:hAnsi="Arial" w:cs="Arial"/>
          <w:sz w:val="22"/>
          <w:szCs w:val="22"/>
        </w:rPr>
        <w:t>a legi</w:t>
      </w:r>
      <w:r w:rsidR="003448AC" w:rsidRPr="00A97FF8">
        <w:rPr>
          <w:rFonts w:ascii="Arial" w:hAnsi="Arial" w:cs="Arial"/>
          <w:sz w:val="22"/>
          <w:szCs w:val="22"/>
        </w:rPr>
        <w:t>ti</w:t>
      </w:r>
      <w:r w:rsidR="00076A2F" w:rsidRPr="00A97FF8">
        <w:rPr>
          <w:rFonts w:ascii="Arial" w:hAnsi="Arial" w:cs="Arial"/>
          <w:sz w:val="22"/>
          <w:szCs w:val="22"/>
        </w:rPr>
        <w:t xml:space="preserve">mate </w:t>
      </w:r>
      <w:r w:rsidR="00853C97" w:rsidRPr="00A97FF8">
        <w:rPr>
          <w:rFonts w:ascii="Arial" w:hAnsi="Arial" w:cs="Arial"/>
          <w:sz w:val="22"/>
          <w:szCs w:val="22"/>
        </w:rPr>
        <w:t>or</w:t>
      </w:r>
      <w:r w:rsidR="009E74B3" w:rsidRPr="00A97FF8">
        <w:rPr>
          <w:rFonts w:ascii="Arial" w:hAnsi="Arial" w:cs="Arial"/>
          <w:sz w:val="22"/>
          <w:szCs w:val="22"/>
        </w:rPr>
        <w:t xml:space="preserve"> </w:t>
      </w:r>
      <w:r w:rsidR="00A12899" w:rsidRPr="00A97FF8">
        <w:rPr>
          <w:rFonts w:ascii="Arial" w:hAnsi="Arial" w:cs="Arial"/>
          <w:sz w:val="22"/>
          <w:szCs w:val="22"/>
        </w:rPr>
        <w:t>vital interest</w:t>
      </w:r>
      <w:r w:rsidR="0032571A" w:rsidRPr="00A97FF8">
        <w:rPr>
          <w:rFonts w:ascii="Arial" w:hAnsi="Arial" w:cs="Arial"/>
          <w:sz w:val="22"/>
          <w:szCs w:val="22"/>
        </w:rPr>
        <w:t xml:space="preserve"> that overrides this consent</w:t>
      </w:r>
      <w:r w:rsidR="00853C97" w:rsidRPr="00A97FF8">
        <w:rPr>
          <w:rFonts w:ascii="Arial" w:hAnsi="Arial" w:cs="Arial"/>
          <w:sz w:val="22"/>
          <w:szCs w:val="22"/>
        </w:rPr>
        <w:t>.</w:t>
      </w:r>
      <w:r w:rsidR="00F24AF8" w:rsidRPr="00A97FF8">
        <w:rPr>
          <w:rFonts w:ascii="Arial" w:hAnsi="Arial" w:cs="Arial"/>
          <w:sz w:val="22"/>
          <w:szCs w:val="22"/>
        </w:rPr>
        <w:t xml:space="preserve"> </w:t>
      </w:r>
    </w:p>
    <w:p w14:paraId="7634DCA1" w14:textId="77777777" w:rsidR="00ED2B57" w:rsidRPr="00A97FF8" w:rsidRDefault="00ED2B57" w:rsidP="00ED2B57">
      <w:pPr>
        <w:pStyle w:val="ListParagraph"/>
        <w:rPr>
          <w:rFonts w:ascii="Arial" w:hAnsi="Arial" w:cs="Arial"/>
          <w:sz w:val="22"/>
          <w:szCs w:val="22"/>
        </w:rPr>
      </w:pPr>
    </w:p>
    <w:p w14:paraId="36A814A9" w14:textId="05E19769" w:rsidR="00032EA6" w:rsidRPr="00A97FF8" w:rsidRDefault="00A07075" w:rsidP="00517AAF">
      <w:pPr>
        <w:numPr>
          <w:ilvl w:val="1"/>
          <w:numId w:val="10"/>
        </w:numPr>
        <w:rPr>
          <w:rFonts w:ascii="Arial" w:hAnsi="Arial" w:cs="Arial"/>
          <w:sz w:val="22"/>
          <w:szCs w:val="22"/>
        </w:rPr>
      </w:pPr>
      <w:r w:rsidRPr="00A97FF8">
        <w:rPr>
          <w:rFonts w:ascii="Arial" w:hAnsi="Arial" w:cs="Arial"/>
          <w:sz w:val="22"/>
          <w:szCs w:val="22"/>
        </w:rPr>
        <w:t>Other types of third</w:t>
      </w:r>
      <w:r w:rsidR="005C0BA4" w:rsidRPr="00A97FF8">
        <w:rPr>
          <w:rFonts w:ascii="Arial" w:hAnsi="Arial" w:cs="Arial"/>
          <w:sz w:val="22"/>
          <w:szCs w:val="22"/>
        </w:rPr>
        <w:t>-</w:t>
      </w:r>
      <w:r w:rsidRPr="00A97FF8">
        <w:rPr>
          <w:rFonts w:ascii="Arial" w:hAnsi="Arial" w:cs="Arial"/>
          <w:sz w:val="22"/>
          <w:szCs w:val="22"/>
        </w:rPr>
        <w:t xml:space="preserve">party requests, which are not made on behalf of the data subject, are dealt with under the </w:t>
      </w:r>
      <w:r w:rsidR="00DF32EB">
        <w:rPr>
          <w:rStyle w:val="Hyperlink"/>
          <w:rFonts w:ascii="Arial" w:hAnsi="Arial" w:cs="Arial"/>
          <w:color w:val="auto"/>
          <w:sz w:val="22"/>
          <w:szCs w:val="22"/>
          <w:u w:val="none"/>
        </w:rPr>
        <w:t>DPA</w:t>
      </w:r>
      <w:r w:rsidR="00237901" w:rsidRPr="00A97FF8">
        <w:rPr>
          <w:rFonts w:ascii="Arial" w:hAnsi="Arial" w:cs="Arial"/>
          <w:sz w:val="22"/>
          <w:szCs w:val="22"/>
        </w:rPr>
        <w:t xml:space="preserve"> and in sectio</w:t>
      </w:r>
      <w:r w:rsidR="00A6144E" w:rsidRPr="00A97FF8">
        <w:rPr>
          <w:rFonts w:ascii="Arial" w:hAnsi="Arial" w:cs="Arial"/>
          <w:sz w:val="22"/>
          <w:szCs w:val="22"/>
        </w:rPr>
        <w:t>ns below</w:t>
      </w:r>
      <w:r w:rsidR="00237901" w:rsidRPr="00A97FF8">
        <w:rPr>
          <w:rFonts w:ascii="Arial" w:hAnsi="Arial" w:cs="Arial"/>
          <w:sz w:val="22"/>
          <w:szCs w:val="22"/>
        </w:rPr>
        <w:t>.</w:t>
      </w:r>
      <w:r w:rsidRPr="00A97FF8">
        <w:rPr>
          <w:rFonts w:ascii="Arial" w:hAnsi="Arial" w:cs="Arial"/>
          <w:sz w:val="22"/>
          <w:szCs w:val="22"/>
        </w:rPr>
        <w:t xml:space="preserve"> This includes data sharing between organisations and from the </w:t>
      </w:r>
      <w:r w:rsidR="009D23C5">
        <w:rPr>
          <w:rFonts w:ascii="Arial" w:hAnsi="Arial" w:cs="Arial"/>
          <w:sz w:val="22"/>
          <w:szCs w:val="22"/>
        </w:rPr>
        <w:t>P</w:t>
      </w:r>
      <w:r w:rsidRPr="00A97FF8">
        <w:rPr>
          <w:rFonts w:ascii="Arial" w:hAnsi="Arial" w:cs="Arial"/>
          <w:sz w:val="22"/>
          <w:szCs w:val="22"/>
        </w:rPr>
        <w:t>olice</w:t>
      </w:r>
      <w:r w:rsidR="009D23C5">
        <w:rPr>
          <w:rFonts w:ascii="Arial" w:hAnsi="Arial" w:cs="Arial"/>
          <w:sz w:val="22"/>
          <w:szCs w:val="22"/>
        </w:rPr>
        <w:t>.</w:t>
      </w:r>
    </w:p>
    <w:p w14:paraId="758CE5D2" w14:textId="77777777" w:rsidR="001A236A" w:rsidRPr="00A97FF8" w:rsidRDefault="001A236A" w:rsidP="00ED2B57">
      <w:pPr>
        <w:pStyle w:val="Heading1"/>
        <w:rPr>
          <w:rFonts w:cs="Arial"/>
          <w:b/>
          <w:bCs/>
          <w:sz w:val="22"/>
          <w:szCs w:val="22"/>
        </w:rPr>
      </w:pPr>
      <w:bookmarkStart w:id="11" w:name="_Toc62817655"/>
    </w:p>
    <w:p w14:paraId="692D5775" w14:textId="7C850A6E" w:rsidR="003825D2" w:rsidRPr="00A97FF8" w:rsidRDefault="003825D2" w:rsidP="00517AAF">
      <w:pPr>
        <w:pStyle w:val="Heading1"/>
        <w:numPr>
          <w:ilvl w:val="0"/>
          <w:numId w:val="10"/>
        </w:numPr>
        <w:rPr>
          <w:rFonts w:cs="Arial"/>
          <w:b/>
          <w:bCs/>
          <w:sz w:val="22"/>
          <w:szCs w:val="22"/>
          <w:u w:val="single"/>
        </w:rPr>
      </w:pPr>
      <w:bookmarkStart w:id="12" w:name="_Toc240017414"/>
      <w:r w:rsidRPr="00A97FF8">
        <w:rPr>
          <w:rFonts w:cs="Arial"/>
          <w:b/>
          <w:bCs/>
          <w:sz w:val="22"/>
          <w:szCs w:val="22"/>
          <w:u w:val="single"/>
        </w:rPr>
        <w:t>Deciding if it is a Subject Access Request</w:t>
      </w:r>
      <w:bookmarkEnd w:id="11"/>
      <w:r w:rsidR="005A0DAF" w:rsidRPr="00A97FF8">
        <w:rPr>
          <w:rFonts w:cs="Arial"/>
          <w:b/>
          <w:bCs/>
          <w:sz w:val="22"/>
          <w:szCs w:val="22"/>
          <w:u w:val="single"/>
        </w:rPr>
        <w:t xml:space="preserve"> (SAR)</w:t>
      </w:r>
      <w:bookmarkEnd w:id="12"/>
    </w:p>
    <w:p w14:paraId="3C10A341" w14:textId="77777777" w:rsidR="001A236A" w:rsidRPr="00A97FF8" w:rsidRDefault="001A236A" w:rsidP="00ED2B57">
      <w:pPr>
        <w:rPr>
          <w:rFonts w:ascii="Arial" w:hAnsi="Arial" w:cs="Arial"/>
          <w:sz w:val="22"/>
          <w:szCs w:val="22"/>
        </w:rPr>
      </w:pPr>
    </w:p>
    <w:p w14:paraId="0B8108F6" w14:textId="634ECD0F" w:rsidR="00ED2B57" w:rsidRPr="00A97FF8" w:rsidRDefault="00107A5D" w:rsidP="00517AAF">
      <w:pPr>
        <w:pStyle w:val="ListParagraph"/>
        <w:numPr>
          <w:ilvl w:val="1"/>
          <w:numId w:val="10"/>
        </w:numPr>
        <w:rPr>
          <w:rFonts w:ascii="Arial" w:hAnsi="Arial" w:cs="Arial"/>
          <w:sz w:val="22"/>
          <w:szCs w:val="22"/>
        </w:rPr>
      </w:pPr>
      <w:r w:rsidRPr="00A97FF8">
        <w:rPr>
          <w:rFonts w:ascii="Arial" w:hAnsi="Arial" w:cs="Arial"/>
          <w:sz w:val="22"/>
          <w:szCs w:val="22"/>
        </w:rPr>
        <w:t>School</w:t>
      </w:r>
      <w:r w:rsidR="000B5E06" w:rsidRPr="00A97FF8">
        <w:rPr>
          <w:rFonts w:ascii="Arial" w:hAnsi="Arial" w:cs="Arial"/>
          <w:sz w:val="22"/>
          <w:szCs w:val="22"/>
        </w:rPr>
        <w:t xml:space="preserve"> </w:t>
      </w:r>
      <w:r w:rsidR="00B578EC" w:rsidRPr="00A97FF8">
        <w:rPr>
          <w:rFonts w:ascii="Arial" w:hAnsi="Arial" w:cs="Arial"/>
          <w:sz w:val="22"/>
          <w:szCs w:val="22"/>
        </w:rPr>
        <w:t>staff</w:t>
      </w:r>
      <w:r w:rsidR="000B5E06" w:rsidRPr="00A97FF8">
        <w:rPr>
          <w:rFonts w:ascii="Arial" w:hAnsi="Arial" w:cs="Arial"/>
          <w:sz w:val="22"/>
          <w:szCs w:val="22"/>
        </w:rPr>
        <w:t xml:space="preserve"> will need to d</w:t>
      </w:r>
      <w:r w:rsidR="003825D2" w:rsidRPr="00A97FF8">
        <w:rPr>
          <w:rFonts w:ascii="Arial" w:hAnsi="Arial" w:cs="Arial"/>
          <w:sz w:val="22"/>
          <w:szCs w:val="22"/>
        </w:rPr>
        <w:t xml:space="preserve">etermine whether </w:t>
      </w:r>
      <w:r w:rsidR="000B5E06" w:rsidRPr="00A97FF8">
        <w:rPr>
          <w:rFonts w:ascii="Arial" w:hAnsi="Arial" w:cs="Arial"/>
          <w:sz w:val="22"/>
          <w:szCs w:val="22"/>
        </w:rPr>
        <w:t>a</w:t>
      </w:r>
      <w:r w:rsidR="003825D2" w:rsidRPr="00A97FF8">
        <w:rPr>
          <w:rFonts w:ascii="Arial" w:hAnsi="Arial" w:cs="Arial"/>
          <w:sz w:val="22"/>
          <w:szCs w:val="22"/>
        </w:rPr>
        <w:t xml:space="preserve"> person’s request will be treated as a routine enquiry or as a </w:t>
      </w:r>
      <w:r w:rsidR="009D23C5">
        <w:rPr>
          <w:rFonts w:ascii="Arial" w:hAnsi="Arial" w:cs="Arial"/>
          <w:sz w:val="22"/>
          <w:szCs w:val="22"/>
        </w:rPr>
        <w:t>SAR</w:t>
      </w:r>
      <w:r w:rsidR="003825D2" w:rsidRPr="00A97FF8">
        <w:rPr>
          <w:rFonts w:ascii="Arial" w:hAnsi="Arial" w:cs="Arial"/>
          <w:sz w:val="22"/>
          <w:szCs w:val="22"/>
        </w:rPr>
        <w:t xml:space="preserve">. Any written enquiry that asks for </w:t>
      </w:r>
      <w:r w:rsidR="004F1BB1" w:rsidRPr="00A97FF8">
        <w:rPr>
          <w:rFonts w:ascii="Arial" w:hAnsi="Arial" w:cs="Arial"/>
          <w:sz w:val="22"/>
          <w:szCs w:val="22"/>
        </w:rPr>
        <w:t xml:space="preserve">personal </w:t>
      </w:r>
      <w:r w:rsidR="003825D2" w:rsidRPr="00A97FF8">
        <w:rPr>
          <w:rFonts w:ascii="Arial" w:hAnsi="Arial" w:cs="Arial"/>
          <w:sz w:val="22"/>
          <w:szCs w:val="22"/>
        </w:rPr>
        <w:t xml:space="preserve">information </w:t>
      </w:r>
      <w:r w:rsidR="004F1BB1" w:rsidRPr="00A97FF8">
        <w:rPr>
          <w:rFonts w:ascii="Arial" w:hAnsi="Arial" w:cs="Arial"/>
          <w:sz w:val="22"/>
          <w:szCs w:val="22"/>
        </w:rPr>
        <w:t>that the school</w:t>
      </w:r>
      <w:r w:rsidR="003825D2" w:rsidRPr="00A97FF8">
        <w:rPr>
          <w:rFonts w:ascii="Arial" w:hAnsi="Arial" w:cs="Arial"/>
          <w:sz w:val="22"/>
          <w:szCs w:val="22"/>
        </w:rPr>
        <w:t xml:space="preserve"> hold</w:t>
      </w:r>
      <w:r w:rsidR="004F1BB1" w:rsidRPr="00A97FF8">
        <w:rPr>
          <w:rFonts w:ascii="Arial" w:hAnsi="Arial" w:cs="Arial"/>
          <w:sz w:val="22"/>
          <w:szCs w:val="22"/>
        </w:rPr>
        <w:t>s</w:t>
      </w:r>
      <w:r w:rsidR="003825D2" w:rsidRPr="00A97FF8">
        <w:rPr>
          <w:rFonts w:ascii="Arial" w:hAnsi="Arial" w:cs="Arial"/>
          <w:sz w:val="22"/>
          <w:szCs w:val="22"/>
        </w:rPr>
        <w:t xml:space="preserve"> about the person making the request</w:t>
      </w:r>
      <w:r w:rsidR="00884999" w:rsidRPr="00A97FF8">
        <w:rPr>
          <w:rFonts w:ascii="Arial" w:hAnsi="Arial" w:cs="Arial"/>
          <w:sz w:val="22"/>
          <w:szCs w:val="22"/>
        </w:rPr>
        <w:t>,</w:t>
      </w:r>
      <w:r w:rsidR="003825D2" w:rsidRPr="00A97FF8">
        <w:rPr>
          <w:rFonts w:ascii="Arial" w:hAnsi="Arial" w:cs="Arial"/>
          <w:sz w:val="22"/>
          <w:szCs w:val="22"/>
        </w:rPr>
        <w:t xml:space="preserve"> can be construed as a </w:t>
      </w:r>
      <w:r w:rsidR="009D23C5">
        <w:rPr>
          <w:rFonts w:ascii="Arial" w:hAnsi="Arial" w:cs="Arial"/>
          <w:sz w:val="22"/>
          <w:szCs w:val="22"/>
        </w:rPr>
        <w:t>SAR</w:t>
      </w:r>
      <w:r w:rsidR="003825D2" w:rsidRPr="00A97FF8">
        <w:rPr>
          <w:rFonts w:ascii="Arial" w:hAnsi="Arial" w:cs="Arial"/>
          <w:sz w:val="22"/>
          <w:szCs w:val="22"/>
        </w:rPr>
        <w:t xml:space="preserve">, but in </w:t>
      </w:r>
      <w:r w:rsidR="009D23C5">
        <w:rPr>
          <w:rFonts w:ascii="Arial" w:hAnsi="Arial" w:cs="Arial"/>
          <w:sz w:val="22"/>
          <w:szCs w:val="22"/>
        </w:rPr>
        <w:t>some</w:t>
      </w:r>
      <w:r w:rsidR="003825D2" w:rsidRPr="00A97FF8">
        <w:rPr>
          <w:rFonts w:ascii="Arial" w:hAnsi="Arial" w:cs="Arial"/>
          <w:sz w:val="22"/>
          <w:szCs w:val="22"/>
        </w:rPr>
        <w:t xml:space="preserve"> </w:t>
      </w:r>
      <w:r w:rsidR="00BE0651" w:rsidRPr="00A97FF8">
        <w:rPr>
          <w:rFonts w:ascii="Arial" w:hAnsi="Arial" w:cs="Arial"/>
          <w:sz w:val="22"/>
          <w:szCs w:val="22"/>
        </w:rPr>
        <w:t>cases,</w:t>
      </w:r>
      <w:r w:rsidR="003825D2" w:rsidRPr="00A97FF8">
        <w:rPr>
          <w:rFonts w:ascii="Arial" w:hAnsi="Arial" w:cs="Arial"/>
          <w:sz w:val="22"/>
          <w:szCs w:val="22"/>
        </w:rPr>
        <w:t xml:space="preserve"> there will be no need to treat it as such.</w:t>
      </w:r>
    </w:p>
    <w:p w14:paraId="588647F2" w14:textId="77777777" w:rsidR="00ED2B57" w:rsidRPr="00A97FF8" w:rsidRDefault="00ED2B57" w:rsidP="00ED2B57">
      <w:pPr>
        <w:pStyle w:val="ListParagraph"/>
        <w:ind w:left="737"/>
        <w:rPr>
          <w:rFonts w:ascii="Arial" w:hAnsi="Arial" w:cs="Arial"/>
          <w:sz w:val="22"/>
          <w:szCs w:val="22"/>
        </w:rPr>
      </w:pPr>
    </w:p>
    <w:p w14:paraId="1A6F8C06" w14:textId="4EEC693E" w:rsidR="003825D2" w:rsidRPr="00A97FF8" w:rsidRDefault="003825D2" w:rsidP="00517AAF">
      <w:pPr>
        <w:pStyle w:val="ListParagraph"/>
        <w:numPr>
          <w:ilvl w:val="1"/>
          <w:numId w:val="10"/>
        </w:numPr>
        <w:rPr>
          <w:rFonts w:ascii="Arial" w:hAnsi="Arial" w:cs="Arial"/>
          <w:sz w:val="22"/>
          <w:szCs w:val="22"/>
        </w:rPr>
      </w:pPr>
      <w:r w:rsidRPr="00A97FF8">
        <w:rPr>
          <w:rFonts w:ascii="Arial" w:hAnsi="Arial" w:cs="Arial"/>
          <w:sz w:val="22"/>
          <w:szCs w:val="22"/>
        </w:rPr>
        <w:t xml:space="preserve">If </w:t>
      </w:r>
      <w:r w:rsidR="00081741" w:rsidRPr="00A97FF8">
        <w:rPr>
          <w:rFonts w:ascii="Arial" w:hAnsi="Arial" w:cs="Arial"/>
          <w:sz w:val="22"/>
          <w:szCs w:val="22"/>
        </w:rPr>
        <w:t xml:space="preserve">the request </w:t>
      </w:r>
      <w:r w:rsidR="00D513D6" w:rsidRPr="00A97FF8">
        <w:rPr>
          <w:rFonts w:ascii="Arial" w:hAnsi="Arial" w:cs="Arial"/>
          <w:sz w:val="22"/>
          <w:szCs w:val="22"/>
        </w:rPr>
        <w:t>rel</w:t>
      </w:r>
      <w:r w:rsidR="005237D5" w:rsidRPr="00A97FF8">
        <w:rPr>
          <w:rFonts w:ascii="Arial" w:hAnsi="Arial" w:cs="Arial"/>
          <w:sz w:val="22"/>
          <w:szCs w:val="22"/>
        </w:rPr>
        <w:t xml:space="preserve">ates to general information that is processed </w:t>
      </w:r>
      <w:r w:rsidR="00B22BCA" w:rsidRPr="00A97FF8">
        <w:rPr>
          <w:rFonts w:ascii="Arial" w:hAnsi="Arial" w:cs="Arial"/>
          <w:sz w:val="22"/>
          <w:szCs w:val="22"/>
        </w:rPr>
        <w:t>by the school</w:t>
      </w:r>
      <w:r w:rsidR="004714EC" w:rsidRPr="00A97FF8">
        <w:rPr>
          <w:rFonts w:ascii="Arial" w:hAnsi="Arial" w:cs="Arial"/>
          <w:sz w:val="22"/>
          <w:szCs w:val="22"/>
        </w:rPr>
        <w:t xml:space="preserve"> </w:t>
      </w:r>
      <w:r w:rsidR="009909AC" w:rsidRPr="00A97FF8">
        <w:rPr>
          <w:rFonts w:ascii="Arial" w:hAnsi="Arial" w:cs="Arial"/>
          <w:sz w:val="22"/>
          <w:szCs w:val="22"/>
        </w:rPr>
        <w:t>as part of the</w:t>
      </w:r>
      <w:r w:rsidR="001A6D31" w:rsidRPr="00A97FF8">
        <w:rPr>
          <w:rFonts w:ascii="Arial" w:hAnsi="Arial" w:cs="Arial"/>
          <w:sz w:val="22"/>
          <w:szCs w:val="22"/>
        </w:rPr>
        <w:t xml:space="preserve"> general</w:t>
      </w:r>
      <w:r w:rsidR="009909AC" w:rsidRPr="00A97FF8">
        <w:rPr>
          <w:rFonts w:ascii="Arial" w:hAnsi="Arial" w:cs="Arial"/>
          <w:sz w:val="22"/>
          <w:szCs w:val="22"/>
        </w:rPr>
        <w:t xml:space="preserve"> running</w:t>
      </w:r>
      <w:r w:rsidR="001A6D31" w:rsidRPr="00A97FF8">
        <w:rPr>
          <w:rFonts w:ascii="Arial" w:hAnsi="Arial" w:cs="Arial"/>
          <w:sz w:val="22"/>
          <w:szCs w:val="22"/>
        </w:rPr>
        <w:t>,</w:t>
      </w:r>
      <w:r w:rsidR="009909AC" w:rsidRPr="00A97FF8">
        <w:rPr>
          <w:rFonts w:ascii="Arial" w:hAnsi="Arial" w:cs="Arial"/>
          <w:sz w:val="22"/>
          <w:szCs w:val="22"/>
        </w:rPr>
        <w:t xml:space="preserve"> operation</w:t>
      </w:r>
      <w:r w:rsidR="001A6D31" w:rsidRPr="00A97FF8">
        <w:rPr>
          <w:rFonts w:ascii="Arial" w:hAnsi="Arial" w:cs="Arial"/>
          <w:sz w:val="22"/>
          <w:szCs w:val="22"/>
        </w:rPr>
        <w:t xml:space="preserve"> or functioning</w:t>
      </w:r>
      <w:r w:rsidR="009909AC" w:rsidRPr="00A97FF8">
        <w:rPr>
          <w:rFonts w:ascii="Arial" w:hAnsi="Arial" w:cs="Arial"/>
          <w:sz w:val="22"/>
          <w:szCs w:val="22"/>
        </w:rPr>
        <w:t xml:space="preserve"> of the school,</w:t>
      </w:r>
      <w:r w:rsidRPr="00A97FF8">
        <w:rPr>
          <w:rFonts w:ascii="Arial" w:hAnsi="Arial" w:cs="Arial"/>
          <w:sz w:val="22"/>
          <w:szCs w:val="22"/>
        </w:rPr>
        <w:t xml:space="preserve"> then the response should be treated as such. Examples of </w:t>
      </w:r>
      <w:r w:rsidR="009D5D95">
        <w:rPr>
          <w:rFonts w:ascii="Arial" w:hAnsi="Arial" w:cs="Arial"/>
          <w:sz w:val="22"/>
          <w:szCs w:val="22"/>
        </w:rPr>
        <w:t>these</w:t>
      </w:r>
      <w:r w:rsidRPr="00A97FF8">
        <w:rPr>
          <w:rFonts w:ascii="Arial" w:hAnsi="Arial" w:cs="Arial"/>
          <w:sz w:val="22"/>
          <w:szCs w:val="22"/>
        </w:rPr>
        <w:t xml:space="preserve"> requests might be</w:t>
      </w:r>
      <w:r w:rsidR="001A236A" w:rsidRPr="00A97FF8">
        <w:rPr>
          <w:rFonts w:ascii="Arial" w:hAnsi="Arial" w:cs="Arial"/>
          <w:sz w:val="22"/>
          <w:szCs w:val="22"/>
        </w:rPr>
        <w:t>:</w:t>
      </w:r>
    </w:p>
    <w:p w14:paraId="43CF78C6" w14:textId="77777777" w:rsidR="001A236A" w:rsidRPr="00A97FF8" w:rsidRDefault="001A236A" w:rsidP="00ED2B57">
      <w:pPr>
        <w:rPr>
          <w:rFonts w:ascii="Arial" w:hAnsi="Arial" w:cs="Arial"/>
          <w:sz w:val="22"/>
          <w:szCs w:val="22"/>
        </w:rPr>
      </w:pPr>
    </w:p>
    <w:p w14:paraId="2DA030A0" w14:textId="5E49AB51" w:rsidR="004714EC" w:rsidRPr="00A97FF8" w:rsidRDefault="003825D2" w:rsidP="00517AAF">
      <w:pPr>
        <w:numPr>
          <w:ilvl w:val="0"/>
          <w:numId w:val="7"/>
        </w:numPr>
        <w:tabs>
          <w:tab w:val="clear" w:pos="720"/>
          <w:tab w:val="num" w:pos="1418"/>
        </w:tabs>
        <w:autoSpaceDE w:val="0"/>
        <w:autoSpaceDN w:val="0"/>
        <w:ind w:left="1418"/>
        <w:rPr>
          <w:rFonts w:ascii="Arial" w:hAnsi="Arial" w:cs="Arial"/>
          <w:sz w:val="22"/>
          <w:szCs w:val="22"/>
        </w:rPr>
      </w:pPr>
      <w:r w:rsidRPr="00A97FF8">
        <w:rPr>
          <w:rFonts w:ascii="Arial" w:hAnsi="Arial" w:cs="Arial"/>
          <w:sz w:val="22"/>
          <w:szCs w:val="22"/>
        </w:rPr>
        <w:t>“</w:t>
      </w:r>
      <w:r w:rsidRPr="009D5D95">
        <w:rPr>
          <w:rFonts w:ascii="Arial" w:hAnsi="Arial" w:cs="Arial"/>
          <w:i/>
          <w:iCs/>
          <w:sz w:val="22"/>
          <w:szCs w:val="22"/>
        </w:rPr>
        <w:t xml:space="preserve">I’ve lost the </w:t>
      </w:r>
      <w:r w:rsidR="00C7077A" w:rsidRPr="009D5D95">
        <w:rPr>
          <w:rFonts w:ascii="Arial" w:hAnsi="Arial" w:cs="Arial"/>
          <w:i/>
          <w:iCs/>
          <w:sz w:val="22"/>
          <w:szCs w:val="22"/>
        </w:rPr>
        <w:t xml:space="preserve">login details for the school </w:t>
      </w:r>
      <w:r w:rsidR="00BE0651" w:rsidRPr="009D5D95">
        <w:rPr>
          <w:rFonts w:ascii="Arial" w:hAnsi="Arial" w:cs="Arial"/>
          <w:i/>
          <w:iCs/>
          <w:sz w:val="22"/>
          <w:szCs w:val="22"/>
        </w:rPr>
        <w:t>site</w:t>
      </w:r>
      <w:r w:rsidR="009D5D95" w:rsidRPr="009D5D95">
        <w:rPr>
          <w:rFonts w:ascii="Arial" w:hAnsi="Arial" w:cs="Arial"/>
          <w:i/>
          <w:iCs/>
          <w:sz w:val="22"/>
          <w:szCs w:val="22"/>
        </w:rPr>
        <w:t>. C</w:t>
      </w:r>
      <w:r w:rsidR="00C7077A" w:rsidRPr="009D5D95">
        <w:rPr>
          <w:rFonts w:ascii="Arial" w:hAnsi="Arial" w:cs="Arial"/>
          <w:i/>
          <w:iCs/>
          <w:sz w:val="22"/>
          <w:szCs w:val="22"/>
        </w:rPr>
        <w:t>an you send me a new password to my email</w:t>
      </w:r>
      <w:r w:rsidRPr="009D5D95">
        <w:rPr>
          <w:rFonts w:ascii="Arial" w:hAnsi="Arial" w:cs="Arial"/>
          <w:i/>
          <w:iCs/>
          <w:sz w:val="22"/>
          <w:szCs w:val="22"/>
        </w:rPr>
        <w:t>?”</w:t>
      </w:r>
    </w:p>
    <w:p w14:paraId="1D8DA1F9" w14:textId="2FED09B2" w:rsidR="003825D2" w:rsidRPr="00A97FF8" w:rsidRDefault="003825D2" w:rsidP="00517AAF">
      <w:pPr>
        <w:numPr>
          <w:ilvl w:val="0"/>
          <w:numId w:val="7"/>
        </w:numPr>
        <w:tabs>
          <w:tab w:val="clear" w:pos="720"/>
          <w:tab w:val="num" w:pos="1418"/>
        </w:tabs>
        <w:autoSpaceDE w:val="0"/>
        <w:autoSpaceDN w:val="0"/>
        <w:ind w:left="1418"/>
        <w:rPr>
          <w:rFonts w:ascii="Arial" w:hAnsi="Arial" w:cs="Arial"/>
          <w:sz w:val="22"/>
          <w:szCs w:val="22"/>
        </w:rPr>
      </w:pPr>
      <w:r w:rsidRPr="00A97FF8">
        <w:rPr>
          <w:rFonts w:ascii="Arial" w:hAnsi="Arial" w:cs="Arial"/>
          <w:sz w:val="22"/>
          <w:szCs w:val="22"/>
        </w:rPr>
        <w:t>“</w:t>
      </w:r>
      <w:r w:rsidRPr="009D5D95">
        <w:rPr>
          <w:rFonts w:ascii="Arial" w:hAnsi="Arial" w:cs="Arial"/>
          <w:i/>
          <w:iCs/>
          <w:sz w:val="22"/>
          <w:szCs w:val="22"/>
        </w:rPr>
        <w:t xml:space="preserve">How many </w:t>
      </w:r>
      <w:r w:rsidR="000B179A" w:rsidRPr="009D5D95">
        <w:rPr>
          <w:rFonts w:ascii="Arial" w:hAnsi="Arial" w:cs="Arial"/>
          <w:i/>
          <w:iCs/>
          <w:sz w:val="22"/>
          <w:szCs w:val="22"/>
        </w:rPr>
        <w:t>payments did I make into</w:t>
      </w:r>
      <w:r w:rsidRPr="009D5D95">
        <w:rPr>
          <w:rFonts w:ascii="Arial" w:hAnsi="Arial" w:cs="Arial"/>
          <w:i/>
          <w:iCs/>
          <w:sz w:val="22"/>
          <w:szCs w:val="22"/>
        </w:rPr>
        <w:t xml:space="preserve"> my</w:t>
      </w:r>
      <w:r w:rsidR="00143B9F" w:rsidRPr="009D5D95">
        <w:rPr>
          <w:rFonts w:ascii="Arial" w:hAnsi="Arial" w:cs="Arial"/>
          <w:i/>
          <w:iCs/>
          <w:sz w:val="22"/>
          <w:szCs w:val="22"/>
        </w:rPr>
        <w:t xml:space="preserve"> school dinners</w:t>
      </w:r>
      <w:r w:rsidRPr="009D5D95">
        <w:rPr>
          <w:rFonts w:ascii="Arial" w:hAnsi="Arial" w:cs="Arial"/>
          <w:i/>
          <w:iCs/>
          <w:sz w:val="22"/>
          <w:szCs w:val="22"/>
        </w:rPr>
        <w:t xml:space="preserve"> account last month?”</w:t>
      </w:r>
    </w:p>
    <w:p w14:paraId="5D8B9DC7" w14:textId="77777777" w:rsidR="003825D2" w:rsidRPr="00A97FF8" w:rsidRDefault="003825D2" w:rsidP="00ED2B57">
      <w:pPr>
        <w:autoSpaceDE w:val="0"/>
        <w:autoSpaceDN w:val="0"/>
        <w:rPr>
          <w:rFonts w:ascii="Arial" w:hAnsi="Arial" w:cs="Arial"/>
          <w:sz w:val="22"/>
          <w:szCs w:val="22"/>
        </w:rPr>
      </w:pPr>
    </w:p>
    <w:p w14:paraId="5030D0B4" w14:textId="3AF77ED1" w:rsidR="003825D2" w:rsidRPr="00A97FF8" w:rsidRDefault="003825D2" w:rsidP="00517AAF">
      <w:pPr>
        <w:pStyle w:val="ListParagraph"/>
        <w:numPr>
          <w:ilvl w:val="1"/>
          <w:numId w:val="10"/>
        </w:numPr>
        <w:autoSpaceDE w:val="0"/>
        <w:autoSpaceDN w:val="0"/>
        <w:rPr>
          <w:rFonts w:ascii="Arial" w:hAnsi="Arial" w:cs="Arial"/>
          <w:sz w:val="22"/>
          <w:szCs w:val="22"/>
        </w:rPr>
      </w:pPr>
      <w:r w:rsidRPr="00A97FF8">
        <w:rPr>
          <w:rFonts w:ascii="Arial" w:hAnsi="Arial" w:cs="Arial"/>
          <w:sz w:val="22"/>
          <w:szCs w:val="22"/>
        </w:rPr>
        <w:t>The following are likely to be treated as formal subject access requests</w:t>
      </w:r>
      <w:r w:rsidR="001A236A" w:rsidRPr="00A97FF8">
        <w:rPr>
          <w:rFonts w:ascii="Arial" w:hAnsi="Arial" w:cs="Arial"/>
          <w:sz w:val="22"/>
          <w:szCs w:val="22"/>
        </w:rPr>
        <w:t>:</w:t>
      </w:r>
    </w:p>
    <w:p w14:paraId="7BC37B6E" w14:textId="77777777" w:rsidR="003825D2" w:rsidRPr="00A97FF8" w:rsidRDefault="003825D2" w:rsidP="00ED2B57">
      <w:pPr>
        <w:autoSpaceDE w:val="0"/>
        <w:autoSpaceDN w:val="0"/>
        <w:rPr>
          <w:rFonts w:ascii="Arial" w:hAnsi="Arial" w:cs="Arial"/>
          <w:sz w:val="22"/>
          <w:szCs w:val="22"/>
        </w:rPr>
      </w:pPr>
    </w:p>
    <w:p w14:paraId="15631656" w14:textId="4B69B39F" w:rsidR="003825D2" w:rsidRPr="00A97FF8" w:rsidRDefault="003825D2" w:rsidP="00517AAF">
      <w:pPr>
        <w:numPr>
          <w:ilvl w:val="0"/>
          <w:numId w:val="7"/>
        </w:numPr>
        <w:tabs>
          <w:tab w:val="clear" w:pos="720"/>
          <w:tab w:val="num" w:pos="1418"/>
        </w:tabs>
        <w:autoSpaceDE w:val="0"/>
        <w:autoSpaceDN w:val="0"/>
        <w:ind w:left="1418"/>
        <w:rPr>
          <w:rFonts w:ascii="Arial" w:hAnsi="Arial" w:cs="Arial"/>
          <w:sz w:val="22"/>
          <w:szCs w:val="22"/>
        </w:rPr>
      </w:pPr>
      <w:r w:rsidRPr="00A97FF8">
        <w:rPr>
          <w:rFonts w:ascii="Arial" w:hAnsi="Arial" w:cs="Arial"/>
          <w:sz w:val="22"/>
          <w:szCs w:val="22"/>
        </w:rPr>
        <w:t>“</w:t>
      </w:r>
      <w:r w:rsidRPr="009D5D95">
        <w:rPr>
          <w:rFonts w:ascii="Arial" w:hAnsi="Arial" w:cs="Arial"/>
          <w:i/>
          <w:iCs/>
          <w:sz w:val="22"/>
          <w:szCs w:val="22"/>
        </w:rPr>
        <w:t>Please send me a copy of my staff records</w:t>
      </w:r>
      <w:r w:rsidRPr="00A97FF8">
        <w:rPr>
          <w:rFonts w:ascii="Arial" w:hAnsi="Arial" w:cs="Arial"/>
          <w:sz w:val="22"/>
          <w:szCs w:val="22"/>
        </w:rPr>
        <w:t>”</w:t>
      </w:r>
    </w:p>
    <w:p w14:paraId="155C9FF6" w14:textId="6B8EAA05" w:rsidR="00B13446" w:rsidRPr="00A97FF8" w:rsidRDefault="003825D2" w:rsidP="00517AAF">
      <w:pPr>
        <w:numPr>
          <w:ilvl w:val="0"/>
          <w:numId w:val="7"/>
        </w:numPr>
        <w:tabs>
          <w:tab w:val="clear" w:pos="720"/>
          <w:tab w:val="num" w:pos="1418"/>
        </w:tabs>
        <w:autoSpaceDE w:val="0"/>
        <w:autoSpaceDN w:val="0"/>
        <w:ind w:left="1418"/>
        <w:rPr>
          <w:rFonts w:ascii="Arial" w:hAnsi="Arial" w:cs="Arial"/>
          <w:sz w:val="22"/>
          <w:szCs w:val="22"/>
        </w:rPr>
      </w:pPr>
      <w:r w:rsidRPr="00A97FF8">
        <w:rPr>
          <w:rFonts w:ascii="Arial" w:hAnsi="Arial" w:cs="Arial"/>
          <w:sz w:val="22"/>
          <w:szCs w:val="22"/>
        </w:rPr>
        <w:t>“</w:t>
      </w:r>
      <w:r w:rsidRPr="009D5D95">
        <w:rPr>
          <w:rFonts w:ascii="Arial" w:hAnsi="Arial" w:cs="Arial"/>
          <w:i/>
          <w:iCs/>
          <w:sz w:val="22"/>
          <w:szCs w:val="22"/>
        </w:rPr>
        <w:t xml:space="preserve">I have a right to see all the </w:t>
      </w:r>
      <w:r w:rsidR="00107A5D" w:rsidRPr="009D5D95">
        <w:rPr>
          <w:rFonts w:ascii="Arial" w:hAnsi="Arial" w:cs="Arial"/>
          <w:i/>
          <w:iCs/>
          <w:sz w:val="22"/>
          <w:szCs w:val="22"/>
        </w:rPr>
        <w:t>notices issued to my child for discipline issues f</w:t>
      </w:r>
      <w:r w:rsidRPr="009D5D95">
        <w:rPr>
          <w:rFonts w:ascii="Arial" w:hAnsi="Arial" w:cs="Arial"/>
          <w:i/>
          <w:iCs/>
          <w:sz w:val="22"/>
          <w:szCs w:val="22"/>
        </w:rPr>
        <w:t>or the last three years. Please send copies to me</w:t>
      </w:r>
      <w:r w:rsidRPr="00A97FF8">
        <w:rPr>
          <w:rFonts w:ascii="Arial" w:hAnsi="Arial" w:cs="Arial"/>
          <w:sz w:val="22"/>
          <w:szCs w:val="22"/>
        </w:rPr>
        <w:t>”</w:t>
      </w:r>
    </w:p>
    <w:p w14:paraId="1FDB34F2" w14:textId="5B1D695E" w:rsidR="003825D2" w:rsidRPr="00A97FF8" w:rsidRDefault="003825D2" w:rsidP="00517AAF">
      <w:pPr>
        <w:numPr>
          <w:ilvl w:val="0"/>
          <w:numId w:val="7"/>
        </w:numPr>
        <w:tabs>
          <w:tab w:val="clear" w:pos="720"/>
          <w:tab w:val="num" w:pos="1418"/>
        </w:tabs>
        <w:autoSpaceDE w:val="0"/>
        <w:autoSpaceDN w:val="0"/>
        <w:ind w:left="1418"/>
        <w:rPr>
          <w:rFonts w:ascii="Arial" w:hAnsi="Arial" w:cs="Arial"/>
          <w:sz w:val="22"/>
          <w:szCs w:val="22"/>
        </w:rPr>
      </w:pPr>
      <w:r w:rsidRPr="00A97FF8">
        <w:rPr>
          <w:rFonts w:ascii="Arial" w:hAnsi="Arial" w:cs="Arial"/>
          <w:sz w:val="22"/>
          <w:szCs w:val="22"/>
        </w:rPr>
        <w:t>“</w:t>
      </w:r>
      <w:r w:rsidRPr="009D5D95">
        <w:rPr>
          <w:rFonts w:ascii="Arial" w:hAnsi="Arial" w:cs="Arial"/>
          <w:i/>
          <w:iCs/>
          <w:sz w:val="22"/>
          <w:szCs w:val="22"/>
        </w:rPr>
        <w:t xml:space="preserve">I am a </w:t>
      </w:r>
      <w:r w:rsidR="009D5D95" w:rsidRPr="009D5D95">
        <w:rPr>
          <w:rFonts w:ascii="Arial" w:hAnsi="Arial" w:cs="Arial"/>
          <w:i/>
          <w:iCs/>
          <w:sz w:val="22"/>
          <w:szCs w:val="22"/>
        </w:rPr>
        <w:t>s</w:t>
      </w:r>
      <w:r w:rsidRPr="009D5D95">
        <w:rPr>
          <w:rFonts w:ascii="Arial" w:hAnsi="Arial" w:cs="Arial"/>
          <w:i/>
          <w:iCs/>
          <w:sz w:val="22"/>
          <w:szCs w:val="22"/>
        </w:rPr>
        <w:t>olicitor acting on behalf of my client and request a copy of his</w:t>
      </w:r>
      <w:r w:rsidR="00B13446" w:rsidRPr="009D5D95">
        <w:rPr>
          <w:rFonts w:ascii="Arial" w:hAnsi="Arial" w:cs="Arial"/>
          <w:i/>
          <w:iCs/>
          <w:sz w:val="22"/>
          <w:szCs w:val="22"/>
        </w:rPr>
        <w:t xml:space="preserve"> </w:t>
      </w:r>
      <w:r w:rsidR="00107A5D" w:rsidRPr="009D5D95">
        <w:rPr>
          <w:rFonts w:ascii="Arial" w:hAnsi="Arial" w:cs="Arial"/>
          <w:i/>
          <w:iCs/>
          <w:sz w:val="22"/>
          <w:szCs w:val="22"/>
        </w:rPr>
        <w:t>school</w:t>
      </w:r>
      <w:r w:rsidRPr="009D5D95">
        <w:rPr>
          <w:rFonts w:ascii="Arial" w:hAnsi="Arial" w:cs="Arial"/>
          <w:i/>
          <w:iCs/>
          <w:sz w:val="22"/>
          <w:szCs w:val="22"/>
        </w:rPr>
        <w:t xml:space="preserve"> records. An appropriate authority is enclosed</w:t>
      </w:r>
      <w:r w:rsidRPr="00A97FF8">
        <w:rPr>
          <w:rFonts w:ascii="Arial" w:hAnsi="Arial" w:cs="Arial"/>
          <w:sz w:val="22"/>
          <w:szCs w:val="22"/>
        </w:rPr>
        <w:t>”</w:t>
      </w:r>
    </w:p>
    <w:p w14:paraId="378AE19C" w14:textId="77777777" w:rsidR="003825D2" w:rsidRPr="00A97FF8" w:rsidRDefault="003825D2" w:rsidP="00ED2B57">
      <w:pPr>
        <w:autoSpaceDE w:val="0"/>
        <w:autoSpaceDN w:val="0"/>
        <w:rPr>
          <w:rFonts w:ascii="Arial" w:hAnsi="Arial" w:cs="Arial"/>
          <w:sz w:val="22"/>
          <w:szCs w:val="22"/>
        </w:rPr>
      </w:pPr>
    </w:p>
    <w:p w14:paraId="24B51AB0" w14:textId="009EB0D4" w:rsidR="00ED2B57" w:rsidRPr="00A97FF8" w:rsidRDefault="003825D2" w:rsidP="00517AAF">
      <w:pPr>
        <w:pStyle w:val="ListParagraph"/>
        <w:numPr>
          <w:ilvl w:val="1"/>
          <w:numId w:val="10"/>
        </w:numPr>
        <w:rPr>
          <w:rFonts w:ascii="Arial" w:hAnsi="Arial" w:cs="Arial"/>
          <w:sz w:val="22"/>
          <w:szCs w:val="22"/>
        </w:rPr>
      </w:pPr>
      <w:r w:rsidRPr="00A97FF8">
        <w:rPr>
          <w:rFonts w:ascii="Arial" w:hAnsi="Arial" w:cs="Arial"/>
          <w:sz w:val="22"/>
          <w:szCs w:val="22"/>
        </w:rPr>
        <w:t xml:space="preserve">If </w:t>
      </w:r>
      <w:r w:rsidR="00081741" w:rsidRPr="00A97FF8">
        <w:rPr>
          <w:rFonts w:ascii="Arial" w:hAnsi="Arial" w:cs="Arial"/>
          <w:sz w:val="22"/>
          <w:szCs w:val="22"/>
        </w:rPr>
        <w:t xml:space="preserve">there is any </w:t>
      </w:r>
      <w:r w:rsidRPr="00A97FF8">
        <w:rPr>
          <w:rFonts w:ascii="Arial" w:hAnsi="Arial" w:cs="Arial"/>
          <w:sz w:val="22"/>
          <w:szCs w:val="22"/>
        </w:rPr>
        <w:t xml:space="preserve">doubt </w:t>
      </w:r>
      <w:r w:rsidR="00081741" w:rsidRPr="00A97FF8">
        <w:rPr>
          <w:rFonts w:ascii="Arial" w:hAnsi="Arial" w:cs="Arial"/>
          <w:sz w:val="22"/>
          <w:szCs w:val="22"/>
        </w:rPr>
        <w:t xml:space="preserve">about </w:t>
      </w:r>
      <w:r w:rsidRPr="00A97FF8">
        <w:rPr>
          <w:rFonts w:ascii="Arial" w:hAnsi="Arial" w:cs="Arial"/>
          <w:sz w:val="22"/>
          <w:szCs w:val="22"/>
        </w:rPr>
        <w:t>how to respond</w:t>
      </w:r>
      <w:r w:rsidR="00BE2C4D" w:rsidRPr="00A97FF8">
        <w:rPr>
          <w:rFonts w:ascii="Arial" w:hAnsi="Arial" w:cs="Arial"/>
          <w:sz w:val="22"/>
          <w:szCs w:val="22"/>
        </w:rPr>
        <w:t xml:space="preserve"> to the request or </w:t>
      </w:r>
      <w:r w:rsidR="00F86210" w:rsidRPr="00A97FF8">
        <w:rPr>
          <w:rFonts w:ascii="Arial" w:hAnsi="Arial" w:cs="Arial"/>
          <w:sz w:val="22"/>
          <w:szCs w:val="22"/>
        </w:rPr>
        <w:t>the</w:t>
      </w:r>
      <w:r w:rsidR="00BE2C4D" w:rsidRPr="00A97FF8">
        <w:rPr>
          <w:rFonts w:ascii="Arial" w:hAnsi="Arial" w:cs="Arial"/>
          <w:sz w:val="22"/>
          <w:szCs w:val="22"/>
        </w:rPr>
        <w:t xml:space="preserve"> specific information that the requester require</w:t>
      </w:r>
      <w:r w:rsidR="009D3414" w:rsidRPr="00A97FF8">
        <w:rPr>
          <w:rFonts w:ascii="Arial" w:hAnsi="Arial" w:cs="Arial"/>
          <w:sz w:val="22"/>
          <w:szCs w:val="22"/>
        </w:rPr>
        <w:t>s</w:t>
      </w:r>
      <w:r w:rsidRPr="00A97FF8">
        <w:rPr>
          <w:rFonts w:ascii="Arial" w:hAnsi="Arial" w:cs="Arial"/>
          <w:sz w:val="22"/>
          <w:szCs w:val="22"/>
        </w:rPr>
        <w:t xml:space="preserve">, </w:t>
      </w:r>
      <w:r w:rsidR="009D3414" w:rsidRPr="00A97FF8">
        <w:rPr>
          <w:rFonts w:ascii="Arial" w:hAnsi="Arial" w:cs="Arial"/>
          <w:sz w:val="22"/>
          <w:szCs w:val="22"/>
        </w:rPr>
        <w:t xml:space="preserve">then </w:t>
      </w:r>
      <w:r w:rsidR="0090620F" w:rsidRPr="00A97FF8">
        <w:rPr>
          <w:rFonts w:ascii="Arial" w:hAnsi="Arial" w:cs="Arial"/>
          <w:sz w:val="22"/>
          <w:szCs w:val="22"/>
        </w:rPr>
        <w:t>the school should go</w:t>
      </w:r>
      <w:r w:rsidRPr="00A97FF8">
        <w:rPr>
          <w:rFonts w:ascii="Arial" w:hAnsi="Arial" w:cs="Arial"/>
          <w:sz w:val="22"/>
          <w:szCs w:val="22"/>
        </w:rPr>
        <w:t xml:space="preserve"> back to </w:t>
      </w:r>
      <w:r w:rsidR="006B4E19">
        <w:rPr>
          <w:rFonts w:ascii="Arial" w:hAnsi="Arial" w:cs="Arial"/>
          <w:sz w:val="22"/>
          <w:szCs w:val="22"/>
        </w:rPr>
        <w:t>them</w:t>
      </w:r>
      <w:r w:rsidRPr="00A97FF8">
        <w:rPr>
          <w:rFonts w:ascii="Arial" w:hAnsi="Arial" w:cs="Arial"/>
          <w:sz w:val="22"/>
          <w:szCs w:val="22"/>
        </w:rPr>
        <w:t xml:space="preserve"> </w:t>
      </w:r>
      <w:r w:rsidR="009D3414" w:rsidRPr="00A97FF8">
        <w:rPr>
          <w:rFonts w:ascii="Arial" w:hAnsi="Arial" w:cs="Arial"/>
          <w:sz w:val="22"/>
          <w:szCs w:val="22"/>
        </w:rPr>
        <w:t>to request</w:t>
      </w:r>
      <w:r w:rsidRPr="00A97FF8">
        <w:rPr>
          <w:rFonts w:ascii="Arial" w:hAnsi="Arial" w:cs="Arial"/>
          <w:sz w:val="22"/>
          <w:szCs w:val="22"/>
        </w:rPr>
        <w:t xml:space="preserve"> </w:t>
      </w:r>
      <w:r w:rsidR="0082511E" w:rsidRPr="00A97FF8">
        <w:rPr>
          <w:rFonts w:ascii="Arial" w:hAnsi="Arial" w:cs="Arial"/>
          <w:sz w:val="22"/>
          <w:szCs w:val="22"/>
        </w:rPr>
        <w:t>clarification. The</w:t>
      </w:r>
      <w:r w:rsidR="00FA729B" w:rsidRPr="00A97FF8">
        <w:rPr>
          <w:rFonts w:ascii="Arial" w:hAnsi="Arial" w:cs="Arial"/>
          <w:sz w:val="22"/>
          <w:szCs w:val="22"/>
        </w:rPr>
        <w:t xml:space="preserve"> clock will stop at this point</w:t>
      </w:r>
      <w:r w:rsidR="006B21E0" w:rsidRPr="00A97FF8">
        <w:rPr>
          <w:rFonts w:ascii="Arial" w:hAnsi="Arial" w:cs="Arial"/>
          <w:sz w:val="22"/>
          <w:szCs w:val="22"/>
        </w:rPr>
        <w:t xml:space="preserve"> and will </w:t>
      </w:r>
      <w:r w:rsidR="00247B7D" w:rsidRPr="00A97FF8">
        <w:rPr>
          <w:rFonts w:ascii="Arial" w:hAnsi="Arial" w:cs="Arial"/>
          <w:sz w:val="22"/>
          <w:szCs w:val="22"/>
        </w:rPr>
        <w:t>not rec</w:t>
      </w:r>
      <w:r w:rsidR="006B21E0" w:rsidRPr="00A97FF8">
        <w:rPr>
          <w:rFonts w:ascii="Arial" w:hAnsi="Arial" w:cs="Arial"/>
          <w:sz w:val="22"/>
          <w:szCs w:val="22"/>
        </w:rPr>
        <w:t>ommence u</w:t>
      </w:r>
      <w:r w:rsidR="00247B7D" w:rsidRPr="00A97FF8">
        <w:rPr>
          <w:rFonts w:ascii="Arial" w:hAnsi="Arial" w:cs="Arial"/>
          <w:sz w:val="22"/>
          <w:szCs w:val="22"/>
        </w:rPr>
        <w:t xml:space="preserve">ntil the requester provides the </w:t>
      </w:r>
      <w:r w:rsidR="00AD1699" w:rsidRPr="00A97FF8">
        <w:rPr>
          <w:rFonts w:ascii="Arial" w:hAnsi="Arial" w:cs="Arial"/>
          <w:sz w:val="22"/>
          <w:szCs w:val="22"/>
        </w:rPr>
        <w:t xml:space="preserve">relevant </w:t>
      </w:r>
      <w:r w:rsidR="00247B7D" w:rsidRPr="00A97FF8">
        <w:rPr>
          <w:rFonts w:ascii="Arial" w:hAnsi="Arial" w:cs="Arial"/>
          <w:sz w:val="22"/>
          <w:szCs w:val="22"/>
        </w:rPr>
        <w:t>clarification</w:t>
      </w:r>
      <w:r w:rsidR="006B21E0" w:rsidRPr="00A97FF8">
        <w:rPr>
          <w:rFonts w:ascii="Arial" w:hAnsi="Arial" w:cs="Arial"/>
          <w:sz w:val="22"/>
          <w:szCs w:val="22"/>
        </w:rPr>
        <w:t>.</w:t>
      </w:r>
      <w:r w:rsidR="00247B7D" w:rsidRPr="00A97FF8">
        <w:rPr>
          <w:rFonts w:ascii="Arial" w:hAnsi="Arial" w:cs="Arial"/>
          <w:sz w:val="22"/>
          <w:szCs w:val="22"/>
        </w:rPr>
        <w:t xml:space="preserve">  </w:t>
      </w:r>
    </w:p>
    <w:p w14:paraId="479EB797" w14:textId="77777777" w:rsidR="00ED2B57" w:rsidRPr="00A97FF8" w:rsidRDefault="00ED2B57" w:rsidP="00ED2B57">
      <w:pPr>
        <w:pStyle w:val="ListParagraph"/>
        <w:ind w:left="737"/>
        <w:rPr>
          <w:rFonts w:ascii="Arial" w:hAnsi="Arial" w:cs="Arial"/>
          <w:sz w:val="22"/>
          <w:szCs w:val="22"/>
        </w:rPr>
      </w:pPr>
    </w:p>
    <w:p w14:paraId="5A43F750" w14:textId="62F26BA3" w:rsidR="00ED2B57" w:rsidRPr="00A97FF8" w:rsidRDefault="000B5E06" w:rsidP="00517AAF">
      <w:pPr>
        <w:pStyle w:val="ListParagraph"/>
        <w:numPr>
          <w:ilvl w:val="1"/>
          <w:numId w:val="10"/>
        </w:numPr>
        <w:rPr>
          <w:rFonts w:ascii="Arial" w:hAnsi="Arial" w:cs="Arial"/>
          <w:sz w:val="22"/>
          <w:szCs w:val="22"/>
        </w:rPr>
      </w:pPr>
      <w:r w:rsidRPr="00A97FF8">
        <w:rPr>
          <w:rFonts w:ascii="Arial" w:hAnsi="Arial" w:cs="Arial"/>
          <w:sz w:val="22"/>
          <w:szCs w:val="22"/>
        </w:rPr>
        <w:t>When responding to a request in any situation</w:t>
      </w:r>
      <w:r w:rsidR="00E275A8" w:rsidRPr="00A97FF8">
        <w:rPr>
          <w:rFonts w:ascii="Arial" w:hAnsi="Arial" w:cs="Arial"/>
          <w:sz w:val="22"/>
          <w:szCs w:val="22"/>
        </w:rPr>
        <w:t>,</w:t>
      </w:r>
      <w:r w:rsidRPr="00A97FF8">
        <w:rPr>
          <w:rFonts w:ascii="Arial" w:hAnsi="Arial" w:cs="Arial"/>
          <w:sz w:val="22"/>
          <w:szCs w:val="22"/>
        </w:rPr>
        <w:t xml:space="preserve"> staff must ensure that they check that the identity of the person is genuine.</w:t>
      </w:r>
      <w:r w:rsidR="00C40DB4" w:rsidRPr="00A97FF8">
        <w:rPr>
          <w:rFonts w:ascii="Arial" w:hAnsi="Arial" w:cs="Arial"/>
          <w:sz w:val="22"/>
          <w:szCs w:val="22"/>
        </w:rPr>
        <w:t xml:space="preserve"> Note that if there is no doubt as to identity </w:t>
      </w:r>
      <w:r w:rsidR="0093328E" w:rsidRPr="00A97FF8">
        <w:rPr>
          <w:rFonts w:ascii="Arial" w:hAnsi="Arial" w:cs="Arial"/>
          <w:sz w:val="22"/>
          <w:szCs w:val="22"/>
        </w:rPr>
        <w:t xml:space="preserve">of the requester </w:t>
      </w:r>
      <w:r w:rsidR="00C40DB4" w:rsidRPr="00A97FF8">
        <w:rPr>
          <w:rFonts w:ascii="Arial" w:hAnsi="Arial" w:cs="Arial"/>
          <w:sz w:val="22"/>
          <w:szCs w:val="22"/>
        </w:rPr>
        <w:t xml:space="preserve">e.g. it is a face-to-face request from a </w:t>
      </w:r>
      <w:r w:rsidR="005E66EC" w:rsidRPr="00A97FF8">
        <w:rPr>
          <w:rFonts w:ascii="Arial" w:hAnsi="Arial" w:cs="Arial"/>
          <w:sz w:val="22"/>
          <w:szCs w:val="22"/>
        </w:rPr>
        <w:t xml:space="preserve">member of </w:t>
      </w:r>
      <w:r w:rsidR="00C40DB4" w:rsidRPr="00A97FF8">
        <w:rPr>
          <w:rFonts w:ascii="Arial" w:hAnsi="Arial" w:cs="Arial"/>
          <w:sz w:val="22"/>
          <w:szCs w:val="22"/>
        </w:rPr>
        <w:t xml:space="preserve">staff, or the email used is the same one as logged on the school database as the primary contact, it is not </w:t>
      </w:r>
      <w:r w:rsidR="006871B5" w:rsidRPr="00A97FF8">
        <w:rPr>
          <w:rFonts w:ascii="Arial" w:hAnsi="Arial" w:cs="Arial"/>
          <w:sz w:val="22"/>
          <w:szCs w:val="22"/>
        </w:rPr>
        <w:t xml:space="preserve">necessary to </w:t>
      </w:r>
      <w:r w:rsidR="00BE0651" w:rsidRPr="00A97FF8">
        <w:rPr>
          <w:rFonts w:ascii="Arial" w:hAnsi="Arial" w:cs="Arial"/>
          <w:sz w:val="22"/>
          <w:szCs w:val="22"/>
        </w:rPr>
        <w:t>request identification</w:t>
      </w:r>
      <w:r w:rsidR="00426CF9" w:rsidRPr="00A97FF8">
        <w:rPr>
          <w:rFonts w:ascii="Arial" w:hAnsi="Arial" w:cs="Arial"/>
          <w:sz w:val="22"/>
          <w:szCs w:val="22"/>
        </w:rPr>
        <w:t xml:space="preserve"> documentation</w:t>
      </w:r>
      <w:r w:rsidR="003E0C69" w:rsidRPr="00A97FF8">
        <w:rPr>
          <w:rFonts w:ascii="Arial" w:hAnsi="Arial" w:cs="Arial"/>
          <w:sz w:val="22"/>
          <w:szCs w:val="22"/>
        </w:rPr>
        <w:t>.</w:t>
      </w:r>
    </w:p>
    <w:p w14:paraId="2E43EF4D" w14:textId="77777777" w:rsidR="00ED2B57" w:rsidRPr="00A97FF8" w:rsidRDefault="00ED2B57" w:rsidP="00ED2B57">
      <w:pPr>
        <w:pStyle w:val="ListParagraph"/>
        <w:rPr>
          <w:rFonts w:ascii="Arial" w:hAnsi="Arial" w:cs="Arial"/>
          <w:sz w:val="22"/>
          <w:szCs w:val="22"/>
        </w:rPr>
      </w:pPr>
    </w:p>
    <w:p w14:paraId="1A92C932" w14:textId="48DBB295" w:rsidR="00EF51BD" w:rsidRPr="00A97FF8" w:rsidRDefault="00EF51BD" w:rsidP="00517AAF">
      <w:pPr>
        <w:pStyle w:val="ListParagraph"/>
        <w:numPr>
          <w:ilvl w:val="1"/>
          <w:numId w:val="10"/>
        </w:numPr>
        <w:rPr>
          <w:rFonts w:ascii="Arial" w:hAnsi="Arial" w:cs="Arial"/>
          <w:sz w:val="22"/>
          <w:szCs w:val="22"/>
        </w:rPr>
      </w:pPr>
      <w:r w:rsidRPr="00A97FF8">
        <w:rPr>
          <w:rFonts w:ascii="Arial" w:hAnsi="Arial" w:cs="Arial"/>
          <w:sz w:val="22"/>
          <w:szCs w:val="22"/>
        </w:rPr>
        <w:t>The clock will n</w:t>
      </w:r>
      <w:r w:rsidR="000B2BF2" w:rsidRPr="00A97FF8">
        <w:rPr>
          <w:rFonts w:ascii="Arial" w:hAnsi="Arial" w:cs="Arial"/>
          <w:sz w:val="22"/>
          <w:szCs w:val="22"/>
        </w:rPr>
        <w:t>o</w:t>
      </w:r>
      <w:r w:rsidRPr="00A97FF8">
        <w:rPr>
          <w:rFonts w:ascii="Arial" w:hAnsi="Arial" w:cs="Arial"/>
          <w:sz w:val="22"/>
          <w:szCs w:val="22"/>
        </w:rPr>
        <w:t xml:space="preserve">t start on the </w:t>
      </w:r>
      <w:r w:rsidR="000B2BF2" w:rsidRPr="00A97FF8">
        <w:rPr>
          <w:rFonts w:ascii="Arial" w:hAnsi="Arial" w:cs="Arial"/>
          <w:sz w:val="22"/>
          <w:szCs w:val="22"/>
        </w:rPr>
        <w:t>timescale to respond to the SAR</w:t>
      </w:r>
      <w:r w:rsidRPr="00A97FF8">
        <w:rPr>
          <w:rFonts w:ascii="Arial" w:hAnsi="Arial" w:cs="Arial"/>
          <w:sz w:val="22"/>
          <w:szCs w:val="22"/>
        </w:rPr>
        <w:t xml:space="preserve"> until </w:t>
      </w:r>
      <w:r w:rsidR="008116FA" w:rsidRPr="00A97FF8">
        <w:rPr>
          <w:rFonts w:ascii="Arial" w:hAnsi="Arial" w:cs="Arial"/>
          <w:sz w:val="22"/>
          <w:szCs w:val="22"/>
        </w:rPr>
        <w:t>identity</w:t>
      </w:r>
      <w:r w:rsidR="00F80063">
        <w:rPr>
          <w:rFonts w:ascii="Arial" w:hAnsi="Arial" w:cs="Arial"/>
          <w:sz w:val="22"/>
          <w:szCs w:val="22"/>
        </w:rPr>
        <w:t xml:space="preserve">, </w:t>
      </w:r>
      <w:r w:rsidR="000B2BF2" w:rsidRPr="00A97FF8">
        <w:rPr>
          <w:rFonts w:ascii="Arial" w:hAnsi="Arial" w:cs="Arial"/>
          <w:sz w:val="22"/>
          <w:szCs w:val="22"/>
        </w:rPr>
        <w:t>if required</w:t>
      </w:r>
      <w:r w:rsidR="00F80063">
        <w:rPr>
          <w:rFonts w:ascii="Arial" w:hAnsi="Arial" w:cs="Arial"/>
          <w:sz w:val="22"/>
          <w:szCs w:val="22"/>
        </w:rPr>
        <w:t>,</w:t>
      </w:r>
      <w:r w:rsidR="000B2BF2" w:rsidRPr="00A97FF8">
        <w:rPr>
          <w:rFonts w:ascii="Arial" w:hAnsi="Arial" w:cs="Arial"/>
          <w:sz w:val="22"/>
          <w:szCs w:val="22"/>
        </w:rPr>
        <w:t xml:space="preserve"> is confirmed.</w:t>
      </w:r>
    </w:p>
    <w:p w14:paraId="243C81CD" w14:textId="77777777" w:rsidR="001A236A" w:rsidRPr="00A97FF8" w:rsidRDefault="001A236A" w:rsidP="001A236A">
      <w:pPr>
        <w:pStyle w:val="Heading1"/>
        <w:jc w:val="both"/>
        <w:rPr>
          <w:rFonts w:cs="Arial"/>
          <w:b/>
          <w:bCs/>
          <w:sz w:val="22"/>
          <w:szCs w:val="22"/>
        </w:rPr>
      </w:pPr>
      <w:bookmarkStart w:id="13" w:name="_Toc62817657"/>
    </w:p>
    <w:p w14:paraId="2AACCCE1" w14:textId="77777777" w:rsidR="00475D9D" w:rsidRPr="00A97FF8" w:rsidRDefault="00397AAC" w:rsidP="00517AAF">
      <w:pPr>
        <w:pStyle w:val="Heading1"/>
        <w:numPr>
          <w:ilvl w:val="0"/>
          <w:numId w:val="10"/>
        </w:numPr>
        <w:rPr>
          <w:rFonts w:cs="Arial"/>
          <w:b/>
          <w:bCs/>
          <w:sz w:val="22"/>
          <w:szCs w:val="22"/>
          <w:u w:val="single"/>
        </w:rPr>
      </w:pPr>
      <w:bookmarkStart w:id="14" w:name="_Toc240017415"/>
      <w:r w:rsidRPr="00A97FF8">
        <w:rPr>
          <w:rFonts w:cs="Arial"/>
          <w:b/>
          <w:bCs/>
          <w:sz w:val="22"/>
          <w:szCs w:val="22"/>
          <w:u w:val="single"/>
        </w:rPr>
        <w:t>Members of Parliament or Elected Council</w:t>
      </w:r>
      <w:r w:rsidR="00FC0DC0" w:rsidRPr="00A97FF8">
        <w:rPr>
          <w:rFonts w:cs="Arial"/>
          <w:b/>
          <w:bCs/>
          <w:sz w:val="22"/>
          <w:szCs w:val="22"/>
          <w:u w:val="single"/>
        </w:rPr>
        <w:t>l</w:t>
      </w:r>
      <w:r w:rsidRPr="00A97FF8">
        <w:rPr>
          <w:rFonts w:cs="Arial"/>
          <w:b/>
          <w:bCs/>
          <w:sz w:val="22"/>
          <w:szCs w:val="22"/>
          <w:u w:val="single"/>
        </w:rPr>
        <w:t>ors</w:t>
      </w:r>
      <w:bookmarkEnd w:id="13"/>
      <w:bookmarkEnd w:id="14"/>
    </w:p>
    <w:p w14:paraId="58C14E2E" w14:textId="77777777" w:rsidR="001A236A" w:rsidRPr="00A97FF8" w:rsidRDefault="001A236A" w:rsidP="00876AAF">
      <w:pPr>
        <w:rPr>
          <w:rFonts w:ascii="Arial" w:hAnsi="Arial" w:cs="Arial"/>
          <w:sz w:val="22"/>
          <w:szCs w:val="22"/>
        </w:rPr>
      </w:pPr>
    </w:p>
    <w:p w14:paraId="423CA9FB" w14:textId="74F02A5E" w:rsidR="00ED2B57" w:rsidRPr="00A97FF8" w:rsidRDefault="00844CF9" w:rsidP="00517AAF">
      <w:pPr>
        <w:pStyle w:val="ListParagraph"/>
        <w:numPr>
          <w:ilvl w:val="1"/>
          <w:numId w:val="10"/>
        </w:numPr>
        <w:rPr>
          <w:rFonts w:ascii="Arial" w:hAnsi="Arial" w:cs="Arial"/>
          <w:sz w:val="22"/>
          <w:szCs w:val="22"/>
        </w:rPr>
      </w:pPr>
      <w:r w:rsidRPr="00A97FF8">
        <w:rPr>
          <w:rFonts w:ascii="Arial" w:hAnsi="Arial" w:cs="Arial"/>
          <w:sz w:val="22"/>
          <w:szCs w:val="22"/>
        </w:rPr>
        <w:t xml:space="preserve">Where </w:t>
      </w:r>
      <w:r w:rsidR="00107A5D" w:rsidRPr="00A97FF8">
        <w:rPr>
          <w:rFonts w:ascii="Arial" w:hAnsi="Arial" w:cs="Arial"/>
          <w:sz w:val="22"/>
          <w:szCs w:val="22"/>
        </w:rPr>
        <w:t>the school</w:t>
      </w:r>
      <w:r w:rsidRPr="00A97FF8">
        <w:rPr>
          <w:rFonts w:ascii="Arial" w:hAnsi="Arial" w:cs="Arial"/>
          <w:sz w:val="22"/>
          <w:szCs w:val="22"/>
        </w:rPr>
        <w:t xml:space="preserve"> receives a request for information from a Member of Parliament or a Councillor, and where the MP</w:t>
      </w:r>
      <w:r w:rsidR="00F80063">
        <w:rPr>
          <w:rFonts w:ascii="Arial" w:hAnsi="Arial" w:cs="Arial"/>
          <w:sz w:val="22"/>
          <w:szCs w:val="22"/>
        </w:rPr>
        <w:t xml:space="preserve"> or </w:t>
      </w:r>
      <w:r w:rsidRPr="00A97FF8">
        <w:rPr>
          <w:rFonts w:ascii="Arial" w:hAnsi="Arial" w:cs="Arial"/>
          <w:sz w:val="22"/>
          <w:szCs w:val="22"/>
        </w:rPr>
        <w:t>Councillor represents the ward in which the data subject lives, it is generally accepted that they are acting on behalf of, and with the consent of their constituents. Written consent therefore of the data subject may not always be provided or be practical in these circumstances.</w:t>
      </w:r>
      <w:r w:rsidR="00322210" w:rsidRPr="00A97FF8">
        <w:rPr>
          <w:rFonts w:ascii="Arial" w:hAnsi="Arial" w:cs="Arial"/>
          <w:sz w:val="22"/>
          <w:szCs w:val="22"/>
        </w:rPr>
        <w:t xml:space="preserve"> </w:t>
      </w:r>
      <w:r w:rsidRPr="00A97FF8">
        <w:rPr>
          <w:rFonts w:ascii="Arial" w:hAnsi="Arial" w:cs="Arial"/>
          <w:sz w:val="22"/>
          <w:szCs w:val="22"/>
        </w:rPr>
        <w:t xml:space="preserve"> </w:t>
      </w:r>
    </w:p>
    <w:p w14:paraId="78990E7C" w14:textId="77777777" w:rsidR="00ED2B57" w:rsidRPr="00A97FF8" w:rsidRDefault="00ED2B57" w:rsidP="00876AAF">
      <w:pPr>
        <w:pStyle w:val="ListParagraph"/>
        <w:ind w:left="737"/>
        <w:rPr>
          <w:rFonts w:ascii="Arial" w:hAnsi="Arial" w:cs="Arial"/>
          <w:sz w:val="22"/>
          <w:szCs w:val="22"/>
        </w:rPr>
      </w:pPr>
    </w:p>
    <w:p w14:paraId="2C51DEA6" w14:textId="6EF36493" w:rsidR="00ED2B57" w:rsidRPr="00A97FF8" w:rsidRDefault="00F80063" w:rsidP="00517AAF">
      <w:pPr>
        <w:pStyle w:val="ListParagraph"/>
        <w:numPr>
          <w:ilvl w:val="1"/>
          <w:numId w:val="10"/>
        </w:numPr>
        <w:rPr>
          <w:rFonts w:ascii="Arial" w:hAnsi="Arial" w:cs="Arial"/>
          <w:sz w:val="22"/>
          <w:szCs w:val="22"/>
        </w:rPr>
      </w:pPr>
      <w:r>
        <w:rPr>
          <w:rFonts w:ascii="Arial" w:hAnsi="Arial" w:cs="Arial"/>
          <w:sz w:val="22"/>
          <w:szCs w:val="22"/>
        </w:rPr>
        <w:t>MPs or Councillors</w:t>
      </w:r>
      <w:r w:rsidR="000B179A" w:rsidRPr="00A97FF8">
        <w:rPr>
          <w:rFonts w:ascii="Arial" w:hAnsi="Arial" w:cs="Arial"/>
          <w:sz w:val="22"/>
          <w:szCs w:val="22"/>
        </w:rPr>
        <w:t xml:space="preserve"> are their own data controllers and </w:t>
      </w:r>
      <w:r w:rsidRPr="00A97FF8">
        <w:rPr>
          <w:rFonts w:ascii="Arial" w:hAnsi="Arial" w:cs="Arial"/>
          <w:sz w:val="22"/>
          <w:szCs w:val="22"/>
        </w:rPr>
        <w:t>must</w:t>
      </w:r>
      <w:r w:rsidR="000B179A" w:rsidRPr="00A97FF8">
        <w:rPr>
          <w:rFonts w:ascii="Arial" w:hAnsi="Arial" w:cs="Arial"/>
          <w:sz w:val="22"/>
          <w:szCs w:val="22"/>
        </w:rPr>
        <w:t xml:space="preserve"> ensure that the person they are supporting ha</w:t>
      </w:r>
      <w:r w:rsidR="002F663A" w:rsidRPr="00A97FF8">
        <w:rPr>
          <w:rFonts w:ascii="Arial" w:hAnsi="Arial" w:cs="Arial"/>
          <w:sz w:val="22"/>
          <w:szCs w:val="22"/>
        </w:rPr>
        <w:t>s</w:t>
      </w:r>
      <w:r w:rsidR="000B179A" w:rsidRPr="00A97FF8">
        <w:rPr>
          <w:rFonts w:ascii="Arial" w:hAnsi="Arial" w:cs="Arial"/>
          <w:sz w:val="22"/>
          <w:szCs w:val="22"/>
        </w:rPr>
        <w:t xml:space="preserve"> provided the necessary identification before information is supplied to them and have the authority to act as a third</w:t>
      </w:r>
      <w:r w:rsidR="003C3910" w:rsidRPr="00A97FF8">
        <w:rPr>
          <w:rFonts w:ascii="Arial" w:hAnsi="Arial" w:cs="Arial"/>
          <w:sz w:val="22"/>
          <w:szCs w:val="22"/>
        </w:rPr>
        <w:t>-</w:t>
      </w:r>
      <w:r w:rsidR="000B179A" w:rsidRPr="00A97FF8">
        <w:rPr>
          <w:rFonts w:ascii="Arial" w:hAnsi="Arial" w:cs="Arial"/>
          <w:sz w:val="22"/>
          <w:szCs w:val="22"/>
        </w:rPr>
        <w:t>party representative on behalf of someone else.</w:t>
      </w:r>
    </w:p>
    <w:p w14:paraId="473827AF" w14:textId="77777777" w:rsidR="00ED2B57" w:rsidRPr="00A97FF8" w:rsidRDefault="00ED2B57" w:rsidP="00876AAF">
      <w:pPr>
        <w:pStyle w:val="ListParagraph"/>
        <w:rPr>
          <w:rFonts w:ascii="Arial" w:hAnsi="Arial" w:cs="Arial"/>
          <w:sz w:val="22"/>
          <w:szCs w:val="22"/>
        </w:rPr>
      </w:pPr>
    </w:p>
    <w:p w14:paraId="5BD73F53" w14:textId="36691492" w:rsidR="00ED2B57" w:rsidRPr="00A97FF8" w:rsidRDefault="00F80063" w:rsidP="00517AAF">
      <w:pPr>
        <w:pStyle w:val="ListParagraph"/>
        <w:numPr>
          <w:ilvl w:val="1"/>
          <w:numId w:val="10"/>
        </w:numPr>
        <w:rPr>
          <w:rFonts w:ascii="Arial" w:hAnsi="Arial" w:cs="Arial"/>
          <w:sz w:val="22"/>
          <w:szCs w:val="22"/>
        </w:rPr>
      </w:pPr>
      <w:r>
        <w:rPr>
          <w:rFonts w:ascii="Arial" w:hAnsi="Arial" w:cs="Arial"/>
          <w:sz w:val="22"/>
          <w:szCs w:val="22"/>
        </w:rPr>
        <w:t>MPs or Councillors</w:t>
      </w:r>
      <w:r w:rsidRPr="00A97FF8">
        <w:rPr>
          <w:rFonts w:ascii="Arial" w:hAnsi="Arial" w:cs="Arial"/>
          <w:sz w:val="22"/>
          <w:szCs w:val="22"/>
        </w:rPr>
        <w:t xml:space="preserve"> </w:t>
      </w:r>
      <w:r w:rsidR="00F12DB5" w:rsidRPr="00A97FF8">
        <w:rPr>
          <w:rFonts w:ascii="Arial" w:hAnsi="Arial" w:cs="Arial"/>
          <w:sz w:val="22"/>
          <w:szCs w:val="22"/>
        </w:rPr>
        <w:t xml:space="preserve">would be required to declare that they are the ward representative and that they are requesting the information in the context of a request received by a </w:t>
      </w:r>
      <w:r>
        <w:rPr>
          <w:rFonts w:ascii="Arial" w:hAnsi="Arial" w:cs="Arial"/>
          <w:sz w:val="22"/>
          <w:szCs w:val="22"/>
        </w:rPr>
        <w:t>constituent</w:t>
      </w:r>
      <w:r w:rsidR="00F12DB5" w:rsidRPr="00A97FF8">
        <w:rPr>
          <w:rFonts w:ascii="Arial" w:hAnsi="Arial" w:cs="Arial"/>
          <w:sz w:val="22"/>
          <w:szCs w:val="22"/>
        </w:rPr>
        <w:t xml:space="preserve">. </w:t>
      </w:r>
    </w:p>
    <w:p w14:paraId="3E2D583D" w14:textId="77777777" w:rsidR="00ED2B57" w:rsidRPr="00A97FF8" w:rsidRDefault="00ED2B57" w:rsidP="00876AAF">
      <w:pPr>
        <w:pStyle w:val="ListParagraph"/>
        <w:rPr>
          <w:rFonts w:ascii="Arial" w:hAnsi="Arial" w:cs="Arial"/>
          <w:sz w:val="22"/>
          <w:szCs w:val="22"/>
        </w:rPr>
      </w:pPr>
    </w:p>
    <w:p w14:paraId="6BA535C1" w14:textId="500A20C1" w:rsidR="00ED2B57" w:rsidRPr="00A97FF8" w:rsidRDefault="00844CF9" w:rsidP="00517AAF">
      <w:pPr>
        <w:pStyle w:val="ListParagraph"/>
        <w:numPr>
          <w:ilvl w:val="1"/>
          <w:numId w:val="10"/>
        </w:numPr>
        <w:rPr>
          <w:rFonts w:ascii="Arial" w:hAnsi="Arial" w:cs="Arial"/>
          <w:color w:val="000000"/>
          <w:sz w:val="22"/>
          <w:szCs w:val="22"/>
        </w:rPr>
      </w:pPr>
      <w:r w:rsidRPr="00A97FF8">
        <w:rPr>
          <w:rFonts w:ascii="Arial" w:hAnsi="Arial" w:cs="Arial"/>
          <w:sz w:val="22"/>
          <w:szCs w:val="22"/>
        </w:rPr>
        <w:t xml:space="preserve">Where there is no reason to believe that the request is not genuine, it would be permissible to release information to the </w:t>
      </w:r>
      <w:r w:rsidR="00FC0DC0" w:rsidRPr="00A97FF8">
        <w:rPr>
          <w:rFonts w:ascii="Arial" w:hAnsi="Arial" w:cs="Arial"/>
          <w:sz w:val="22"/>
          <w:szCs w:val="22"/>
        </w:rPr>
        <w:t>MP or Councillor</w:t>
      </w:r>
      <w:r w:rsidRPr="00A97FF8">
        <w:rPr>
          <w:rFonts w:ascii="Arial" w:hAnsi="Arial" w:cs="Arial"/>
          <w:sz w:val="22"/>
          <w:szCs w:val="22"/>
        </w:rPr>
        <w:t>. It would be good practice however</w:t>
      </w:r>
      <w:r w:rsidR="0073038C" w:rsidRPr="00A97FF8">
        <w:rPr>
          <w:rFonts w:ascii="Arial" w:hAnsi="Arial" w:cs="Arial"/>
          <w:sz w:val="22"/>
          <w:szCs w:val="22"/>
        </w:rPr>
        <w:t>,</w:t>
      </w:r>
      <w:r w:rsidRPr="00A97FF8">
        <w:rPr>
          <w:rFonts w:ascii="Arial" w:hAnsi="Arial" w:cs="Arial"/>
          <w:sz w:val="22"/>
          <w:szCs w:val="22"/>
        </w:rPr>
        <w:t xml:space="preserve"> in these</w:t>
      </w:r>
      <w:r w:rsidR="00FC0DC0" w:rsidRPr="00A97FF8">
        <w:rPr>
          <w:rFonts w:ascii="Arial" w:hAnsi="Arial" w:cs="Arial"/>
          <w:sz w:val="22"/>
          <w:szCs w:val="22"/>
        </w:rPr>
        <w:t xml:space="preserve"> cases</w:t>
      </w:r>
      <w:r w:rsidR="0073038C" w:rsidRPr="00A97FF8">
        <w:rPr>
          <w:rFonts w:ascii="Arial" w:hAnsi="Arial" w:cs="Arial"/>
          <w:sz w:val="22"/>
          <w:szCs w:val="22"/>
        </w:rPr>
        <w:t>,</w:t>
      </w:r>
      <w:r w:rsidR="00FC0DC0" w:rsidRPr="00A97FF8">
        <w:rPr>
          <w:rFonts w:ascii="Arial" w:hAnsi="Arial" w:cs="Arial"/>
          <w:sz w:val="22"/>
          <w:szCs w:val="22"/>
        </w:rPr>
        <w:t xml:space="preserve"> for </w:t>
      </w:r>
      <w:r w:rsidR="00B578EC" w:rsidRPr="00A97FF8">
        <w:rPr>
          <w:rFonts w:ascii="Arial" w:hAnsi="Arial" w:cs="Arial"/>
          <w:sz w:val="22"/>
          <w:szCs w:val="22"/>
        </w:rPr>
        <w:t>staff</w:t>
      </w:r>
      <w:r w:rsidR="00FC0DC0" w:rsidRPr="00A97FF8">
        <w:rPr>
          <w:rFonts w:ascii="Arial" w:hAnsi="Arial" w:cs="Arial"/>
          <w:sz w:val="22"/>
          <w:szCs w:val="22"/>
        </w:rPr>
        <w:t xml:space="preserve"> to telephone</w:t>
      </w:r>
      <w:r w:rsidRPr="00A97FF8">
        <w:rPr>
          <w:rFonts w:ascii="Arial" w:hAnsi="Arial" w:cs="Arial"/>
          <w:sz w:val="22"/>
          <w:szCs w:val="22"/>
        </w:rPr>
        <w:t xml:space="preserve"> the data subject to confirm that a request has been received and to obtain verbal consent to release the information </w:t>
      </w:r>
      <w:r w:rsidR="001A5B83" w:rsidRPr="00A97FF8">
        <w:rPr>
          <w:rFonts w:ascii="Arial" w:hAnsi="Arial" w:cs="Arial"/>
          <w:sz w:val="22"/>
          <w:szCs w:val="22"/>
        </w:rPr>
        <w:t>to</w:t>
      </w:r>
      <w:r w:rsidRPr="00A97FF8">
        <w:rPr>
          <w:rFonts w:ascii="Arial" w:hAnsi="Arial" w:cs="Arial"/>
          <w:sz w:val="22"/>
          <w:szCs w:val="22"/>
        </w:rPr>
        <w:t xml:space="preserve"> aid the MP or Councillor to carry out their official duties.</w:t>
      </w:r>
      <w:r w:rsidR="0073038C" w:rsidRPr="00A97FF8">
        <w:rPr>
          <w:rFonts w:ascii="Arial" w:hAnsi="Arial" w:cs="Arial"/>
          <w:sz w:val="22"/>
          <w:szCs w:val="22"/>
        </w:rPr>
        <w:t xml:space="preserve">  </w:t>
      </w:r>
      <w:r w:rsidR="00532B26" w:rsidRPr="00A97FF8">
        <w:rPr>
          <w:rFonts w:ascii="Arial" w:hAnsi="Arial" w:cs="Arial"/>
          <w:sz w:val="22"/>
          <w:szCs w:val="22"/>
        </w:rPr>
        <w:t>A</w:t>
      </w:r>
      <w:r w:rsidR="0073038C" w:rsidRPr="00A97FF8">
        <w:rPr>
          <w:rFonts w:ascii="Arial" w:hAnsi="Arial" w:cs="Arial"/>
          <w:sz w:val="22"/>
          <w:szCs w:val="22"/>
        </w:rPr>
        <w:t xml:space="preserve"> record of consent</w:t>
      </w:r>
      <w:r w:rsidR="00FC3FAB" w:rsidRPr="00A97FF8">
        <w:rPr>
          <w:rFonts w:ascii="Arial" w:hAnsi="Arial" w:cs="Arial"/>
          <w:sz w:val="22"/>
          <w:szCs w:val="22"/>
        </w:rPr>
        <w:t xml:space="preserve"> should be </w:t>
      </w:r>
      <w:r w:rsidR="00176F2C" w:rsidRPr="00A97FF8">
        <w:rPr>
          <w:rFonts w:ascii="Arial" w:hAnsi="Arial" w:cs="Arial"/>
          <w:sz w:val="22"/>
          <w:szCs w:val="22"/>
        </w:rPr>
        <w:t>maintained</w:t>
      </w:r>
      <w:r w:rsidR="0073038C" w:rsidRPr="00A97FF8">
        <w:rPr>
          <w:rFonts w:ascii="Arial" w:hAnsi="Arial" w:cs="Arial"/>
          <w:sz w:val="22"/>
          <w:szCs w:val="22"/>
        </w:rPr>
        <w:t>.</w:t>
      </w:r>
      <w:r w:rsidRPr="00A97FF8">
        <w:rPr>
          <w:rFonts w:ascii="Arial" w:hAnsi="Arial" w:cs="Arial"/>
          <w:sz w:val="22"/>
          <w:szCs w:val="22"/>
        </w:rPr>
        <w:t xml:space="preserve"> </w:t>
      </w:r>
    </w:p>
    <w:p w14:paraId="2B7AF6B7" w14:textId="77777777" w:rsidR="00ED2B57" w:rsidRPr="00A97FF8" w:rsidRDefault="00ED2B57" w:rsidP="00876AAF">
      <w:pPr>
        <w:pStyle w:val="ListParagraph"/>
        <w:rPr>
          <w:rFonts w:ascii="Arial" w:hAnsi="Arial" w:cs="Arial"/>
          <w:sz w:val="22"/>
          <w:szCs w:val="22"/>
        </w:rPr>
      </w:pPr>
    </w:p>
    <w:p w14:paraId="3C0C2ED1" w14:textId="0AF5950D" w:rsidR="00ED2B57" w:rsidRPr="00A97FF8" w:rsidRDefault="00844CF9" w:rsidP="00517AAF">
      <w:pPr>
        <w:pStyle w:val="ListParagraph"/>
        <w:numPr>
          <w:ilvl w:val="1"/>
          <w:numId w:val="10"/>
        </w:numPr>
        <w:rPr>
          <w:rFonts w:ascii="Arial" w:hAnsi="Arial" w:cs="Arial"/>
          <w:sz w:val="22"/>
          <w:szCs w:val="22"/>
        </w:rPr>
      </w:pPr>
      <w:r w:rsidRPr="00A97FF8">
        <w:rPr>
          <w:rFonts w:ascii="Arial" w:hAnsi="Arial" w:cs="Arial"/>
          <w:sz w:val="22"/>
          <w:szCs w:val="22"/>
        </w:rPr>
        <w:t xml:space="preserve">Where </w:t>
      </w:r>
      <w:r w:rsidR="0073038C" w:rsidRPr="00A97FF8">
        <w:rPr>
          <w:rFonts w:ascii="Arial" w:hAnsi="Arial" w:cs="Arial"/>
          <w:sz w:val="22"/>
          <w:szCs w:val="22"/>
        </w:rPr>
        <w:t xml:space="preserve">highly sensitive data that is special category </w:t>
      </w:r>
      <w:r w:rsidRPr="00A97FF8">
        <w:rPr>
          <w:rFonts w:ascii="Arial" w:hAnsi="Arial" w:cs="Arial"/>
          <w:sz w:val="22"/>
          <w:szCs w:val="22"/>
        </w:rPr>
        <w:t>personal data</w:t>
      </w:r>
      <w:r w:rsidR="00CD7E27" w:rsidRPr="00A97FF8">
        <w:rPr>
          <w:rFonts w:ascii="Arial" w:hAnsi="Arial" w:cs="Arial"/>
          <w:sz w:val="22"/>
          <w:szCs w:val="22"/>
        </w:rPr>
        <w:t xml:space="preserve"> </w:t>
      </w:r>
      <w:r w:rsidRPr="00A97FF8">
        <w:rPr>
          <w:rFonts w:ascii="Arial" w:hAnsi="Arial" w:cs="Arial"/>
          <w:sz w:val="22"/>
          <w:szCs w:val="22"/>
        </w:rPr>
        <w:t>is being released or requested, it w</w:t>
      </w:r>
      <w:r w:rsidR="00050276" w:rsidRPr="00A97FF8">
        <w:rPr>
          <w:rFonts w:ascii="Arial" w:hAnsi="Arial" w:cs="Arial"/>
          <w:sz w:val="22"/>
          <w:szCs w:val="22"/>
        </w:rPr>
        <w:t xml:space="preserve">ill </w:t>
      </w:r>
      <w:r w:rsidRPr="00A97FF8">
        <w:rPr>
          <w:rFonts w:ascii="Arial" w:hAnsi="Arial" w:cs="Arial"/>
          <w:sz w:val="22"/>
          <w:szCs w:val="22"/>
        </w:rPr>
        <w:t xml:space="preserve">be </w:t>
      </w:r>
      <w:r w:rsidR="003F68EF" w:rsidRPr="00A97FF8">
        <w:rPr>
          <w:rFonts w:ascii="Arial" w:hAnsi="Arial" w:cs="Arial"/>
          <w:sz w:val="22"/>
          <w:szCs w:val="22"/>
        </w:rPr>
        <w:t xml:space="preserve">necessary and </w:t>
      </w:r>
      <w:r w:rsidRPr="00A97FF8">
        <w:rPr>
          <w:rFonts w:ascii="Arial" w:hAnsi="Arial" w:cs="Arial"/>
          <w:sz w:val="22"/>
          <w:szCs w:val="22"/>
        </w:rPr>
        <w:t xml:space="preserve">good practice </w:t>
      </w:r>
      <w:r w:rsidR="00486F77" w:rsidRPr="00A97FF8">
        <w:rPr>
          <w:rFonts w:ascii="Arial" w:hAnsi="Arial" w:cs="Arial"/>
          <w:sz w:val="22"/>
          <w:szCs w:val="22"/>
        </w:rPr>
        <w:t xml:space="preserve">for </w:t>
      </w:r>
      <w:r w:rsidR="001F632F" w:rsidRPr="00A97FF8">
        <w:rPr>
          <w:rFonts w:ascii="Arial" w:hAnsi="Arial" w:cs="Arial"/>
          <w:sz w:val="22"/>
          <w:szCs w:val="22"/>
        </w:rPr>
        <w:t>staff</w:t>
      </w:r>
      <w:r w:rsidR="00486F77" w:rsidRPr="00A97FF8">
        <w:rPr>
          <w:rFonts w:ascii="Arial" w:hAnsi="Arial" w:cs="Arial"/>
          <w:sz w:val="22"/>
          <w:szCs w:val="22"/>
        </w:rPr>
        <w:t xml:space="preserve"> to seek written consent from the data subject</w:t>
      </w:r>
      <w:r w:rsidR="00857BE7">
        <w:rPr>
          <w:rFonts w:ascii="Arial" w:hAnsi="Arial" w:cs="Arial"/>
          <w:sz w:val="22"/>
          <w:szCs w:val="22"/>
        </w:rPr>
        <w:t>. T</w:t>
      </w:r>
      <w:r w:rsidR="00917F31" w:rsidRPr="00A97FF8">
        <w:rPr>
          <w:rFonts w:ascii="Arial" w:hAnsi="Arial" w:cs="Arial"/>
          <w:sz w:val="22"/>
          <w:szCs w:val="22"/>
        </w:rPr>
        <w:t>his will also provide an audit trail of decision-making</w:t>
      </w:r>
      <w:r w:rsidR="00486F77" w:rsidRPr="00A97FF8">
        <w:rPr>
          <w:rFonts w:ascii="Arial" w:hAnsi="Arial" w:cs="Arial"/>
          <w:sz w:val="22"/>
          <w:szCs w:val="22"/>
        </w:rPr>
        <w:t>.</w:t>
      </w:r>
    </w:p>
    <w:p w14:paraId="6403609A" w14:textId="77777777" w:rsidR="00ED2B57" w:rsidRPr="00A97FF8" w:rsidRDefault="00ED2B57" w:rsidP="00876AAF">
      <w:pPr>
        <w:pStyle w:val="ListParagraph"/>
        <w:rPr>
          <w:rFonts w:ascii="Arial" w:hAnsi="Arial" w:cs="Arial"/>
          <w:sz w:val="22"/>
          <w:szCs w:val="22"/>
        </w:rPr>
      </w:pPr>
    </w:p>
    <w:p w14:paraId="544255A1" w14:textId="37BFC1C2" w:rsidR="001A236A" w:rsidRPr="00A97FF8" w:rsidRDefault="00627820" w:rsidP="00517AAF">
      <w:pPr>
        <w:pStyle w:val="ListParagraph"/>
        <w:numPr>
          <w:ilvl w:val="1"/>
          <w:numId w:val="10"/>
        </w:numPr>
        <w:rPr>
          <w:rFonts w:ascii="Arial" w:hAnsi="Arial" w:cs="Arial"/>
          <w:sz w:val="22"/>
          <w:szCs w:val="22"/>
        </w:rPr>
      </w:pPr>
      <w:r w:rsidRPr="00A97FF8">
        <w:rPr>
          <w:rFonts w:ascii="Arial" w:hAnsi="Arial" w:cs="Arial"/>
          <w:sz w:val="22"/>
          <w:szCs w:val="22"/>
        </w:rPr>
        <w:t xml:space="preserve">Staff should obtain advice from the </w:t>
      </w:r>
      <w:r w:rsidR="00857BE7">
        <w:rPr>
          <w:rFonts w:ascii="Arial" w:hAnsi="Arial" w:cs="Arial"/>
          <w:sz w:val="22"/>
          <w:szCs w:val="22"/>
        </w:rPr>
        <w:t>d</w:t>
      </w:r>
      <w:r w:rsidRPr="00A97FF8">
        <w:rPr>
          <w:rFonts w:ascii="Arial" w:hAnsi="Arial" w:cs="Arial"/>
          <w:sz w:val="22"/>
          <w:szCs w:val="22"/>
        </w:rPr>
        <w:t xml:space="preserve">ata </w:t>
      </w:r>
      <w:r w:rsidR="00857BE7">
        <w:rPr>
          <w:rFonts w:ascii="Arial" w:hAnsi="Arial" w:cs="Arial"/>
          <w:sz w:val="22"/>
          <w:szCs w:val="22"/>
        </w:rPr>
        <w:t>p</w:t>
      </w:r>
      <w:r w:rsidRPr="00A97FF8">
        <w:rPr>
          <w:rFonts w:ascii="Arial" w:hAnsi="Arial" w:cs="Arial"/>
          <w:sz w:val="22"/>
          <w:szCs w:val="22"/>
        </w:rPr>
        <w:t xml:space="preserve">rotection </w:t>
      </w:r>
      <w:r w:rsidR="00857BE7">
        <w:rPr>
          <w:rFonts w:ascii="Arial" w:hAnsi="Arial" w:cs="Arial"/>
          <w:sz w:val="22"/>
          <w:szCs w:val="22"/>
        </w:rPr>
        <w:t xml:space="preserve">lead </w:t>
      </w:r>
      <w:r w:rsidRPr="00A97FF8">
        <w:rPr>
          <w:rFonts w:ascii="Arial" w:hAnsi="Arial" w:cs="Arial"/>
          <w:sz w:val="22"/>
          <w:szCs w:val="22"/>
        </w:rPr>
        <w:t>i</w:t>
      </w:r>
      <w:r w:rsidR="00844CF9" w:rsidRPr="00A97FF8">
        <w:rPr>
          <w:rFonts w:ascii="Arial" w:hAnsi="Arial" w:cs="Arial"/>
          <w:sz w:val="22"/>
          <w:szCs w:val="22"/>
        </w:rPr>
        <w:t xml:space="preserve">f </w:t>
      </w:r>
      <w:r w:rsidR="00486F77" w:rsidRPr="00A97FF8">
        <w:rPr>
          <w:rFonts w:ascii="Arial" w:hAnsi="Arial" w:cs="Arial"/>
          <w:sz w:val="22"/>
          <w:szCs w:val="22"/>
        </w:rPr>
        <w:t xml:space="preserve">there is any </w:t>
      </w:r>
      <w:r w:rsidR="00844CF9" w:rsidRPr="00A97FF8">
        <w:rPr>
          <w:rFonts w:ascii="Arial" w:hAnsi="Arial" w:cs="Arial"/>
          <w:sz w:val="22"/>
          <w:szCs w:val="22"/>
        </w:rPr>
        <w:t>doubt</w:t>
      </w:r>
      <w:r w:rsidR="00486F77" w:rsidRPr="00A97FF8">
        <w:rPr>
          <w:rFonts w:ascii="Arial" w:hAnsi="Arial" w:cs="Arial"/>
          <w:sz w:val="22"/>
          <w:szCs w:val="22"/>
        </w:rPr>
        <w:t xml:space="preserve"> as to whether a request should be processed</w:t>
      </w:r>
      <w:r w:rsidR="00844CF9" w:rsidRPr="00A97FF8">
        <w:rPr>
          <w:rFonts w:ascii="Arial" w:hAnsi="Arial" w:cs="Arial"/>
          <w:sz w:val="22"/>
          <w:szCs w:val="22"/>
        </w:rPr>
        <w:t>. A good practic</w:t>
      </w:r>
      <w:r w:rsidR="00486F77" w:rsidRPr="00A97FF8">
        <w:rPr>
          <w:rFonts w:ascii="Arial" w:hAnsi="Arial" w:cs="Arial"/>
          <w:sz w:val="22"/>
          <w:szCs w:val="22"/>
        </w:rPr>
        <w:t xml:space="preserve">e </w:t>
      </w:r>
      <w:r w:rsidR="00844CF9" w:rsidRPr="00A97FF8">
        <w:rPr>
          <w:rFonts w:ascii="Arial" w:hAnsi="Arial" w:cs="Arial"/>
          <w:sz w:val="22"/>
          <w:szCs w:val="22"/>
        </w:rPr>
        <w:t>e</w:t>
      </w:r>
      <w:r w:rsidR="00486F77" w:rsidRPr="00A97FF8">
        <w:rPr>
          <w:rFonts w:ascii="Arial" w:hAnsi="Arial" w:cs="Arial"/>
          <w:sz w:val="22"/>
          <w:szCs w:val="22"/>
        </w:rPr>
        <w:t>-</w:t>
      </w:r>
      <w:r w:rsidR="00844CF9" w:rsidRPr="00A97FF8">
        <w:rPr>
          <w:rFonts w:ascii="Arial" w:hAnsi="Arial" w:cs="Arial"/>
          <w:sz w:val="22"/>
          <w:szCs w:val="22"/>
        </w:rPr>
        <w:t xml:space="preserve">guidance note on the release of information to Councillors </w:t>
      </w:r>
      <w:r w:rsidR="0023519A" w:rsidRPr="00A97FF8">
        <w:rPr>
          <w:rFonts w:ascii="Arial" w:hAnsi="Arial" w:cs="Arial"/>
          <w:sz w:val="22"/>
          <w:szCs w:val="22"/>
        </w:rPr>
        <w:t>can be obtained</w:t>
      </w:r>
      <w:r w:rsidR="00844CF9" w:rsidRPr="00A97FF8">
        <w:rPr>
          <w:rFonts w:ascii="Arial" w:hAnsi="Arial" w:cs="Arial"/>
          <w:sz w:val="22"/>
          <w:szCs w:val="22"/>
        </w:rPr>
        <w:t xml:space="preserve"> from the </w:t>
      </w:r>
      <w:hyperlink r:id="rId15" w:history="1">
        <w:r w:rsidR="00857BE7">
          <w:rPr>
            <w:rStyle w:val="Hyperlink"/>
            <w:rFonts w:ascii="Arial" w:hAnsi="Arial" w:cs="Arial"/>
            <w:sz w:val="22"/>
            <w:szCs w:val="22"/>
          </w:rPr>
          <w:t>ICO's website</w:t>
        </w:r>
      </w:hyperlink>
      <w:r w:rsidR="0023519A" w:rsidRPr="00A97FF8">
        <w:rPr>
          <w:rFonts w:ascii="Arial" w:hAnsi="Arial" w:cs="Arial"/>
          <w:sz w:val="22"/>
          <w:szCs w:val="22"/>
        </w:rPr>
        <w:t>.</w:t>
      </w:r>
      <w:r w:rsidR="00844CF9" w:rsidRPr="00A97FF8">
        <w:rPr>
          <w:rFonts w:ascii="Arial" w:hAnsi="Arial" w:cs="Arial"/>
          <w:sz w:val="22"/>
          <w:szCs w:val="22"/>
        </w:rPr>
        <w:t xml:space="preserve"> </w:t>
      </w:r>
      <w:bookmarkStart w:id="15" w:name="_Toc62817658"/>
    </w:p>
    <w:p w14:paraId="05DCFB08" w14:textId="77777777" w:rsidR="001A236A" w:rsidRPr="00A97FF8" w:rsidRDefault="001A236A" w:rsidP="001A236A">
      <w:pPr>
        <w:jc w:val="both"/>
        <w:rPr>
          <w:rFonts w:ascii="Arial" w:hAnsi="Arial" w:cs="Arial"/>
          <w:sz w:val="22"/>
          <w:szCs w:val="22"/>
        </w:rPr>
      </w:pPr>
    </w:p>
    <w:p w14:paraId="04B47B6C" w14:textId="05D54684" w:rsidR="001A236A" w:rsidRPr="00A97FF8" w:rsidRDefault="006C2F73" w:rsidP="00AA13E3">
      <w:pPr>
        <w:pStyle w:val="ListParagraph"/>
        <w:numPr>
          <w:ilvl w:val="0"/>
          <w:numId w:val="10"/>
        </w:numPr>
        <w:outlineLvl w:val="0"/>
        <w:rPr>
          <w:rFonts w:ascii="Arial" w:hAnsi="Arial" w:cs="Arial"/>
          <w:b/>
          <w:bCs/>
          <w:sz w:val="22"/>
          <w:szCs w:val="22"/>
          <w:u w:val="single"/>
        </w:rPr>
      </w:pPr>
      <w:bookmarkStart w:id="16" w:name="_Toc240017416"/>
      <w:r w:rsidRPr="00A97FF8">
        <w:rPr>
          <w:rFonts w:ascii="Arial" w:hAnsi="Arial" w:cs="Arial"/>
          <w:b/>
          <w:bCs/>
          <w:sz w:val="22"/>
          <w:szCs w:val="22"/>
          <w:u w:val="single"/>
        </w:rPr>
        <w:t>Health, Safety and Welfare of Data Subjects</w:t>
      </w:r>
      <w:bookmarkEnd w:id="15"/>
      <w:bookmarkEnd w:id="16"/>
    </w:p>
    <w:p w14:paraId="764D12C0" w14:textId="77777777" w:rsidR="00876AAF" w:rsidRPr="00A97FF8" w:rsidRDefault="00876AAF" w:rsidP="00B36A7D">
      <w:pPr>
        <w:pStyle w:val="ListParagraph"/>
        <w:ind w:left="737"/>
        <w:rPr>
          <w:rFonts w:ascii="Arial" w:hAnsi="Arial" w:cs="Arial"/>
          <w:sz w:val="22"/>
          <w:szCs w:val="22"/>
        </w:rPr>
      </w:pPr>
    </w:p>
    <w:p w14:paraId="53A6F2EB" w14:textId="7FAFF074" w:rsidR="00876AAF" w:rsidRPr="00A97FF8" w:rsidRDefault="006C2F73" w:rsidP="00517AAF">
      <w:pPr>
        <w:pStyle w:val="ListParagraph"/>
        <w:numPr>
          <w:ilvl w:val="1"/>
          <w:numId w:val="10"/>
        </w:numPr>
        <w:rPr>
          <w:rFonts w:ascii="Arial" w:hAnsi="Arial" w:cs="Arial"/>
          <w:sz w:val="22"/>
          <w:szCs w:val="22"/>
        </w:rPr>
      </w:pPr>
      <w:r w:rsidRPr="00A97FF8">
        <w:rPr>
          <w:rFonts w:ascii="Arial" w:hAnsi="Arial" w:cs="Arial"/>
          <w:sz w:val="22"/>
          <w:szCs w:val="22"/>
        </w:rPr>
        <w:t xml:space="preserve">Personal data should only be disclosed over the telephone in emergencies (e.g. to the Police, Social Services, </w:t>
      </w:r>
      <w:r w:rsidR="00857BE7">
        <w:rPr>
          <w:rFonts w:ascii="Arial" w:hAnsi="Arial" w:cs="Arial"/>
          <w:sz w:val="22"/>
          <w:szCs w:val="22"/>
        </w:rPr>
        <w:t>m</w:t>
      </w:r>
      <w:r w:rsidRPr="00A97FF8">
        <w:rPr>
          <w:rFonts w:ascii="Arial" w:hAnsi="Arial" w:cs="Arial"/>
          <w:sz w:val="22"/>
          <w:szCs w:val="22"/>
        </w:rPr>
        <w:t xml:space="preserve">edical </w:t>
      </w:r>
      <w:r w:rsidR="00857BE7">
        <w:rPr>
          <w:rFonts w:ascii="Arial" w:hAnsi="Arial" w:cs="Arial"/>
          <w:sz w:val="22"/>
          <w:szCs w:val="22"/>
        </w:rPr>
        <w:t>p</w:t>
      </w:r>
      <w:r w:rsidRPr="00A97FF8">
        <w:rPr>
          <w:rFonts w:ascii="Arial" w:hAnsi="Arial" w:cs="Arial"/>
          <w:sz w:val="22"/>
          <w:szCs w:val="22"/>
        </w:rPr>
        <w:t xml:space="preserve">rofessional etc), where the health, safety </w:t>
      </w:r>
      <w:r w:rsidRPr="00A97FF8">
        <w:rPr>
          <w:rFonts w:ascii="Arial" w:hAnsi="Arial" w:cs="Arial"/>
          <w:sz w:val="22"/>
          <w:szCs w:val="22"/>
        </w:rPr>
        <w:lastRenderedPageBreak/>
        <w:t xml:space="preserve">or welfare of the subject would </w:t>
      </w:r>
      <w:r w:rsidR="002E0932" w:rsidRPr="00A97FF8">
        <w:rPr>
          <w:rFonts w:ascii="Arial" w:hAnsi="Arial" w:cs="Arial"/>
          <w:sz w:val="22"/>
          <w:szCs w:val="22"/>
        </w:rPr>
        <w:t>or is at risk</w:t>
      </w:r>
      <w:r w:rsidRPr="00A97FF8">
        <w:rPr>
          <w:rFonts w:ascii="Arial" w:hAnsi="Arial" w:cs="Arial"/>
          <w:sz w:val="22"/>
          <w:szCs w:val="22"/>
        </w:rPr>
        <w:t xml:space="preserve">. </w:t>
      </w:r>
      <w:r w:rsidR="00E57F5B" w:rsidRPr="00A97FF8">
        <w:rPr>
          <w:rFonts w:ascii="Arial" w:hAnsi="Arial" w:cs="Arial"/>
          <w:sz w:val="22"/>
          <w:szCs w:val="22"/>
        </w:rPr>
        <w:t>Th</w:t>
      </w:r>
      <w:r w:rsidR="00094CD8" w:rsidRPr="00A97FF8">
        <w:rPr>
          <w:rFonts w:ascii="Arial" w:hAnsi="Arial" w:cs="Arial"/>
          <w:sz w:val="22"/>
          <w:szCs w:val="22"/>
        </w:rPr>
        <w:t>is</w:t>
      </w:r>
      <w:r w:rsidR="00FF674C" w:rsidRPr="00A97FF8">
        <w:rPr>
          <w:rFonts w:ascii="Arial" w:hAnsi="Arial" w:cs="Arial"/>
          <w:sz w:val="22"/>
          <w:szCs w:val="22"/>
        </w:rPr>
        <w:t xml:space="preserve"> </w:t>
      </w:r>
      <w:r w:rsidR="00094CD8" w:rsidRPr="00A97FF8">
        <w:rPr>
          <w:rFonts w:ascii="Arial" w:hAnsi="Arial" w:cs="Arial"/>
          <w:sz w:val="22"/>
          <w:szCs w:val="22"/>
        </w:rPr>
        <w:t>enabl</w:t>
      </w:r>
      <w:r w:rsidR="00FF674C" w:rsidRPr="00A97FF8">
        <w:rPr>
          <w:rFonts w:ascii="Arial" w:hAnsi="Arial" w:cs="Arial"/>
          <w:sz w:val="22"/>
          <w:szCs w:val="22"/>
        </w:rPr>
        <w:t>es the disclosure of</w:t>
      </w:r>
      <w:r w:rsidR="001D1DA2" w:rsidRPr="00A97FF8">
        <w:rPr>
          <w:rFonts w:ascii="Arial" w:hAnsi="Arial" w:cs="Arial"/>
          <w:sz w:val="22"/>
          <w:szCs w:val="22"/>
        </w:rPr>
        <w:t xml:space="preserve"> data where there is a </w:t>
      </w:r>
      <w:r w:rsidR="001D1DA2" w:rsidRPr="00DA24A8">
        <w:rPr>
          <w:rFonts w:ascii="Arial" w:hAnsi="Arial" w:cs="Arial"/>
          <w:i/>
          <w:iCs/>
          <w:sz w:val="22"/>
          <w:szCs w:val="22"/>
        </w:rPr>
        <w:t>vita</w:t>
      </w:r>
      <w:r w:rsidR="00094CD8" w:rsidRPr="00DA24A8">
        <w:rPr>
          <w:rFonts w:ascii="Arial" w:hAnsi="Arial" w:cs="Arial"/>
          <w:i/>
          <w:iCs/>
          <w:sz w:val="22"/>
          <w:szCs w:val="22"/>
        </w:rPr>
        <w:t>l</w:t>
      </w:r>
      <w:r w:rsidR="001D1DA2" w:rsidRPr="00DA24A8">
        <w:rPr>
          <w:rFonts w:ascii="Arial" w:hAnsi="Arial" w:cs="Arial"/>
          <w:i/>
          <w:iCs/>
          <w:sz w:val="22"/>
          <w:szCs w:val="22"/>
        </w:rPr>
        <w:t xml:space="preserve"> interest</w:t>
      </w:r>
      <w:r w:rsidR="001D1DA2" w:rsidRPr="00A97FF8">
        <w:rPr>
          <w:rFonts w:ascii="Arial" w:hAnsi="Arial" w:cs="Arial"/>
          <w:sz w:val="22"/>
          <w:szCs w:val="22"/>
        </w:rPr>
        <w:t xml:space="preserve"> to release it.</w:t>
      </w:r>
    </w:p>
    <w:p w14:paraId="7567D142" w14:textId="77777777" w:rsidR="00876AAF" w:rsidRPr="00A97FF8" w:rsidRDefault="00876AAF" w:rsidP="00B36A7D">
      <w:pPr>
        <w:pStyle w:val="ListParagraph"/>
        <w:ind w:left="737"/>
        <w:rPr>
          <w:rFonts w:ascii="Arial" w:hAnsi="Arial" w:cs="Arial"/>
          <w:sz w:val="22"/>
          <w:szCs w:val="22"/>
        </w:rPr>
      </w:pPr>
    </w:p>
    <w:p w14:paraId="449960AC" w14:textId="5D183FDB" w:rsidR="001E29C2" w:rsidRPr="00A97FF8" w:rsidRDefault="006C2F73" w:rsidP="00517AAF">
      <w:pPr>
        <w:pStyle w:val="ListParagraph"/>
        <w:numPr>
          <w:ilvl w:val="1"/>
          <w:numId w:val="10"/>
        </w:numPr>
        <w:rPr>
          <w:rFonts w:ascii="Arial" w:hAnsi="Arial" w:cs="Arial"/>
          <w:sz w:val="22"/>
          <w:szCs w:val="22"/>
        </w:rPr>
      </w:pPr>
      <w:r w:rsidRPr="00A97FF8">
        <w:rPr>
          <w:rFonts w:ascii="Arial" w:hAnsi="Arial" w:cs="Arial"/>
          <w:sz w:val="22"/>
          <w:szCs w:val="22"/>
        </w:rPr>
        <w:t xml:space="preserve">If data </w:t>
      </w:r>
      <w:r w:rsidR="001A5B83" w:rsidRPr="00A97FF8">
        <w:rPr>
          <w:rFonts w:ascii="Arial" w:hAnsi="Arial" w:cs="Arial"/>
          <w:sz w:val="22"/>
          <w:szCs w:val="22"/>
        </w:rPr>
        <w:t>must</w:t>
      </w:r>
      <w:r w:rsidRPr="00A97FF8">
        <w:rPr>
          <w:rFonts w:ascii="Arial" w:hAnsi="Arial" w:cs="Arial"/>
          <w:sz w:val="22"/>
          <w:szCs w:val="22"/>
        </w:rPr>
        <w:t xml:space="preserve"> be disclosed by telephone, it is good practice to ask the third party for their switchboard number and to call them back</w:t>
      </w:r>
      <w:r w:rsidR="00094CD8" w:rsidRPr="00A97FF8">
        <w:rPr>
          <w:rFonts w:ascii="Arial" w:hAnsi="Arial" w:cs="Arial"/>
          <w:sz w:val="22"/>
          <w:szCs w:val="22"/>
        </w:rPr>
        <w:t xml:space="preserve"> via this number (requesting them by their name)</w:t>
      </w:r>
      <w:r w:rsidRPr="00A97FF8">
        <w:rPr>
          <w:rFonts w:ascii="Arial" w:hAnsi="Arial" w:cs="Arial"/>
          <w:sz w:val="22"/>
          <w:szCs w:val="22"/>
        </w:rPr>
        <w:t xml:space="preserve">. If in doubt, get advice from a senior member of staff. </w:t>
      </w:r>
    </w:p>
    <w:p w14:paraId="3E74DB04" w14:textId="77777777" w:rsidR="008449DC" w:rsidRDefault="008449DC" w:rsidP="00B36A7D">
      <w:pPr>
        <w:pStyle w:val="Heading1"/>
        <w:rPr>
          <w:rFonts w:cs="Arial"/>
          <w:b/>
          <w:bCs/>
          <w:sz w:val="22"/>
          <w:szCs w:val="22"/>
        </w:rPr>
      </w:pPr>
      <w:bookmarkStart w:id="17" w:name="_Toc62817659"/>
    </w:p>
    <w:p w14:paraId="5A9A5694" w14:textId="56112E6C" w:rsidR="00876AAF" w:rsidRPr="00A97FF8" w:rsidRDefault="00876AAF" w:rsidP="00B36A7D">
      <w:pPr>
        <w:pStyle w:val="Heading1"/>
        <w:rPr>
          <w:rFonts w:cs="Arial"/>
          <w:b/>
          <w:bCs/>
          <w:sz w:val="22"/>
          <w:szCs w:val="22"/>
        </w:rPr>
      </w:pPr>
      <w:bookmarkStart w:id="18" w:name="_Toc240017417"/>
      <w:r w:rsidRPr="00A97FF8">
        <w:rPr>
          <w:rFonts w:cs="Arial"/>
          <w:b/>
          <w:bCs/>
          <w:sz w:val="22"/>
          <w:szCs w:val="22"/>
        </w:rPr>
        <w:t>1</w:t>
      </w:r>
      <w:r w:rsidR="00AA13E3">
        <w:rPr>
          <w:rFonts w:cs="Arial"/>
          <w:b/>
          <w:bCs/>
          <w:sz w:val="22"/>
          <w:szCs w:val="22"/>
        </w:rPr>
        <w:t>0</w:t>
      </w:r>
      <w:r w:rsidRPr="00A97FF8">
        <w:rPr>
          <w:rFonts w:cs="Arial"/>
          <w:b/>
          <w:bCs/>
          <w:sz w:val="22"/>
          <w:szCs w:val="22"/>
        </w:rPr>
        <w:tab/>
      </w:r>
      <w:r w:rsidR="00D51E1B" w:rsidRPr="00A97FF8">
        <w:rPr>
          <w:rFonts w:cs="Arial"/>
          <w:b/>
          <w:bCs/>
          <w:sz w:val="22"/>
          <w:szCs w:val="22"/>
          <w:u w:val="single"/>
        </w:rPr>
        <w:t>Disclosure</w:t>
      </w:r>
      <w:r w:rsidR="006C2F73" w:rsidRPr="00A97FF8">
        <w:rPr>
          <w:rFonts w:cs="Arial"/>
          <w:b/>
          <w:bCs/>
          <w:sz w:val="22"/>
          <w:szCs w:val="22"/>
          <w:u w:val="single"/>
        </w:rPr>
        <w:t xml:space="preserve"> to the Police </w:t>
      </w:r>
      <w:r w:rsidR="00D51E1B" w:rsidRPr="00A97FF8">
        <w:rPr>
          <w:rFonts w:cs="Arial"/>
          <w:b/>
          <w:bCs/>
          <w:sz w:val="22"/>
          <w:szCs w:val="22"/>
          <w:u w:val="single"/>
        </w:rPr>
        <w:t>and</w:t>
      </w:r>
      <w:r w:rsidR="006C2F73" w:rsidRPr="00A97FF8">
        <w:rPr>
          <w:rFonts w:cs="Arial"/>
          <w:b/>
          <w:bCs/>
          <w:sz w:val="22"/>
          <w:szCs w:val="22"/>
          <w:u w:val="single"/>
        </w:rPr>
        <w:t xml:space="preserve"> Law Enforcement </w:t>
      </w:r>
      <w:r w:rsidR="00D51E1B" w:rsidRPr="00A97FF8">
        <w:rPr>
          <w:rFonts w:cs="Arial"/>
          <w:b/>
          <w:bCs/>
          <w:sz w:val="22"/>
          <w:szCs w:val="22"/>
          <w:u w:val="single"/>
        </w:rPr>
        <w:t>A</w:t>
      </w:r>
      <w:r w:rsidR="006C2F73" w:rsidRPr="00A97FF8">
        <w:rPr>
          <w:rFonts w:cs="Arial"/>
          <w:b/>
          <w:bCs/>
          <w:sz w:val="22"/>
          <w:szCs w:val="22"/>
          <w:u w:val="single"/>
        </w:rPr>
        <w:t>gencies</w:t>
      </w:r>
      <w:bookmarkEnd w:id="17"/>
      <w:bookmarkEnd w:id="18"/>
    </w:p>
    <w:p w14:paraId="26A4FC76" w14:textId="77777777" w:rsidR="00B36A7D" w:rsidRPr="00A97FF8" w:rsidRDefault="00B36A7D" w:rsidP="00B36A7D">
      <w:pPr>
        <w:rPr>
          <w:rFonts w:ascii="Arial" w:hAnsi="Arial" w:cs="Arial"/>
          <w:sz w:val="22"/>
          <w:szCs w:val="22"/>
        </w:rPr>
      </w:pPr>
    </w:p>
    <w:p w14:paraId="02A7DDE5" w14:textId="43FA75B3" w:rsidR="00876AAF" w:rsidRPr="00A97FF8" w:rsidRDefault="00B36A7D" w:rsidP="00B36A7D">
      <w:pPr>
        <w:ind w:left="709" w:hanging="709"/>
        <w:rPr>
          <w:rFonts w:ascii="Arial" w:hAnsi="Arial" w:cs="Arial"/>
          <w:sz w:val="22"/>
          <w:szCs w:val="22"/>
        </w:rPr>
      </w:pPr>
      <w:r w:rsidRPr="00A97FF8">
        <w:rPr>
          <w:rFonts w:ascii="Arial" w:hAnsi="Arial" w:cs="Arial"/>
          <w:sz w:val="22"/>
          <w:szCs w:val="22"/>
        </w:rPr>
        <w:t>1</w:t>
      </w:r>
      <w:r w:rsidR="00AA13E3">
        <w:rPr>
          <w:rFonts w:ascii="Arial" w:hAnsi="Arial" w:cs="Arial"/>
          <w:sz w:val="22"/>
          <w:szCs w:val="22"/>
        </w:rPr>
        <w:t>0</w:t>
      </w:r>
      <w:r w:rsidRPr="00A97FF8">
        <w:rPr>
          <w:rFonts w:ascii="Arial" w:hAnsi="Arial" w:cs="Arial"/>
          <w:sz w:val="22"/>
          <w:szCs w:val="22"/>
        </w:rPr>
        <w:t>.1</w:t>
      </w:r>
      <w:r w:rsidRPr="00A97FF8">
        <w:rPr>
          <w:rFonts w:ascii="Arial" w:hAnsi="Arial" w:cs="Arial"/>
          <w:sz w:val="22"/>
          <w:szCs w:val="22"/>
        </w:rPr>
        <w:tab/>
      </w:r>
      <w:r w:rsidR="006C2F73" w:rsidRPr="00A97FF8">
        <w:rPr>
          <w:rFonts w:ascii="Arial" w:hAnsi="Arial" w:cs="Arial"/>
          <w:sz w:val="22"/>
          <w:szCs w:val="22"/>
        </w:rPr>
        <w:t>The Data Protection Act includes exemptions which allow personal data to be</w:t>
      </w:r>
      <w:r w:rsidR="0089516E" w:rsidRPr="00A97FF8">
        <w:rPr>
          <w:rFonts w:ascii="Arial" w:hAnsi="Arial" w:cs="Arial"/>
          <w:sz w:val="22"/>
          <w:szCs w:val="22"/>
        </w:rPr>
        <w:t xml:space="preserve"> </w:t>
      </w:r>
      <w:r w:rsidR="006C2F73" w:rsidRPr="00A97FF8">
        <w:rPr>
          <w:rFonts w:ascii="Arial" w:hAnsi="Arial" w:cs="Arial"/>
          <w:sz w:val="22"/>
          <w:szCs w:val="22"/>
        </w:rPr>
        <w:t>disclosed to law enforcement agencies</w:t>
      </w:r>
      <w:r w:rsidR="00094CD8" w:rsidRPr="00A97FF8">
        <w:rPr>
          <w:rFonts w:ascii="Arial" w:hAnsi="Arial" w:cs="Arial"/>
          <w:sz w:val="22"/>
          <w:szCs w:val="22"/>
        </w:rPr>
        <w:t>,</w:t>
      </w:r>
      <w:r w:rsidR="006C2F73" w:rsidRPr="00A97FF8">
        <w:rPr>
          <w:rFonts w:ascii="Arial" w:hAnsi="Arial" w:cs="Arial"/>
          <w:sz w:val="22"/>
          <w:szCs w:val="22"/>
        </w:rPr>
        <w:t xml:space="preserve"> without the consent of the individual</w:t>
      </w:r>
      <w:r w:rsidR="00106C2B" w:rsidRPr="00A97FF8">
        <w:rPr>
          <w:rFonts w:ascii="Arial" w:hAnsi="Arial" w:cs="Arial"/>
          <w:sz w:val="22"/>
          <w:szCs w:val="22"/>
        </w:rPr>
        <w:t>,</w:t>
      </w:r>
      <w:r w:rsidR="006C2F73" w:rsidRPr="00A97FF8">
        <w:rPr>
          <w:rFonts w:ascii="Arial" w:hAnsi="Arial" w:cs="Arial"/>
          <w:sz w:val="22"/>
          <w:szCs w:val="22"/>
        </w:rPr>
        <w:t xml:space="preserve"> and regardless of the purpose for which the data w</w:t>
      </w:r>
      <w:r w:rsidR="005F1915" w:rsidRPr="00A97FF8">
        <w:rPr>
          <w:rFonts w:ascii="Arial" w:hAnsi="Arial" w:cs="Arial"/>
          <w:sz w:val="22"/>
          <w:szCs w:val="22"/>
        </w:rPr>
        <w:t>as</w:t>
      </w:r>
      <w:r w:rsidR="00CC65BC" w:rsidRPr="00A97FF8">
        <w:rPr>
          <w:rFonts w:ascii="Arial" w:hAnsi="Arial" w:cs="Arial"/>
          <w:sz w:val="22"/>
          <w:szCs w:val="22"/>
        </w:rPr>
        <w:t xml:space="preserve"> </w:t>
      </w:r>
      <w:r w:rsidR="006C2F73" w:rsidRPr="00A97FF8">
        <w:rPr>
          <w:rFonts w:ascii="Arial" w:hAnsi="Arial" w:cs="Arial"/>
          <w:sz w:val="22"/>
          <w:szCs w:val="22"/>
        </w:rPr>
        <w:t xml:space="preserve">originally gathered. </w:t>
      </w:r>
      <w:r w:rsidR="001A5B83" w:rsidRPr="00A97FF8">
        <w:rPr>
          <w:rFonts w:ascii="Arial" w:hAnsi="Arial" w:cs="Arial"/>
          <w:sz w:val="22"/>
          <w:szCs w:val="22"/>
        </w:rPr>
        <w:t>Personal</w:t>
      </w:r>
      <w:r w:rsidR="006C2F73" w:rsidRPr="00A97FF8">
        <w:rPr>
          <w:rFonts w:ascii="Arial" w:hAnsi="Arial" w:cs="Arial"/>
          <w:sz w:val="22"/>
          <w:szCs w:val="22"/>
        </w:rPr>
        <w:t xml:space="preserve"> data may be released </w:t>
      </w:r>
      <w:r w:rsidR="00BE0651" w:rsidRPr="00A97FF8">
        <w:rPr>
          <w:rFonts w:ascii="Arial" w:hAnsi="Arial" w:cs="Arial"/>
          <w:sz w:val="22"/>
          <w:szCs w:val="22"/>
        </w:rPr>
        <w:t xml:space="preserve">if: </w:t>
      </w:r>
    </w:p>
    <w:p w14:paraId="016944EA" w14:textId="77777777" w:rsidR="00B36A7D" w:rsidRPr="00A97FF8" w:rsidRDefault="00B36A7D" w:rsidP="00B36A7D">
      <w:pPr>
        <w:rPr>
          <w:rFonts w:ascii="Arial" w:hAnsi="Arial" w:cs="Arial"/>
          <w:sz w:val="22"/>
          <w:szCs w:val="22"/>
        </w:rPr>
      </w:pPr>
    </w:p>
    <w:p w14:paraId="0197BEFE" w14:textId="791C35CA" w:rsidR="00527B09" w:rsidRPr="00A97FF8" w:rsidRDefault="008449DC" w:rsidP="00517AAF">
      <w:pPr>
        <w:pStyle w:val="ListParagraph"/>
        <w:numPr>
          <w:ilvl w:val="0"/>
          <w:numId w:val="8"/>
        </w:numPr>
        <w:ind w:left="1418"/>
        <w:rPr>
          <w:rFonts w:ascii="Arial" w:hAnsi="Arial" w:cs="Arial"/>
          <w:kern w:val="1"/>
          <w:sz w:val="22"/>
          <w:szCs w:val="22"/>
        </w:rPr>
      </w:pPr>
      <w:r>
        <w:rPr>
          <w:rFonts w:ascii="Arial" w:hAnsi="Arial" w:cs="Arial"/>
          <w:sz w:val="22"/>
          <w:szCs w:val="22"/>
        </w:rPr>
        <w:t>F</w:t>
      </w:r>
      <w:r w:rsidR="00CC65BC" w:rsidRPr="00A97FF8">
        <w:rPr>
          <w:rFonts w:ascii="Arial" w:hAnsi="Arial" w:cs="Arial"/>
          <w:sz w:val="22"/>
          <w:szCs w:val="22"/>
        </w:rPr>
        <w:t xml:space="preserve">ailure </w:t>
      </w:r>
      <w:r w:rsidR="0089516E" w:rsidRPr="00A97FF8">
        <w:rPr>
          <w:rFonts w:ascii="Arial" w:hAnsi="Arial" w:cs="Arial"/>
          <w:sz w:val="22"/>
          <w:szCs w:val="22"/>
        </w:rPr>
        <w:t>to provide the data would prejudice the prevention or detection of crime, the apprehension or prosecution of offenders, or the assessment or collection of any tax or duty</w:t>
      </w:r>
      <w:r w:rsidR="00A6144E" w:rsidRPr="00A97FF8">
        <w:rPr>
          <w:rFonts w:ascii="Arial" w:hAnsi="Arial" w:cs="Arial"/>
          <w:sz w:val="22"/>
          <w:szCs w:val="22"/>
        </w:rPr>
        <w:t>.</w:t>
      </w:r>
    </w:p>
    <w:p w14:paraId="34F595C7" w14:textId="5B48FB46" w:rsidR="00F50673" w:rsidRPr="00A97FF8" w:rsidRDefault="008449DC" w:rsidP="00517AAF">
      <w:pPr>
        <w:pStyle w:val="ListParagraph"/>
        <w:numPr>
          <w:ilvl w:val="0"/>
          <w:numId w:val="8"/>
        </w:numPr>
        <w:ind w:left="1418"/>
        <w:rPr>
          <w:rFonts w:ascii="Arial" w:hAnsi="Arial" w:cs="Arial"/>
          <w:kern w:val="1"/>
          <w:sz w:val="22"/>
          <w:szCs w:val="22"/>
        </w:rPr>
      </w:pPr>
      <w:r>
        <w:rPr>
          <w:rFonts w:ascii="Arial" w:hAnsi="Arial" w:cs="Arial"/>
          <w:kern w:val="1"/>
          <w:sz w:val="22"/>
          <w:szCs w:val="22"/>
        </w:rPr>
        <w:t>F</w:t>
      </w:r>
      <w:r w:rsidR="00F50673" w:rsidRPr="00A97FF8">
        <w:rPr>
          <w:rFonts w:ascii="Arial" w:hAnsi="Arial" w:cs="Arial"/>
          <w:kern w:val="1"/>
          <w:sz w:val="22"/>
          <w:szCs w:val="22"/>
        </w:rPr>
        <w:t>ailure to provide the information would put vulnerable individuals at risk</w:t>
      </w:r>
    </w:p>
    <w:p w14:paraId="5FEAEA51" w14:textId="3C42F4CD" w:rsidR="009A4A84" w:rsidRPr="00A97FF8" w:rsidRDefault="008449DC" w:rsidP="00517AAF">
      <w:pPr>
        <w:pStyle w:val="ListParagraph"/>
        <w:numPr>
          <w:ilvl w:val="0"/>
          <w:numId w:val="8"/>
        </w:numPr>
        <w:ind w:left="1418"/>
        <w:rPr>
          <w:rFonts w:ascii="Arial" w:hAnsi="Arial" w:cs="Arial"/>
          <w:kern w:val="1"/>
          <w:sz w:val="22"/>
          <w:szCs w:val="22"/>
        </w:rPr>
      </w:pPr>
      <w:r>
        <w:rPr>
          <w:rFonts w:ascii="Arial" w:hAnsi="Arial" w:cs="Arial"/>
          <w:sz w:val="22"/>
          <w:szCs w:val="22"/>
        </w:rPr>
        <w:t>T</w:t>
      </w:r>
      <w:r w:rsidR="009A4A84" w:rsidRPr="00A97FF8">
        <w:rPr>
          <w:rFonts w:ascii="Arial" w:hAnsi="Arial" w:cs="Arial"/>
          <w:sz w:val="22"/>
          <w:szCs w:val="22"/>
        </w:rPr>
        <w:t xml:space="preserve">he information is required for safeguarding national </w:t>
      </w:r>
      <w:r w:rsidR="00E12620" w:rsidRPr="00A97FF8">
        <w:rPr>
          <w:rFonts w:ascii="Arial" w:hAnsi="Arial" w:cs="Arial"/>
          <w:sz w:val="22"/>
          <w:szCs w:val="22"/>
        </w:rPr>
        <w:t>security.</w:t>
      </w:r>
    </w:p>
    <w:p w14:paraId="44CD4AB9" w14:textId="77777777" w:rsidR="001A236A" w:rsidRPr="00A97FF8" w:rsidRDefault="001A236A" w:rsidP="00B36A7D">
      <w:pPr>
        <w:suppressAutoHyphens/>
        <w:rPr>
          <w:rFonts w:ascii="Arial" w:hAnsi="Arial" w:cs="Arial"/>
          <w:sz w:val="22"/>
          <w:szCs w:val="22"/>
        </w:rPr>
      </w:pPr>
    </w:p>
    <w:p w14:paraId="257F4B58" w14:textId="77777777" w:rsidR="00AA13E3" w:rsidRDefault="00876AAF" w:rsidP="00B36A7D">
      <w:pPr>
        <w:suppressAutoHyphens/>
        <w:ind w:left="709" w:hanging="709"/>
        <w:rPr>
          <w:rFonts w:ascii="Arial" w:hAnsi="Arial" w:cs="Arial"/>
          <w:sz w:val="22"/>
          <w:szCs w:val="22"/>
        </w:rPr>
      </w:pPr>
      <w:r w:rsidRPr="00A97FF8">
        <w:rPr>
          <w:rFonts w:ascii="Arial" w:hAnsi="Arial" w:cs="Arial"/>
          <w:sz w:val="22"/>
          <w:szCs w:val="22"/>
        </w:rPr>
        <w:t>1</w:t>
      </w:r>
      <w:r w:rsidR="00AA13E3">
        <w:rPr>
          <w:rFonts w:ascii="Arial" w:hAnsi="Arial" w:cs="Arial"/>
          <w:sz w:val="22"/>
          <w:szCs w:val="22"/>
        </w:rPr>
        <w:t>0</w:t>
      </w:r>
      <w:r w:rsidRPr="00A97FF8">
        <w:rPr>
          <w:rFonts w:ascii="Arial" w:hAnsi="Arial" w:cs="Arial"/>
          <w:sz w:val="22"/>
          <w:szCs w:val="22"/>
        </w:rPr>
        <w:t>.2</w:t>
      </w:r>
      <w:r w:rsidRPr="00A97FF8">
        <w:rPr>
          <w:rFonts w:ascii="Arial" w:hAnsi="Arial" w:cs="Arial"/>
          <w:sz w:val="22"/>
          <w:szCs w:val="22"/>
        </w:rPr>
        <w:tab/>
      </w:r>
      <w:r w:rsidR="005E723B" w:rsidRPr="00A97FF8">
        <w:rPr>
          <w:rFonts w:ascii="Arial" w:hAnsi="Arial" w:cs="Arial"/>
          <w:sz w:val="22"/>
          <w:szCs w:val="22"/>
        </w:rPr>
        <w:t>Normally, requests for information under the</w:t>
      </w:r>
      <w:r w:rsidR="008449DC">
        <w:rPr>
          <w:rFonts w:ascii="Arial" w:hAnsi="Arial" w:cs="Arial"/>
          <w:sz w:val="22"/>
          <w:szCs w:val="22"/>
        </w:rPr>
        <w:t>se</w:t>
      </w:r>
      <w:r w:rsidR="005E723B" w:rsidRPr="00A97FF8">
        <w:rPr>
          <w:rFonts w:ascii="Arial" w:hAnsi="Arial" w:cs="Arial"/>
          <w:sz w:val="22"/>
          <w:szCs w:val="22"/>
        </w:rPr>
        <w:t xml:space="preserve"> exemption</w:t>
      </w:r>
      <w:r w:rsidR="008449DC">
        <w:rPr>
          <w:rFonts w:ascii="Arial" w:hAnsi="Arial" w:cs="Arial"/>
          <w:sz w:val="22"/>
          <w:szCs w:val="22"/>
        </w:rPr>
        <w:t>s</w:t>
      </w:r>
      <w:r w:rsidR="005E723B" w:rsidRPr="00A97FF8">
        <w:rPr>
          <w:rFonts w:ascii="Arial" w:hAnsi="Arial" w:cs="Arial"/>
          <w:sz w:val="22"/>
          <w:szCs w:val="22"/>
        </w:rPr>
        <w:t xml:space="preserve"> will be made by the Police, but it may also involve requests from other organisations that have a law enforcement role such as Department of Works and Pensions </w:t>
      </w:r>
      <w:r w:rsidR="003E209B" w:rsidRPr="00A97FF8">
        <w:rPr>
          <w:rFonts w:ascii="Arial" w:hAnsi="Arial" w:cs="Arial"/>
          <w:sz w:val="22"/>
          <w:szCs w:val="22"/>
        </w:rPr>
        <w:t xml:space="preserve">(DWP) </w:t>
      </w:r>
      <w:r w:rsidR="005E723B" w:rsidRPr="00A97FF8">
        <w:rPr>
          <w:rFonts w:ascii="Arial" w:hAnsi="Arial" w:cs="Arial"/>
          <w:sz w:val="22"/>
          <w:szCs w:val="22"/>
        </w:rPr>
        <w:t>Benefit</w:t>
      </w:r>
      <w:r w:rsidR="00257520" w:rsidRPr="00A97FF8">
        <w:rPr>
          <w:rFonts w:ascii="Arial" w:hAnsi="Arial" w:cs="Arial"/>
          <w:sz w:val="22"/>
          <w:szCs w:val="22"/>
        </w:rPr>
        <w:t xml:space="preserve"> </w:t>
      </w:r>
      <w:r w:rsidR="005E723B" w:rsidRPr="00A97FF8">
        <w:rPr>
          <w:rFonts w:ascii="Arial" w:hAnsi="Arial" w:cs="Arial"/>
          <w:sz w:val="22"/>
          <w:szCs w:val="22"/>
        </w:rPr>
        <w:t>Fraud Section.</w:t>
      </w:r>
    </w:p>
    <w:p w14:paraId="2D73E1FA" w14:textId="77777777" w:rsidR="00AA13E3" w:rsidRDefault="00AA13E3" w:rsidP="00B36A7D">
      <w:pPr>
        <w:suppressAutoHyphens/>
        <w:ind w:left="709" w:hanging="709"/>
        <w:rPr>
          <w:rFonts w:ascii="Arial" w:hAnsi="Arial" w:cs="Arial"/>
          <w:sz w:val="22"/>
          <w:szCs w:val="22"/>
        </w:rPr>
      </w:pPr>
    </w:p>
    <w:p w14:paraId="3573B8C6" w14:textId="0CD986F0" w:rsidR="00B23231" w:rsidRPr="00A97FF8" w:rsidRDefault="00B13446" w:rsidP="00B36A7D">
      <w:pPr>
        <w:suppressAutoHyphens/>
        <w:ind w:left="709" w:hanging="709"/>
        <w:rPr>
          <w:rFonts w:ascii="Arial" w:hAnsi="Arial" w:cs="Arial"/>
          <w:iCs/>
          <w:sz w:val="22"/>
          <w:szCs w:val="22"/>
        </w:rPr>
      </w:pPr>
      <w:r w:rsidRPr="00A97FF8">
        <w:rPr>
          <w:rFonts w:ascii="Arial" w:hAnsi="Arial" w:cs="Arial"/>
          <w:sz w:val="22"/>
          <w:szCs w:val="22"/>
        </w:rPr>
        <w:t>1</w:t>
      </w:r>
      <w:r w:rsidR="00AA13E3">
        <w:rPr>
          <w:rFonts w:ascii="Arial" w:hAnsi="Arial" w:cs="Arial"/>
          <w:sz w:val="22"/>
          <w:szCs w:val="22"/>
        </w:rPr>
        <w:t>0</w:t>
      </w:r>
      <w:r w:rsidRPr="00A97FF8">
        <w:rPr>
          <w:rFonts w:ascii="Arial" w:hAnsi="Arial" w:cs="Arial"/>
          <w:sz w:val="22"/>
          <w:szCs w:val="22"/>
        </w:rPr>
        <w:t>.</w:t>
      </w:r>
      <w:r w:rsidR="008449DC">
        <w:rPr>
          <w:rFonts w:ascii="Arial" w:hAnsi="Arial" w:cs="Arial"/>
          <w:sz w:val="22"/>
          <w:szCs w:val="22"/>
        </w:rPr>
        <w:t>3</w:t>
      </w:r>
      <w:r w:rsidRPr="00A97FF8">
        <w:rPr>
          <w:rFonts w:ascii="Arial" w:hAnsi="Arial" w:cs="Arial"/>
          <w:sz w:val="22"/>
          <w:szCs w:val="22"/>
        </w:rPr>
        <w:tab/>
      </w:r>
      <w:r w:rsidR="00CC65BC" w:rsidRPr="00A97FF8">
        <w:rPr>
          <w:rFonts w:ascii="Arial" w:hAnsi="Arial" w:cs="Arial"/>
          <w:iCs/>
          <w:sz w:val="22"/>
          <w:szCs w:val="22"/>
        </w:rPr>
        <w:t>It should be noted however</w:t>
      </w:r>
      <w:r w:rsidR="00A57984" w:rsidRPr="00A97FF8">
        <w:rPr>
          <w:rFonts w:ascii="Arial" w:hAnsi="Arial" w:cs="Arial"/>
          <w:iCs/>
          <w:sz w:val="22"/>
          <w:szCs w:val="22"/>
        </w:rPr>
        <w:t>,</w:t>
      </w:r>
      <w:r w:rsidR="00CC65BC" w:rsidRPr="00A97FF8">
        <w:rPr>
          <w:rFonts w:ascii="Arial" w:hAnsi="Arial" w:cs="Arial"/>
          <w:iCs/>
          <w:sz w:val="22"/>
          <w:szCs w:val="22"/>
        </w:rPr>
        <w:t xml:space="preserve"> that the </w:t>
      </w:r>
      <w:r w:rsidR="00800FC5" w:rsidRPr="00A97FF8">
        <w:rPr>
          <w:rFonts w:ascii="Arial" w:hAnsi="Arial" w:cs="Arial"/>
          <w:iCs/>
          <w:sz w:val="22"/>
          <w:szCs w:val="22"/>
        </w:rPr>
        <w:t>school</w:t>
      </w:r>
      <w:r w:rsidR="00E12620" w:rsidRPr="00A97FF8">
        <w:rPr>
          <w:rFonts w:ascii="Arial" w:hAnsi="Arial" w:cs="Arial"/>
          <w:iCs/>
          <w:sz w:val="22"/>
          <w:szCs w:val="22"/>
        </w:rPr>
        <w:t xml:space="preserve"> is</w:t>
      </w:r>
      <w:r w:rsidR="00CC65BC" w:rsidRPr="00A97FF8">
        <w:rPr>
          <w:rFonts w:ascii="Arial" w:hAnsi="Arial" w:cs="Arial"/>
          <w:iCs/>
          <w:sz w:val="22"/>
          <w:szCs w:val="22"/>
        </w:rPr>
        <w:t xml:space="preserve"> under no obligation to provide information to a law enforcement agency. </w:t>
      </w:r>
      <w:r w:rsidR="00B23231" w:rsidRPr="00A97FF8">
        <w:rPr>
          <w:rFonts w:ascii="Arial" w:hAnsi="Arial" w:cs="Arial"/>
          <w:iCs/>
          <w:sz w:val="22"/>
          <w:szCs w:val="22"/>
        </w:rPr>
        <w:t>Law enforcemen</w:t>
      </w:r>
      <w:r w:rsidR="005F1915" w:rsidRPr="00A97FF8">
        <w:rPr>
          <w:rFonts w:ascii="Arial" w:hAnsi="Arial" w:cs="Arial"/>
          <w:iCs/>
          <w:sz w:val="22"/>
          <w:szCs w:val="22"/>
        </w:rPr>
        <w:t>t</w:t>
      </w:r>
      <w:r w:rsidR="00B23231" w:rsidRPr="00A97FF8">
        <w:rPr>
          <w:rFonts w:ascii="Arial" w:hAnsi="Arial" w:cs="Arial"/>
          <w:iCs/>
          <w:sz w:val="22"/>
          <w:szCs w:val="22"/>
        </w:rPr>
        <w:t xml:space="preserve"> agencies </w:t>
      </w:r>
      <w:r w:rsidR="00CC65BC" w:rsidRPr="00A97FF8">
        <w:rPr>
          <w:rFonts w:ascii="Arial" w:hAnsi="Arial" w:cs="Arial"/>
          <w:iCs/>
          <w:sz w:val="22"/>
          <w:szCs w:val="22"/>
        </w:rPr>
        <w:t>must</w:t>
      </w:r>
      <w:r w:rsidR="00B23231" w:rsidRPr="00A97FF8">
        <w:rPr>
          <w:rFonts w:ascii="Arial" w:hAnsi="Arial" w:cs="Arial"/>
          <w:iCs/>
          <w:sz w:val="22"/>
          <w:szCs w:val="22"/>
        </w:rPr>
        <w:t xml:space="preserve"> sub</w:t>
      </w:r>
      <w:r w:rsidR="00E33B0E" w:rsidRPr="00A97FF8">
        <w:rPr>
          <w:rFonts w:ascii="Arial" w:hAnsi="Arial" w:cs="Arial"/>
          <w:iCs/>
          <w:sz w:val="22"/>
          <w:szCs w:val="22"/>
        </w:rPr>
        <w:t xml:space="preserve">mit </w:t>
      </w:r>
      <w:r w:rsidR="00B23231" w:rsidRPr="00A97FF8">
        <w:rPr>
          <w:rFonts w:ascii="Arial" w:hAnsi="Arial" w:cs="Arial"/>
          <w:iCs/>
          <w:sz w:val="22"/>
          <w:szCs w:val="22"/>
        </w:rPr>
        <w:t>a request for disclosure</w:t>
      </w:r>
      <w:r w:rsidR="005F1915" w:rsidRPr="00A97FF8">
        <w:rPr>
          <w:rFonts w:ascii="Arial" w:hAnsi="Arial" w:cs="Arial"/>
          <w:iCs/>
          <w:sz w:val="22"/>
          <w:szCs w:val="22"/>
        </w:rPr>
        <w:t xml:space="preserve"> which</w:t>
      </w:r>
      <w:r w:rsidR="00B23231" w:rsidRPr="00A97FF8">
        <w:rPr>
          <w:rFonts w:ascii="Arial" w:hAnsi="Arial" w:cs="Arial"/>
          <w:iCs/>
          <w:sz w:val="22"/>
          <w:szCs w:val="22"/>
        </w:rPr>
        <w:t xml:space="preserve"> should</w:t>
      </w:r>
      <w:r w:rsidR="00F6798E" w:rsidRPr="00A97FF8">
        <w:rPr>
          <w:rFonts w:ascii="Arial" w:hAnsi="Arial" w:cs="Arial"/>
          <w:iCs/>
          <w:sz w:val="22"/>
          <w:szCs w:val="22"/>
        </w:rPr>
        <w:t xml:space="preserve"> </w:t>
      </w:r>
      <w:r w:rsidR="005F1915" w:rsidRPr="00A97FF8">
        <w:rPr>
          <w:rFonts w:ascii="Arial" w:hAnsi="Arial" w:cs="Arial"/>
          <w:iCs/>
          <w:sz w:val="22"/>
          <w:szCs w:val="22"/>
        </w:rPr>
        <w:t>outline</w:t>
      </w:r>
      <w:r w:rsidR="00B23231" w:rsidRPr="00A97FF8">
        <w:rPr>
          <w:rFonts w:ascii="Arial" w:hAnsi="Arial" w:cs="Arial"/>
          <w:iCs/>
          <w:sz w:val="22"/>
          <w:szCs w:val="22"/>
        </w:rPr>
        <w:t>:</w:t>
      </w:r>
    </w:p>
    <w:p w14:paraId="73D518EE" w14:textId="77777777" w:rsidR="001A236A" w:rsidRPr="00A97FF8" w:rsidRDefault="001A236A" w:rsidP="00B36A7D">
      <w:pPr>
        <w:rPr>
          <w:rFonts w:ascii="Arial" w:hAnsi="Arial" w:cs="Arial"/>
          <w:color w:val="000000"/>
          <w:sz w:val="22"/>
          <w:szCs w:val="22"/>
        </w:rPr>
      </w:pPr>
    </w:p>
    <w:p w14:paraId="33B30CC3" w14:textId="261CCBC0" w:rsidR="00F6798E" w:rsidRPr="00A97FF8" w:rsidRDefault="00B13446" w:rsidP="00B36A7D">
      <w:pPr>
        <w:pStyle w:val="ListParagraph"/>
        <w:numPr>
          <w:ilvl w:val="0"/>
          <w:numId w:val="1"/>
        </w:numPr>
        <w:ind w:left="1418"/>
        <w:rPr>
          <w:rFonts w:ascii="Arial" w:hAnsi="Arial" w:cs="Arial"/>
          <w:color w:val="000000"/>
          <w:sz w:val="22"/>
          <w:szCs w:val="22"/>
        </w:rPr>
      </w:pPr>
      <w:r w:rsidRPr="00A97FF8">
        <w:rPr>
          <w:rFonts w:ascii="Arial" w:hAnsi="Arial" w:cs="Arial"/>
          <w:iCs/>
          <w:sz w:val="22"/>
          <w:szCs w:val="22"/>
        </w:rPr>
        <w:t>A s</w:t>
      </w:r>
      <w:r w:rsidR="00CC65BC" w:rsidRPr="00A97FF8">
        <w:rPr>
          <w:rFonts w:ascii="Arial" w:hAnsi="Arial" w:cs="Arial"/>
          <w:iCs/>
          <w:sz w:val="22"/>
          <w:szCs w:val="22"/>
        </w:rPr>
        <w:t xml:space="preserve">ufficient explanation </w:t>
      </w:r>
      <w:r w:rsidR="007B2D52" w:rsidRPr="00A97FF8">
        <w:rPr>
          <w:rFonts w:ascii="Arial" w:hAnsi="Arial" w:cs="Arial"/>
          <w:iCs/>
          <w:sz w:val="22"/>
          <w:szCs w:val="22"/>
        </w:rPr>
        <w:t>about</w:t>
      </w:r>
      <w:r w:rsidR="00CC65BC" w:rsidRPr="00A97FF8">
        <w:rPr>
          <w:rFonts w:ascii="Arial" w:hAnsi="Arial" w:cs="Arial"/>
          <w:iCs/>
          <w:sz w:val="22"/>
          <w:szCs w:val="22"/>
        </w:rPr>
        <w:t xml:space="preserve"> why the information is necessary</w:t>
      </w:r>
      <w:r w:rsidR="005F1915" w:rsidRPr="00A97FF8">
        <w:rPr>
          <w:rFonts w:ascii="Arial" w:hAnsi="Arial" w:cs="Arial"/>
          <w:iCs/>
          <w:sz w:val="22"/>
          <w:szCs w:val="22"/>
        </w:rPr>
        <w:t>,</w:t>
      </w:r>
      <w:r w:rsidR="00CC65BC" w:rsidRPr="00A97FF8">
        <w:rPr>
          <w:rFonts w:ascii="Arial" w:hAnsi="Arial" w:cs="Arial"/>
          <w:iCs/>
          <w:sz w:val="22"/>
          <w:szCs w:val="22"/>
        </w:rPr>
        <w:t xml:space="preserve"> to the extent that not providing it may prejudice an investigation.  </w:t>
      </w:r>
    </w:p>
    <w:p w14:paraId="11B8E9EB" w14:textId="674B2B11" w:rsidR="00A0126D" w:rsidRPr="00A97FF8" w:rsidRDefault="00A0126D" w:rsidP="00B36A7D">
      <w:pPr>
        <w:pStyle w:val="ListParagraph"/>
        <w:numPr>
          <w:ilvl w:val="0"/>
          <w:numId w:val="1"/>
        </w:numPr>
        <w:ind w:left="1418"/>
        <w:rPr>
          <w:rFonts w:ascii="Arial" w:hAnsi="Arial" w:cs="Arial"/>
          <w:color w:val="000000"/>
          <w:sz w:val="22"/>
          <w:szCs w:val="22"/>
        </w:rPr>
      </w:pPr>
      <w:r w:rsidRPr="00A97FF8">
        <w:rPr>
          <w:rFonts w:ascii="Arial" w:hAnsi="Arial" w:cs="Arial"/>
          <w:iCs/>
          <w:sz w:val="22"/>
          <w:szCs w:val="22"/>
        </w:rPr>
        <w:t xml:space="preserve">Confirmation of the less intrusive enquires they pursued </w:t>
      </w:r>
      <w:r w:rsidR="001B6463" w:rsidRPr="00A97FF8">
        <w:rPr>
          <w:rFonts w:ascii="Arial" w:hAnsi="Arial" w:cs="Arial"/>
          <w:iCs/>
          <w:sz w:val="22"/>
          <w:szCs w:val="22"/>
        </w:rPr>
        <w:t>prior to</w:t>
      </w:r>
      <w:r w:rsidRPr="00A97FF8">
        <w:rPr>
          <w:rFonts w:ascii="Arial" w:hAnsi="Arial" w:cs="Arial"/>
          <w:iCs/>
          <w:sz w:val="22"/>
          <w:szCs w:val="22"/>
        </w:rPr>
        <w:t xml:space="preserve"> submitting the disclosure request</w:t>
      </w:r>
    </w:p>
    <w:p w14:paraId="7F6E7B9F" w14:textId="77777777" w:rsidR="00676E8B" w:rsidRPr="00A97FF8" w:rsidRDefault="001D6A15" w:rsidP="00B36A7D">
      <w:pPr>
        <w:pStyle w:val="ListParagraph"/>
        <w:numPr>
          <w:ilvl w:val="0"/>
          <w:numId w:val="1"/>
        </w:numPr>
        <w:ind w:left="1418"/>
        <w:rPr>
          <w:rFonts w:ascii="Arial" w:hAnsi="Arial" w:cs="Arial"/>
          <w:color w:val="000000"/>
          <w:sz w:val="22"/>
          <w:szCs w:val="22"/>
        </w:rPr>
      </w:pPr>
      <w:r w:rsidRPr="00A97FF8">
        <w:rPr>
          <w:rFonts w:ascii="Arial" w:hAnsi="Arial" w:cs="Arial"/>
          <w:iCs/>
          <w:sz w:val="22"/>
          <w:szCs w:val="22"/>
        </w:rPr>
        <w:t xml:space="preserve">Confirmation of how receipt of the information would </w:t>
      </w:r>
      <w:r w:rsidR="00676E8B" w:rsidRPr="00A97FF8">
        <w:rPr>
          <w:rFonts w:ascii="Arial" w:hAnsi="Arial" w:cs="Arial"/>
          <w:iCs/>
          <w:sz w:val="22"/>
          <w:szCs w:val="22"/>
        </w:rPr>
        <w:t xml:space="preserve">assist to </w:t>
      </w:r>
      <w:r w:rsidRPr="00A97FF8">
        <w:rPr>
          <w:rFonts w:ascii="Arial" w:hAnsi="Arial" w:cs="Arial"/>
          <w:iCs/>
          <w:sz w:val="22"/>
          <w:szCs w:val="22"/>
        </w:rPr>
        <w:t>prov</w:t>
      </w:r>
      <w:r w:rsidR="00676E8B" w:rsidRPr="00A97FF8">
        <w:rPr>
          <w:rFonts w:ascii="Arial" w:hAnsi="Arial" w:cs="Arial"/>
          <w:iCs/>
          <w:sz w:val="22"/>
          <w:szCs w:val="22"/>
        </w:rPr>
        <w:t>e or disprove the allegation/ investigation.</w:t>
      </w:r>
    </w:p>
    <w:p w14:paraId="3F37D553" w14:textId="00DEC408" w:rsidR="005F1915" w:rsidRPr="00A97FF8" w:rsidRDefault="005F1915" w:rsidP="00B36A7D">
      <w:pPr>
        <w:pStyle w:val="ListParagraph"/>
        <w:numPr>
          <w:ilvl w:val="0"/>
          <w:numId w:val="1"/>
        </w:numPr>
        <w:ind w:left="1418"/>
        <w:rPr>
          <w:rFonts w:ascii="Arial" w:hAnsi="Arial" w:cs="Arial"/>
          <w:color w:val="000000"/>
          <w:sz w:val="22"/>
          <w:szCs w:val="22"/>
        </w:rPr>
      </w:pPr>
      <w:r w:rsidRPr="00A97FF8">
        <w:rPr>
          <w:rFonts w:ascii="Arial" w:hAnsi="Arial" w:cs="Arial"/>
          <w:iCs/>
          <w:sz w:val="22"/>
          <w:szCs w:val="22"/>
        </w:rPr>
        <w:t xml:space="preserve">Confirmation of how receipt of the information would assist </w:t>
      </w:r>
      <w:r w:rsidR="001B6463" w:rsidRPr="00A97FF8">
        <w:rPr>
          <w:rFonts w:ascii="Arial" w:hAnsi="Arial" w:cs="Arial"/>
          <w:iCs/>
          <w:sz w:val="22"/>
          <w:szCs w:val="22"/>
        </w:rPr>
        <w:t>the police to identify and/or apprehend an offender</w:t>
      </w:r>
      <w:r w:rsidRPr="00A97FF8">
        <w:rPr>
          <w:rFonts w:ascii="Arial" w:hAnsi="Arial" w:cs="Arial"/>
          <w:iCs/>
          <w:sz w:val="22"/>
          <w:szCs w:val="22"/>
        </w:rPr>
        <w:t>.</w:t>
      </w:r>
    </w:p>
    <w:p w14:paraId="279F5B08" w14:textId="44664BF3" w:rsidR="001A236A" w:rsidRPr="00A97FF8" w:rsidRDefault="001A236A" w:rsidP="00B36A7D">
      <w:pPr>
        <w:rPr>
          <w:rFonts w:ascii="Arial" w:hAnsi="Arial" w:cs="Arial"/>
          <w:iCs/>
          <w:sz w:val="22"/>
          <w:szCs w:val="22"/>
        </w:rPr>
      </w:pPr>
    </w:p>
    <w:p w14:paraId="1C68E6D6" w14:textId="5D6687D3" w:rsidR="00B13446" w:rsidRPr="00A97FF8" w:rsidRDefault="00B13446" w:rsidP="00B36A7D">
      <w:pPr>
        <w:ind w:left="709" w:hanging="709"/>
        <w:rPr>
          <w:rFonts w:ascii="Arial" w:hAnsi="Arial" w:cs="Arial"/>
          <w:sz w:val="22"/>
          <w:szCs w:val="22"/>
        </w:rPr>
      </w:pPr>
      <w:r w:rsidRPr="00A97FF8">
        <w:rPr>
          <w:rFonts w:ascii="Arial" w:hAnsi="Arial" w:cs="Arial"/>
          <w:iCs/>
          <w:sz w:val="22"/>
          <w:szCs w:val="22"/>
        </w:rPr>
        <w:t>1</w:t>
      </w:r>
      <w:r w:rsidR="00AA13E3">
        <w:rPr>
          <w:rFonts w:ascii="Arial" w:hAnsi="Arial" w:cs="Arial"/>
          <w:iCs/>
          <w:sz w:val="22"/>
          <w:szCs w:val="22"/>
        </w:rPr>
        <w:t>0</w:t>
      </w:r>
      <w:r w:rsidRPr="00A97FF8">
        <w:rPr>
          <w:rFonts w:ascii="Arial" w:hAnsi="Arial" w:cs="Arial"/>
          <w:iCs/>
          <w:sz w:val="22"/>
          <w:szCs w:val="22"/>
        </w:rPr>
        <w:t>.</w:t>
      </w:r>
      <w:r w:rsidR="008449DC">
        <w:rPr>
          <w:rFonts w:ascii="Arial" w:hAnsi="Arial" w:cs="Arial"/>
          <w:iCs/>
          <w:sz w:val="22"/>
          <w:szCs w:val="22"/>
        </w:rPr>
        <w:t>4</w:t>
      </w:r>
      <w:r w:rsidRPr="00A97FF8">
        <w:rPr>
          <w:rFonts w:ascii="Arial" w:hAnsi="Arial" w:cs="Arial"/>
          <w:iCs/>
          <w:sz w:val="22"/>
          <w:szCs w:val="22"/>
        </w:rPr>
        <w:tab/>
      </w:r>
      <w:r w:rsidR="00CC65BC" w:rsidRPr="00A97FF8">
        <w:rPr>
          <w:rFonts w:ascii="Arial" w:hAnsi="Arial" w:cs="Arial"/>
          <w:iCs/>
          <w:sz w:val="22"/>
          <w:szCs w:val="22"/>
        </w:rPr>
        <w:t xml:space="preserve">This </w:t>
      </w:r>
      <w:r w:rsidR="006A595C" w:rsidRPr="00A97FF8">
        <w:rPr>
          <w:rFonts w:ascii="Arial" w:hAnsi="Arial" w:cs="Arial"/>
          <w:iCs/>
          <w:sz w:val="22"/>
          <w:szCs w:val="22"/>
        </w:rPr>
        <w:t xml:space="preserve">will provide evidence of justification and an audit trail of </w:t>
      </w:r>
      <w:r w:rsidR="006D1505" w:rsidRPr="00A97FF8">
        <w:rPr>
          <w:rFonts w:ascii="Arial" w:hAnsi="Arial" w:cs="Arial"/>
          <w:iCs/>
          <w:sz w:val="22"/>
          <w:szCs w:val="22"/>
        </w:rPr>
        <w:t xml:space="preserve">the basis for decision making, ultimately </w:t>
      </w:r>
      <w:r w:rsidR="00CC65BC" w:rsidRPr="00A97FF8">
        <w:rPr>
          <w:rFonts w:ascii="Arial" w:hAnsi="Arial" w:cs="Arial"/>
          <w:iCs/>
          <w:sz w:val="22"/>
          <w:szCs w:val="22"/>
        </w:rPr>
        <w:t>satisfy</w:t>
      </w:r>
      <w:r w:rsidR="006D1505" w:rsidRPr="00A97FF8">
        <w:rPr>
          <w:rFonts w:ascii="Arial" w:hAnsi="Arial" w:cs="Arial"/>
          <w:iCs/>
          <w:sz w:val="22"/>
          <w:szCs w:val="22"/>
        </w:rPr>
        <w:t>ing</w:t>
      </w:r>
      <w:r w:rsidR="00CC65BC" w:rsidRPr="00A97FF8">
        <w:rPr>
          <w:rFonts w:ascii="Arial" w:hAnsi="Arial" w:cs="Arial"/>
          <w:iCs/>
          <w:sz w:val="22"/>
          <w:szCs w:val="22"/>
        </w:rPr>
        <w:t xml:space="preserve"> the </w:t>
      </w:r>
      <w:r w:rsidR="00BA5029" w:rsidRPr="00A97FF8">
        <w:rPr>
          <w:rFonts w:ascii="Arial" w:hAnsi="Arial" w:cs="Arial"/>
          <w:iCs/>
          <w:sz w:val="22"/>
          <w:szCs w:val="22"/>
        </w:rPr>
        <w:t xml:space="preserve">school that </w:t>
      </w:r>
      <w:r w:rsidR="00CC65BC" w:rsidRPr="00A97FF8">
        <w:rPr>
          <w:rFonts w:ascii="Arial" w:hAnsi="Arial" w:cs="Arial"/>
          <w:iCs/>
          <w:sz w:val="22"/>
          <w:szCs w:val="22"/>
        </w:rPr>
        <w:t>the disclosure</w:t>
      </w:r>
      <w:r w:rsidR="00BA5029" w:rsidRPr="00A97FF8">
        <w:rPr>
          <w:rFonts w:ascii="Arial" w:hAnsi="Arial" w:cs="Arial"/>
          <w:iCs/>
          <w:sz w:val="22"/>
          <w:szCs w:val="22"/>
        </w:rPr>
        <w:t xml:space="preserve"> of the information</w:t>
      </w:r>
      <w:r w:rsidR="00CC65BC" w:rsidRPr="00A97FF8">
        <w:rPr>
          <w:rFonts w:ascii="Arial" w:hAnsi="Arial" w:cs="Arial"/>
          <w:iCs/>
          <w:sz w:val="22"/>
          <w:szCs w:val="22"/>
        </w:rPr>
        <w:t xml:space="preserve"> is necessary. W</w:t>
      </w:r>
      <w:r w:rsidR="00CC65BC" w:rsidRPr="00A97FF8">
        <w:rPr>
          <w:rFonts w:ascii="Arial" w:hAnsi="Arial" w:cs="Arial"/>
          <w:sz w:val="22"/>
          <w:szCs w:val="22"/>
        </w:rPr>
        <w:t>e need to ensure that the information is being provided to a genuine and properly authorised investigation.</w:t>
      </w:r>
    </w:p>
    <w:p w14:paraId="3AAFF27D" w14:textId="77777777" w:rsidR="00B13446" w:rsidRPr="00A97FF8" w:rsidRDefault="00B13446" w:rsidP="00B36A7D">
      <w:pPr>
        <w:ind w:left="709" w:hanging="709"/>
        <w:rPr>
          <w:rFonts w:ascii="Arial" w:hAnsi="Arial" w:cs="Arial"/>
          <w:sz w:val="22"/>
          <w:szCs w:val="22"/>
        </w:rPr>
      </w:pPr>
    </w:p>
    <w:p w14:paraId="544A8AB3" w14:textId="57F12006" w:rsidR="00CC14FC" w:rsidRPr="00A97FF8" w:rsidRDefault="00B13446" w:rsidP="00B36A7D">
      <w:pPr>
        <w:ind w:left="709" w:hanging="709"/>
        <w:rPr>
          <w:rFonts w:ascii="Arial" w:hAnsi="Arial" w:cs="Arial"/>
          <w:sz w:val="22"/>
          <w:szCs w:val="22"/>
        </w:rPr>
      </w:pPr>
      <w:r w:rsidRPr="00A97FF8">
        <w:rPr>
          <w:rFonts w:ascii="Arial" w:hAnsi="Arial" w:cs="Arial"/>
          <w:sz w:val="22"/>
          <w:szCs w:val="22"/>
        </w:rPr>
        <w:t>1</w:t>
      </w:r>
      <w:r w:rsidR="00AA13E3">
        <w:rPr>
          <w:rFonts w:ascii="Arial" w:hAnsi="Arial" w:cs="Arial"/>
          <w:sz w:val="22"/>
          <w:szCs w:val="22"/>
        </w:rPr>
        <w:t>0</w:t>
      </w:r>
      <w:r w:rsidR="008449DC">
        <w:rPr>
          <w:rFonts w:ascii="Arial" w:hAnsi="Arial" w:cs="Arial"/>
          <w:sz w:val="22"/>
          <w:szCs w:val="22"/>
        </w:rPr>
        <w:t>.5</w:t>
      </w:r>
      <w:r w:rsidRPr="00A97FF8">
        <w:rPr>
          <w:rFonts w:ascii="Arial" w:hAnsi="Arial" w:cs="Arial"/>
          <w:sz w:val="22"/>
          <w:szCs w:val="22"/>
        </w:rPr>
        <w:tab/>
      </w:r>
      <w:r w:rsidR="00CC14FC" w:rsidRPr="00A97FF8">
        <w:rPr>
          <w:rFonts w:ascii="Arial" w:hAnsi="Arial" w:cs="Arial"/>
          <w:sz w:val="22"/>
          <w:szCs w:val="22"/>
        </w:rPr>
        <w:t xml:space="preserve">If we are not satisfied that there are valid grounds for releasing the information, the </w:t>
      </w:r>
      <w:r w:rsidR="00A6144E" w:rsidRPr="00A97FF8">
        <w:rPr>
          <w:rFonts w:ascii="Arial" w:hAnsi="Arial" w:cs="Arial"/>
          <w:sz w:val="22"/>
          <w:szCs w:val="22"/>
        </w:rPr>
        <w:t>legislation</w:t>
      </w:r>
      <w:r w:rsidR="00CC14FC" w:rsidRPr="00A97FF8">
        <w:rPr>
          <w:rFonts w:ascii="Arial" w:hAnsi="Arial" w:cs="Arial"/>
          <w:sz w:val="22"/>
          <w:szCs w:val="22"/>
        </w:rPr>
        <w:t xml:space="preserve"> does not oblige us to release information, neither does the exemption require </w:t>
      </w:r>
      <w:r w:rsidR="00107A5D" w:rsidRPr="00A97FF8">
        <w:rPr>
          <w:rFonts w:ascii="Arial" w:hAnsi="Arial" w:cs="Arial"/>
          <w:sz w:val="22"/>
          <w:szCs w:val="22"/>
        </w:rPr>
        <w:t>the school</w:t>
      </w:r>
      <w:r w:rsidR="00CC14FC" w:rsidRPr="00A97FF8">
        <w:rPr>
          <w:rFonts w:ascii="Arial" w:hAnsi="Arial" w:cs="Arial"/>
          <w:sz w:val="22"/>
          <w:szCs w:val="22"/>
        </w:rPr>
        <w:t xml:space="preserve"> to disclose all personal information, in all circumstances. Key questions to ask are:</w:t>
      </w:r>
    </w:p>
    <w:p w14:paraId="07CC590A" w14:textId="77777777" w:rsidR="001A236A" w:rsidRPr="00A97FF8" w:rsidRDefault="001A236A" w:rsidP="00B36A7D">
      <w:pPr>
        <w:rPr>
          <w:rFonts w:ascii="Arial" w:hAnsi="Arial" w:cs="Arial"/>
          <w:sz w:val="22"/>
          <w:szCs w:val="22"/>
        </w:rPr>
      </w:pPr>
    </w:p>
    <w:p w14:paraId="50745A31" w14:textId="77777777" w:rsidR="00310F16" w:rsidRDefault="00CC14FC" w:rsidP="00734C4F">
      <w:pPr>
        <w:pStyle w:val="ListParagraph"/>
        <w:numPr>
          <w:ilvl w:val="0"/>
          <w:numId w:val="16"/>
        </w:numPr>
        <w:autoSpaceDE w:val="0"/>
        <w:autoSpaceDN w:val="0"/>
        <w:adjustRightInd w:val="0"/>
        <w:ind w:left="1418"/>
        <w:rPr>
          <w:rFonts w:ascii="Arial" w:hAnsi="Arial" w:cs="Arial"/>
          <w:sz w:val="22"/>
          <w:szCs w:val="22"/>
        </w:rPr>
      </w:pPr>
      <w:r w:rsidRPr="00310F16">
        <w:rPr>
          <w:rFonts w:ascii="Arial" w:hAnsi="Arial" w:cs="Arial"/>
          <w:sz w:val="22"/>
          <w:szCs w:val="22"/>
        </w:rPr>
        <w:t xml:space="preserve">Am I sure the person is who they say they are? </w:t>
      </w:r>
      <w:r w:rsidR="00800FC5" w:rsidRPr="00310F16">
        <w:rPr>
          <w:rFonts w:ascii="Arial" w:hAnsi="Arial" w:cs="Arial"/>
          <w:sz w:val="22"/>
          <w:szCs w:val="22"/>
        </w:rPr>
        <w:t>F</w:t>
      </w:r>
      <w:r w:rsidRPr="00310F16">
        <w:rPr>
          <w:rFonts w:ascii="Arial" w:hAnsi="Arial" w:cs="Arial"/>
          <w:sz w:val="22"/>
          <w:szCs w:val="22"/>
        </w:rPr>
        <w:t>or this reason</w:t>
      </w:r>
      <w:r w:rsidR="00BC1BFE" w:rsidRPr="00310F16">
        <w:rPr>
          <w:rFonts w:ascii="Arial" w:hAnsi="Arial" w:cs="Arial"/>
          <w:sz w:val="22"/>
          <w:szCs w:val="22"/>
        </w:rPr>
        <w:t>,</w:t>
      </w:r>
      <w:r w:rsidRPr="00310F16">
        <w:rPr>
          <w:rFonts w:ascii="Arial" w:hAnsi="Arial" w:cs="Arial"/>
          <w:sz w:val="22"/>
          <w:szCs w:val="22"/>
        </w:rPr>
        <w:t xml:space="preserve"> particular care should be taken if the request is made over the telephone. </w:t>
      </w:r>
      <w:r w:rsidR="00194834" w:rsidRPr="00310F16">
        <w:rPr>
          <w:rFonts w:ascii="Arial" w:hAnsi="Arial" w:cs="Arial"/>
          <w:sz w:val="22"/>
          <w:szCs w:val="22"/>
        </w:rPr>
        <w:t>You should always</w:t>
      </w:r>
      <w:r w:rsidRPr="00310F16">
        <w:rPr>
          <w:rFonts w:ascii="Arial" w:hAnsi="Arial" w:cs="Arial"/>
          <w:sz w:val="22"/>
          <w:szCs w:val="22"/>
        </w:rPr>
        <w:t xml:space="preserve"> ask for the request to be made by email or in writing</w:t>
      </w:r>
      <w:r w:rsidR="00310F16" w:rsidRPr="00310F16">
        <w:rPr>
          <w:rFonts w:ascii="Arial" w:hAnsi="Arial" w:cs="Arial"/>
          <w:sz w:val="22"/>
          <w:szCs w:val="22"/>
        </w:rPr>
        <w:t>.</w:t>
      </w:r>
    </w:p>
    <w:p w14:paraId="33C61C0D" w14:textId="77777777" w:rsidR="00310F16" w:rsidRDefault="00CC14FC" w:rsidP="00310F16">
      <w:pPr>
        <w:pStyle w:val="ListParagraph"/>
        <w:numPr>
          <w:ilvl w:val="0"/>
          <w:numId w:val="16"/>
        </w:numPr>
        <w:autoSpaceDE w:val="0"/>
        <w:autoSpaceDN w:val="0"/>
        <w:adjustRightInd w:val="0"/>
        <w:ind w:left="1418"/>
        <w:rPr>
          <w:rFonts w:ascii="Arial" w:hAnsi="Arial" w:cs="Arial"/>
          <w:sz w:val="22"/>
          <w:szCs w:val="22"/>
        </w:rPr>
      </w:pPr>
      <w:r w:rsidRPr="00310F16">
        <w:rPr>
          <w:rFonts w:ascii="Arial" w:hAnsi="Arial" w:cs="Arial"/>
          <w:sz w:val="22"/>
          <w:szCs w:val="22"/>
        </w:rPr>
        <w:t>Is the person asking for information to prevent or detect a crime</w:t>
      </w:r>
      <w:r w:rsidR="00310F16">
        <w:rPr>
          <w:rFonts w:ascii="Arial" w:hAnsi="Arial" w:cs="Arial"/>
          <w:sz w:val="22"/>
          <w:szCs w:val="22"/>
        </w:rPr>
        <w:t>,</w:t>
      </w:r>
      <w:r w:rsidRPr="00310F16">
        <w:rPr>
          <w:rFonts w:ascii="Arial" w:hAnsi="Arial" w:cs="Arial"/>
          <w:sz w:val="22"/>
          <w:szCs w:val="22"/>
        </w:rPr>
        <w:t xml:space="preserve"> or catch or prosecute an offender?</w:t>
      </w:r>
      <w:r w:rsidR="002D0A7D" w:rsidRPr="00310F16">
        <w:rPr>
          <w:rFonts w:ascii="Arial" w:hAnsi="Arial" w:cs="Arial"/>
          <w:sz w:val="22"/>
          <w:szCs w:val="22"/>
        </w:rPr>
        <w:t xml:space="preserve"> Is there a risk to a vulnerable individual? </w:t>
      </w:r>
    </w:p>
    <w:p w14:paraId="72C4992F" w14:textId="77777777" w:rsidR="00310F16" w:rsidRDefault="00CC14FC" w:rsidP="00310F16">
      <w:pPr>
        <w:pStyle w:val="ListParagraph"/>
        <w:numPr>
          <w:ilvl w:val="0"/>
          <w:numId w:val="16"/>
        </w:numPr>
        <w:autoSpaceDE w:val="0"/>
        <w:autoSpaceDN w:val="0"/>
        <w:adjustRightInd w:val="0"/>
        <w:ind w:left="1418"/>
        <w:rPr>
          <w:rFonts w:ascii="Arial" w:hAnsi="Arial" w:cs="Arial"/>
          <w:sz w:val="22"/>
          <w:szCs w:val="22"/>
        </w:rPr>
      </w:pPr>
      <w:r w:rsidRPr="00310F16">
        <w:rPr>
          <w:rFonts w:ascii="Arial" w:hAnsi="Arial" w:cs="Arial"/>
          <w:sz w:val="22"/>
          <w:szCs w:val="22"/>
        </w:rPr>
        <w:lastRenderedPageBreak/>
        <w:t xml:space="preserve">If I do not release the personal information, will this significantly harm any attempt by the </w:t>
      </w:r>
      <w:r w:rsidR="00310F16">
        <w:rPr>
          <w:rFonts w:ascii="Arial" w:hAnsi="Arial" w:cs="Arial"/>
          <w:sz w:val="22"/>
          <w:szCs w:val="22"/>
        </w:rPr>
        <w:t>P</w:t>
      </w:r>
      <w:r w:rsidRPr="00310F16">
        <w:rPr>
          <w:rFonts w:ascii="Arial" w:hAnsi="Arial" w:cs="Arial"/>
          <w:sz w:val="22"/>
          <w:szCs w:val="22"/>
        </w:rPr>
        <w:t>olice to prevent crime or catch a suspect? (The risk must be</w:t>
      </w:r>
      <w:r w:rsidR="007B5918" w:rsidRPr="00310F16">
        <w:rPr>
          <w:rFonts w:ascii="Arial" w:hAnsi="Arial" w:cs="Arial"/>
          <w:sz w:val="22"/>
          <w:szCs w:val="22"/>
        </w:rPr>
        <w:t xml:space="preserve"> </w:t>
      </w:r>
      <w:r w:rsidRPr="00310F16">
        <w:rPr>
          <w:rFonts w:ascii="Arial" w:hAnsi="Arial" w:cs="Arial"/>
          <w:sz w:val="22"/>
          <w:szCs w:val="22"/>
        </w:rPr>
        <w:t>that the investigation may very well be impeded).</w:t>
      </w:r>
    </w:p>
    <w:p w14:paraId="0878CEB9" w14:textId="20F96140" w:rsidR="00DA69D4" w:rsidRPr="00B856DA" w:rsidRDefault="00CC14FC" w:rsidP="00B856DA">
      <w:pPr>
        <w:pStyle w:val="ListParagraph"/>
        <w:numPr>
          <w:ilvl w:val="0"/>
          <w:numId w:val="16"/>
        </w:numPr>
        <w:autoSpaceDE w:val="0"/>
        <w:autoSpaceDN w:val="0"/>
        <w:adjustRightInd w:val="0"/>
        <w:ind w:left="1418"/>
        <w:rPr>
          <w:rFonts w:ascii="Arial" w:hAnsi="Arial" w:cs="Arial"/>
          <w:sz w:val="22"/>
          <w:szCs w:val="22"/>
        </w:rPr>
      </w:pPr>
      <w:r w:rsidRPr="00310F16">
        <w:rPr>
          <w:rFonts w:ascii="Arial" w:hAnsi="Arial" w:cs="Arial"/>
          <w:sz w:val="22"/>
          <w:szCs w:val="22"/>
        </w:rPr>
        <w:t xml:space="preserve">If I do decide to release personal information to the </w:t>
      </w:r>
      <w:r w:rsidR="00310F16" w:rsidRPr="00310F16">
        <w:rPr>
          <w:rFonts w:ascii="Arial" w:hAnsi="Arial" w:cs="Arial"/>
          <w:sz w:val="22"/>
          <w:szCs w:val="22"/>
        </w:rPr>
        <w:t>P</w:t>
      </w:r>
      <w:r w:rsidRPr="00310F16">
        <w:rPr>
          <w:rFonts w:ascii="Arial" w:hAnsi="Arial" w:cs="Arial"/>
          <w:sz w:val="22"/>
          <w:szCs w:val="22"/>
        </w:rPr>
        <w:t>olice, what is the minimum I should release for them to be able to do their job?</w:t>
      </w:r>
    </w:p>
    <w:p w14:paraId="43D06C4C" w14:textId="77777777" w:rsidR="00DA69D4" w:rsidRPr="00A97FF8" w:rsidRDefault="00DA69D4" w:rsidP="00B36A7D">
      <w:pPr>
        <w:autoSpaceDE w:val="0"/>
        <w:autoSpaceDN w:val="0"/>
        <w:adjustRightInd w:val="0"/>
        <w:ind w:left="454"/>
        <w:rPr>
          <w:rFonts w:ascii="Arial" w:hAnsi="Arial" w:cs="Arial"/>
          <w:sz w:val="22"/>
          <w:szCs w:val="22"/>
        </w:rPr>
      </w:pPr>
    </w:p>
    <w:p w14:paraId="4CA9A296" w14:textId="65CD8623" w:rsidR="00B36A7D" w:rsidRPr="00A97FF8" w:rsidRDefault="00B36A7D" w:rsidP="00B36A7D">
      <w:pPr>
        <w:ind w:left="709" w:hanging="709"/>
        <w:rPr>
          <w:rFonts w:ascii="Arial" w:hAnsi="Arial" w:cs="Arial"/>
          <w:sz w:val="22"/>
          <w:szCs w:val="22"/>
        </w:rPr>
      </w:pPr>
      <w:r w:rsidRPr="00A97FF8">
        <w:rPr>
          <w:rFonts w:ascii="Arial" w:hAnsi="Arial" w:cs="Arial"/>
          <w:sz w:val="22"/>
          <w:szCs w:val="22"/>
        </w:rPr>
        <w:t>1</w:t>
      </w:r>
      <w:r w:rsidR="00AA13E3">
        <w:rPr>
          <w:rFonts w:ascii="Arial" w:hAnsi="Arial" w:cs="Arial"/>
          <w:sz w:val="22"/>
          <w:szCs w:val="22"/>
        </w:rPr>
        <w:t>0</w:t>
      </w:r>
      <w:r w:rsidRPr="00A97FF8">
        <w:rPr>
          <w:rFonts w:ascii="Arial" w:hAnsi="Arial" w:cs="Arial"/>
          <w:sz w:val="22"/>
          <w:szCs w:val="22"/>
        </w:rPr>
        <w:t>.</w:t>
      </w:r>
      <w:r w:rsidR="008449DC">
        <w:rPr>
          <w:rFonts w:ascii="Arial" w:hAnsi="Arial" w:cs="Arial"/>
          <w:sz w:val="22"/>
          <w:szCs w:val="22"/>
        </w:rPr>
        <w:t>6</w:t>
      </w:r>
      <w:r w:rsidRPr="00A97FF8">
        <w:rPr>
          <w:rFonts w:ascii="Arial" w:hAnsi="Arial" w:cs="Arial"/>
          <w:sz w:val="22"/>
          <w:szCs w:val="22"/>
        </w:rPr>
        <w:tab/>
      </w:r>
      <w:r w:rsidR="004C605E" w:rsidRPr="00A97FF8">
        <w:rPr>
          <w:rFonts w:ascii="Arial" w:hAnsi="Arial" w:cs="Arial"/>
          <w:sz w:val="22"/>
          <w:szCs w:val="22"/>
        </w:rPr>
        <w:t>Releasing information to the Police, is a complex area, if in doubt, seek guidance</w:t>
      </w:r>
      <w:r w:rsidR="001F632F" w:rsidRPr="00A97FF8">
        <w:rPr>
          <w:rFonts w:ascii="Arial" w:hAnsi="Arial" w:cs="Arial"/>
          <w:sz w:val="22"/>
          <w:szCs w:val="22"/>
        </w:rPr>
        <w:t xml:space="preserve"> from</w:t>
      </w:r>
      <w:r w:rsidR="004C605E" w:rsidRPr="00A97FF8">
        <w:rPr>
          <w:rFonts w:ascii="Arial" w:hAnsi="Arial" w:cs="Arial"/>
          <w:sz w:val="22"/>
          <w:szCs w:val="22"/>
        </w:rPr>
        <w:t xml:space="preserve"> </w:t>
      </w:r>
      <w:r w:rsidR="001F632F" w:rsidRPr="00A97FF8">
        <w:rPr>
          <w:rFonts w:ascii="Arial" w:hAnsi="Arial" w:cs="Arial"/>
          <w:sz w:val="22"/>
          <w:szCs w:val="22"/>
        </w:rPr>
        <w:t>the Data Protection Officer</w:t>
      </w:r>
      <w:r w:rsidR="004C605E" w:rsidRPr="00A97FF8">
        <w:rPr>
          <w:rFonts w:ascii="Arial" w:hAnsi="Arial" w:cs="Arial"/>
          <w:sz w:val="22"/>
          <w:szCs w:val="22"/>
        </w:rPr>
        <w:t>. Further guidance can be obtained the IC websit</w:t>
      </w:r>
      <w:r w:rsidR="004C605E" w:rsidRPr="00EE2BED">
        <w:rPr>
          <w:rFonts w:ascii="Arial" w:hAnsi="Arial" w:cs="Arial"/>
          <w:sz w:val="22"/>
          <w:szCs w:val="22"/>
        </w:rPr>
        <w:t>e</w:t>
      </w:r>
      <w:r w:rsidR="008F35C3" w:rsidRPr="00EE2BED">
        <w:rPr>
          <w:rFonts w:ascii="Arial" w:hAnsi="Arial" w:cs="Arial"/>
          <w:sz w:val="22"/>
          <w:szCs w:val="22"/>
        </w:rPr>
        <w:t xml:space="preserve"> </w:t>
      </w:r>
      <w:hyperlink r:id="rId16" w:history="1">
        <w:r w:rsidR="008F35C3" w:rsidRPr="00EE2BED">
          <w:rPr>
            <w:rStyle w:val="Hyperlink"/>
            <w:rFonts w:ascii="Arial" w:hAnsi="Arial" w:cs="Arial"/>
            <w:sz w:val="22"/>
            <w:szCs w:val="22"/>
          </w:rPr>
          <w:t>here</w:t>
        </w:r>
      </w:hyperlink>
      <w:r w:rsidR="00B856DA" w:rsidRPr="00EE2BED">
        <w:rPr>
          <w:rFonts w:ascii="Arial" w:hAnsi="Arial" w:cs="Arial"/>
        </w:rPr>
        <w:t xml:space="preserve">, </w:t>
      </w:r>
      <w:r w:rsidR="00B856DA" w:rsidRPr="00EE2BED">
        <w:rPr>
          <w:rFonts w:ascii="Arial" w:hAnsi="Arial" w:cs="Arial"/>
          <w:sz w:val="22"/>
          <w:szCs w:val="22"/>
          <w:highlight w:val="yellow"/>
        </w:rPr>
        <w:t>an</w:t>
      </w:r>
      <w:r w:rsidR="00B856DA" w:rsidRPr="00B856DA">
        <w:rPr>
          <w:rFonts w:ascii="Arial" w:hAnsi="Arial" w:cs="Arial"/>
          <w:sz w:val="22"/>
          <w:szCs w:val="22"/>
          <w:highlight w:val="yellow"/>
        </w:rPr>
        <w:t>d in our Police Disclosure Policy</w:t>
      </w:r>
      <w:r w:rsidR="00B856DA" w:rsidRPr="00B856DA">
        <w:rPr>
          <w:rFonts w:ascii="Arial" w:hAnsi="Arial" w:cs="Arial"/>
          <w:sz w:val="22"/>
          <w:szCs w:val="22"/>
        </w:rPr>
        <w:t xml:space="preserve">. </w:t>
      </w:r>
    </w:p>
    <w:p w14:paraId="42D6E490" w14:textId="77777777" w:rsidR="00B36A7D" w:rsidRPr="00A97FF8" w:rsidRDefault="00B36A7D" w:rsidP="00B36A7D">
      <w:pPr>
        <w:ind w:left="709" w:hanging="709"/>
        <w:rPr>
          <w:rFonts w:ascii="Arial" w:hAnsi="Arial" w:cs="Arial"/>
          <w:sz w:val="22"/>
          <w:szCs w:val="22"/>
        </w:rPr>
      </w:pPr>
    </w:p>
    <w:p w14:paraId="442F5FCD" w14:textId="461AD58A" w:rsidR="00C334A4" w:rsidRPr="00A97FF8" w:rsidRDefault="00B36A7D" w:rsidP="00B36A7D">
      <w:pPr>
        <w:ind w:left="709" w:hanging="709"/>
        <w:rPr>
          <w:rFonts w:ascii="Arial" w:hAnsi="Arial" w:cs="Arial"/>
          <w:sz w:val="22"/>
          <w:szCs w:val="22"/>
        </w:rPr>
      </w:pPr>
      <w:r w:rsidRPr="00A97FF8">
        <w:rPr>
          <w:rFonts w:ascii="Arial" w:hAnsi="Arial" w:cs="Arial"/>
          <w:sz w:val="22"/>
          <w:szCs w:val="22"/>
        </w:rPr>
        <w:t>1</w:t>
      </w:r>
      <w:r w:rsidR="00AA13E3">
        <w:rPr>
          <w:rFonts w:ascii="Arial" w:hAnsi="Arial" w:cs="Arial"/>
          <w:sz w:val="22"/>
          <w:szCs w:val="22"/>
        </w:rPr>
        <w:t>0</w:t>
      </w:r>
      <w:r w:rsidRPr="00A97FF8">
        <w:rPr>
          <w:rFonts w:ascii="Arial" w:hAnsi="Arial" w:cs="Arial"/>
          <w:sz w:val="22"/>
          <w:szCs w:val="22"/>
        </w:rPr>
        <w:t>.</w:t>
      </w:r>
      <w:r w:rsidR="008449DC">
        <w:rPr>
          <w:rFonts w:ascii="Arial" w:hAnsi="Arial" w:cs="Arial"/>
          <w:sz w:val="22"/>
          <w:szCs w:val="22"/>
        </w:rPr>
        <w:t>7</w:t>
      </w:r>
      <w:r w:rsidRPr="00A97FF8">
        <w:rPr>
          <w:rFonts w:ascii="Arial" w:hAnsi="Arial" w:cs="Arial"/>
          <w:sz w:val="22"/>
          <w:szCs w:val="22"/>
        </w:rPr>
        <w:tab/>
      </w:r>
      <w:r w:rsidR="00C334A4" w:rsidRPr="00A97FF8">
        <w:rPr>
          <w:rFonts w:ascii="Arial" w:hAnsi="Arial" w:cs="Arial"/>
          <w:sz w:val="22"/>
          <w:szCs w:val="22"/>
        </w:rPr>
        <w:t xml:space="preserve">Do not be bullied into disclosing data if you have any doubt as to the validity of the request. Either ask the third party to submit the request in writing and/or or refer the request to senior staff. If in doubt, always ask your </w:t>
      </w:r>
      <w:r w:rsidR="00B856DA">
        <w:rPr>
          <w:rFonts w:ascii="Arial" w:hAnsi="Arial" w:cs="Arial"/>
          <w:sz w:val="22"/>
          <w:szCs w:val="22"/>
        </w:rPr>
        <w:t>m</w:t>
      </w:r>
      <w:r w:rsidR="00C334A4" w:rsidRPr="00A97FF8">
        <w:rPr>
          <w:rFonts w:ascii="Arial" w:hAnsi="Arial" w:cs="Arial"/>
          <w:sz w:val="22"/>
          <w:szCs w:val="22"/>
        </w:rPr>
        <w:t>anager</w:t>
      </w:r>
      <w:r w:rsidR="00107A5D" w:rsidRPr="00A97FF8">
        <w:rPr>
          <w:rFonts w:ascii="Arial" w:hAnsi="Arial" w:cs="Arial"/>
          <w:sz w:val="22"/>
          <w:szCs w:val="22"/>
        </w:rPr>
        <w:t>, Head Teacher</w:t>
      </w:r>
      <w:r w:rsidR="00C334A4" w:rsidRPr="00A97FF8">
        <w:rPr>
          <w:rFonts w:ascii="Arial" w:hAnsi="Arial" w:cs="Arial"/>
          <w:sz w:val="22"/>
          <w:szCs w:val="22"/>
        </w:rPr>
        <w:t xml:space="preserve"> or </w:t>
      </w:r>
      <w:r w:rsidR="00516D86" w:rsidRPr="00A97FF8">
        <w:rPr>
          <w:rFonts w:ascii="Arial" w:hAnsi="Arial" w:cs="Arial"/>
          <w:sz w:val="22"/>
          <w:szCs w:val="22"/>
        </w:rPr>
        <w:t xml:space="preserve">your </w:t>
      </w:r>
      <w:r w:rsidR="00B856DA">
        <w:rPr>
          <w:rFonts w:ascii="Arial" w:hAnsi="Arial" w:cs="Arial"/>
          <w:sz w:val="22"/>
          <w:szCs w:val="22"/>
        </w:rPr>
        <w:t>d</w:t>
      </w:r>
      <w:r w:rsidR="00107A5D" w:rsidRPr="00A97FF8">
        <w:rPr>
          <w:rFonts w:ascii="Arial" w:hAnsi="Arial" w:cs="Arial"/>
          <w:sz w:val="22"/>
          <w:szCs w:val="22"/>
        </w:rPr>
        <w:t xml:space="preserve">ata </w:t>
      </w:r>
      <w:r w:rsidR="00B856DA">
        <w:rPr>
          <w:rFonts w:ascii="Arial" w:hAnsi="Arial" w:cs="Arial"/>
          <w:sz w:val="22"/>
          <w:szCs w:val="22"/>
        </w:rPr>
        <w:t>p</w:t>
      </w:r>
      <w:r w:rsidR="00107A5D" w:rsidRPr="00A97FF8">
        <w:rPr>
          <w:rFonts w:ascii="Arial" w:hAnsi="Arial" w:cs="Arial"/>
          <w:sz w:val="22"/>
          <w:szCs w:val="22"/>
        </w:rPr>
        <w:t xml:space="preserve">rotection </w:t>
      </w:r>
      <w:r w:rsidR="00B856DA">
        <w:rPr>
          <w:rFonts w:ascii="Arial" w:hAnsi="Arial" w:cs="Arial"/>
          <w:sz w:val="22"/>
          <w:szCs w:val="22"/>
        </w:rPr>
        <w:t>lead</w:t>
      </w:r>
      <w:r w:rsidR="00C334A4" w:rsidRPr="00A97FF8">
        <w:rPr>
          <w:rFonts w:ascii="Arial" w:hAnsi="Arial" w:cs="Arial"/>
          <w:sz w:val="22"/>
          <w:szCs w:val="22"/>
        </w:rPr>
        <w:t xml:space="preserve"> for advice and support.</w:t>
      </w:r>
    </w:p>
    <w:p w14:paraId="3DAA40DA" w14:textId="77777777" w:rsidR="001A236A" w:rsidRPr="00A97FF8" w:rsidRDefault="001A236A" w:rsidP="00B36A7D">
      <w:pPr>
        <w:pStyle w:val="Heading1"/>
        <w:rPr>
          <w:rFonts w:cs="Arial"/>
          <w:b/>
          <w:bCs/>
          <w:sz w:val="22"/>
          <w:szCs w:val="22"/>
        </w:rPr>
      </w:pPr>
      <w:bookmarkStart w:id="19" w:name="_Toc62817660"/>
    </w:p>
    <w:p w14:paraId="52B16978" w14:textId="374BF827" w:rsidR="00CE160E" w:rsidRPr="00A97FF8" w:rsidRDefault="00B36A7D" w:rsidP="00B36A7D">
      <w:pPr>
        <w:pStyle w:val="Heading1"/>
        <w:ind w:left="709" w:hanging="709"/>
        <w:rPr>
          <w:rFonts w:cs="Arial"/>
          <w:b/>
          <w:bCs/>
          <w:sz w:val="22"/>
          <w:szCs w:val="22"/>
        </w:rPr>
      </w:pPr>
      <w:bookmarkStart w:id="20" w:name="_Toc240017418"/>
      <w:r w:rsidRPr="00A97FF8">
        <w:rPr>
          <w:rFonts w:cs="Arial"/>
          <w:b/>
          <w:bCs/>
          <w:sz w:val="22"/>
          <w:szCs w:val="22"/>
        </w:rPr>
        <w:t>1</w:t>
      </w:r>
      <w:r w:rsidR="00AA13E3">
        <w:rPr>
          <w:rFonts w:cs="Arial"/>
          <w:b/>
          <w:bCs/>
          <w:sz w:val="22"/>
          <w:szCs w:val="22"/>
        </w:rPr>
        <w:t>1</w:t>
      </w:r>
      <w:r w:rsidRPr="00A97FF8">
        <w:rPr>
          <w:rFonts w:cs="Arial"/>
          <w:b/>
          <w:bCs/>
          <w:sz w:val="22"/>
          <w:szCs w:val="22"/>
        </w:rPr>
        <w:tab/>
      </w:r>
      <w:r w:rsidR="00235EFD" w:rsidRPr="00A97FF8">
        <w:rPr>
          <w:rFonts w:cs="Arial"/>
          <w:b/>
          <w:bCs/>
          <w:sz w:val="22"/>
          <w:szCs w:val="22"/>
          <w:u w:val="single"/>
        </w:rPr>
        <w:t xml:space="preserve">Requests </w:t>
      </w:r>
      <w:r w:rsidR="00AA13E3">
        <w:rPr>
          <w:rFonts w:cs="Arial"/>
          <w:b/>
          <w:bCs/>
          <w:sz w:val="22"/>
          <w:szCs w:val="22"/>
          <w:u w:val="single"/>
        </w:rPr>
        <w:t>that will Normally</w:t>
      </w:r>
      <w:r w:rsidR="00235EFD" w:rsidRPr="00A97FF8">
        <w:rPr>
          <w:rFonts w:cs="Arial"/>
          <w:b/>
          <w:bCs/>
          <w:sz w:val="22"/>
          <w:szCs w:val="22"/>
          <w:u w:val="single"/>
        </w:rPr>
        <w:t xml:space="preserve"> be</w:t>
      </w:r>
      <w:r w:rsidRPr="00A97FF8">
        <w:rPr>
          <w:rFonts w:cs="Arial"/>
          <w:b/>
          <w:bCs/>
          <w:sz w:val="22"/>
          <w:szCs w:val="22"/>
          <w:u w:val="single"/>
        </w:rPr>
        <w:t xml:space="preserve"> R</w:t>
      </w:r>
      <w:r w:rsidR="00235EFD" w:rsidRPr="00A97FF8">
        <w:rPr>
          <w:rFonts w:cs="Arial"/>
          <w:b/>
          <w:bCs/>
          <w:sz w:val="22"/>
          <w:szCs w:val="22"/>
          <w:u w:val="single"/>
        </w:rPr>
        <w:t>efused</w:t>
      </w:r>
      <w:bookmarkEnd w:id="19"/>
      <w:bookmarkEnd w:id="20"/>
    </w:p>
    <w:p w14:paraId="15AF798F" w14:textId="77777777" w:rsidR="001A236A" w:rsidRPr="00A97FF8" w:rsidRDefault="001A236A" w:rsidP="00B36A7D">
      <w:pPr>
        <w:ind w:left="709" w:hanging="709"/>
        <w:rPr>
          <w:rFonts w:ascii="Arial" w:hAnsi="Arial" w:cs="Arial"/>
          <w:bCs/>
          <w:sz w:val="22"/>
          <w:szCs w:val="22"/>
        </w:rPr>
      </w:pPr>
    </w:p>
    <w:p w14:paraId="39A13784" w14:textId="4054DCA6" w:rsidR="00E1187C" w:rsidRDefault="00B36A7D" w:rsidP="00AA13E3">
      <w:pPr>
        <w:ind w:left="709" w:hanging="709"/>
        <w:rPr>
          <w:rStyle w:val="eop"/>
          <w:rFonts w:ascii="Arial" w:hAnsi="Arial" w:cs="Arial"/>
          <w:color w:val="000000"/>
          <w:sz w:val="22"/>
          <w:szCs w:val="22"/>
          <w:bdr w:val="none" w:sz="0" w:space="0" w:color="auto" w:frame="1"/>
          <w:shd w:val="clear" w:color="auto" w:fill="C6C6C6"/>
        </w:rPr>
      </w:pPr>
      <w:r w:rsidRPr="00A97FF8">
        <w:rPr>
          <w:rFonts w:ascii="Arial" w:hAnsi="Arial" w:cs="Arial"/>
          <w:bCs/>
          <w:sz w:val="22"/>
          <w:szCs w:val="22"/>
        </w:rPr>
        <w:t>1</w:t>
      </w:r>
      <w:r w:rsidR="00AA13E3">
        <w:rPr>
          <w:rFonts w:ascii="Arial" w:hAnsi="Arial" w:cs="Arial"/>
          <w:bCs/>
          <w:sz w:val="22"/>
          <w:szCs w:val="22"/>
        </w:rPr>
        <w:t>1</w:t>
      </w:r>
      <w:r w:rsidRPr="00A97FF8">
        <w:rPr>
          <w:rFonts w:ascii="Arial" w:hAnsi="Arial" w:cs="Arial"/>
          <w:bCs/>
          <w:sz w:val="22"/>
          <w:szCs w:val="22"/>
        </w:rPr>
        <w:t>.1</w:t>
      </w:r>
      <w:r w:rsidRPr="00A97FF8">
        <w:rPr>
          <w:rFonts w:ascii="Arial" w:hAnsi="Arial" w:cs="Arial"/>
          <w:bCs/>
          <w:sz w:val="22"/>
          <w:szCs w:val="22"/>
        </w:rPr>
        <w:tab/>
      </w:r>
      <w:bookmarkStart w:id="21" w:name="_Toc62817661"/>
      <w:r w:rsidR="00F063CE">
        <w:rPr>
          <w:rStyle w:val="normaltextrun"/>
          <w:rFonts w:ascii="Arial" w:hAnsi="Arial" w:cs="Arial"/>
          <w:color w:val="000000"/>
          <w:sz w:val="22"/>
          <w:szCs w:val="22"/>
          <w:shd w:val="clear" w:color="auto" w:fill="FFFFFF"/>
        </w:rPr>
        <w:t>The school will generally refuse requests from other third parties, including but not limited to estate agents, landlords, debt collection agencies, tracing agencies, private investigators, and creditors where they seek information about an individual without the individual's consent.</w:t>
      </w:r>
      <w:bookmarkStart w:id="22" w:name="_Toc238649488"/>
      <w:bookmarkEnd w:id="21"/>
    </w:p>
    <w:p w14:paraId="6CB9D44F" w14:textId="77777777" w:rsidR="00AA13E3" w:rsidRPr="00AA13E3" w:rsidRDefault="00AA13E3" w:rsidP="00AA13E3">
      <w:pPr>
        <w:ind w:left="709" w:hanging="709"/>
        <w:rPr>
          <w:rFonts w:ascii="Arial" w:hAnsi="Arial" w:cs="Arial"/>
          <w:bCs/>
          <w:sz w:val="22"/>
          <w:szCs w:val="22"/>
        </w:rPr>
      </w:pPr>
    </w:p>
    <w:p w14:paraId="5F365E73" w14:textId="661E3A1F" w:rsidR="00E1187C" w:rsidRPr="00E1187C" w:rsidRDefault="00E1187C" w:rsidP="00AA13E3">
      <w:pPr>
        <w:pStyle w:val="Heading1"/>
        <w:numPr>
          <w:ilvl w:val="0"/>
          <w:numId w:val="18"/>
        </w:numPr>
        <w:rPr>
          <w:rFonts w:eastAsia="Arial" w:cs="Arial"/>
          <w:b/>
          <w:bCs/>
          <w:color w:val="000000" w:themeColor="text1"/>
          <w:sz w:val="22"/>
          <w:szCs w:val="22"/>
          <w:u w:val="single"/>
          <w:lang w:val="en-US"/>
        </w:rPr>
      </w:pPr>
      <w:bookmarkStart w:id="23" w:name="_Toc240017419"/>
      <w:r w:rsidRPr="1BFF9372">
        <w:rPr>
          <w:rFonts w:eastAsia="Arial" w:cs="Arial"/>
          <w:b/>
          <w:bCs/>
          <w:color w:val="000000" w:themeColor="text1"/>
          <w:sz w:val="22"/>
          <w:szCs w:val="22"/>
          <w:u w:val="single"/>
          <w:lang w:val="en-US"/>
        </w:rPr>
        <w:t>Policy Review</w:t>
      </w:r>
      <w:bookmarkEnd w:id="22"/>
      <w:bookmarkEnd w:id="23"/>
    </w:p>
    <w:p w14:paraId="2E9D607C" w14:textId="77777777" w:rsidR="00E1187C" w:rsidRDefault="00E1187C" w:rsidP="00E1187C">
      <w:pPr>
        <w:ind w:left="720" w:hanging="720"/>
        <w:rPr>
          <w:rFonts w:ascii="Arial" w:eastAsia="Arial" w:hAnsi="Arial" w:cs="Arial"/>
          <w:color w:val="000000" w:themeColor="text1"/>
          <w:sz w:val="22"/>
          <w:szCs w:val="22"/>
        </w:rPr>
      </w:pPr>
    </w:p>
    <w:p w14:paraId="76F1CB74" w14:textId="5DB7B363" w:rsidR="00E1187C" w:rsidRDefault="00E1187C" w:rsidP="00E1187C">
      <w:pPr>
        <w:ind w:left="720" w:hanging="720"/>
        <w:rPr>
          <w:rFonts w:ascii="Arial" w:eastAsia="Arial" w:hAnsi="Arial" w:cs="Arial"/>
          <w:sz w:val="22"/>
          <w:szCs w:val="22"/>
        </w:rPr>
      </w:pPr>
      <w:r>
        <w:rPr>
          <w:rFonts w:ascii="Arial" w:eastAsia="Arial" w:hAnsi="Arial" w:cs="Arial"/>
          <w:color w:val="000000" w:themeColor="text1"/>
          <w:sz w:val="22"/>
          <w:szCs w:val="22"/>
        </w:rPr>
        <w:t>1</w:t>
      </w:r>
      <w:r w:rsidR="00AA13E3">
        <w:rPr>
          <w:rFonts w:ascii="Arial" w:eastAsia="Arial" w:hAnsi="Arial" w:cs="Arial"/>
          <w:color w:val="000000" w:themeColor="text1"/>
          <w:sz w:val="22"/>
          <w:szCs w:val="22"/>
        </w:rPr>
        <w:t>2</w:t>
      </w:r>
      <w:r>
        <w:rPr>
          <w:rFonts w:ascii="Arial" w:eastAsia="Arial" w:hAnsi="Arial" w:cs="Arial"/>
          <w:color w:val="000000" w:themeColor="text1"/>
          <w:sz w:val="22"/>
          <w:szCs w:val="22"/>
        </w:rPr>
        <w:t>.1</w:t>
      </w:r>
      <w:r>
        <w:rPr>
          <w:rFonts w:ascii="Arial" w:eastAsia="Arial" w:hAnsi="Arial" w:cs="Arial"/>
          <w:color w:val="000000" w:themeColor="text1"/>
          <w:sz w:val="22"/>
          <w:szCs w:val="22"/>
        </w:rPr>
        <w:tab/>
      </w:r>
      <w:r w:rsidRPr="00E1187C">
        <w:rPr>
          <w:rFonts w:ascii="Arial" w:eastAsia="Arial" w:hAnsi="Arial" w:cs="Arial"/>
          <w:color w:val="000000" w:themeColor="text1"/>
          <w:sz w:val="22"/>
          <w:szCs w:val="22"/>
        </w:rPr>
        <w:t>[</w:t>
      </w:r>
      <w:r w:rsidRPr="00E1187C">
        <w:rPr>
          <w:rFonts w:ascii="Arial" w:eastAsia="Arial" w:hAnsi="Arial" w:cs="Arial"/>
          <w:i/>
          <w:iCs/>
          <w:color w:val="000000" w:themeColor="text1"/>
          <w:sz w:val="22"/>
          <w:szCs w:val="22"/>
          <w:highlight w:val="yellow"/>
        </w:rPr>
        <w:t>Recommended</w:t>
      </w:r>
      <w:r w:rsidRPr="00E1187C">
        <w:rPr>
          <w:rFonts w:ascii="Arial" w:eastAsia="Arial" w:hAnsi="Arial" w:cs="Arial"/>
          <w:color w:val="000000" w:themeColor="text1"/>
          <w:sz w:val="22"/>
          <w:szCs w:val="22"/>
        </w:rPr>
        <w:t xml:space="preserve">] </w:t>
      </w:r>
      <w:r w:rsidRPr="00E1187C">
        <w:rPr>
          <w:rFonts w:ascii="Arial" w:eastAsia="Arial" w:hAnsi="Arial" w:cs="Arial"/>
          <w:sz w:val="22"/>
          <w:szCs w:val="22"/>
        </w:rPr>
        <w:t xml:space="preserve">This policy will be reviewed annually by the </w:t>
      </w:r>
      <w:r w:rsidR="00AA13E3">
        <w:rPr>
          <w:rFonts w:ascii="Arial" w:eastAsia="Arial" w:hAnsi="Arial" w:cs="Arial"/>
          <w:sz w:val="22"/>
          <w:szCs w:val="22"/>
        </w:rPr>
        <w:t>s</w:t>
      </w:r>
      <w:r w:rsidRPr="00E1187C">
        <w:rPr>
          <w:rFonts w:ascii="Arial" w:eastAsia="Arial" w:hAnsi="Arial" w:cs="Arial"/>
          <w:sz w:val="22"/>
          <w:szCs w:val="22"/>
        </w:rPr>
        <w:t xml:space="preserve">enior </w:t>
      </w:r>
      <w:r w:rsidR="00AA13E3">
        <w:rPr>
          <w:rFonts w:ascii="Arial" w:eastAsia="Arial" w:hAnsi="Arial" w:cs="Arial"/>
          <w:sz w:val="22"/>
          <w:szCs w:val="22"/>
        </w:rPr>
        <w:t>l</w:t>
      </w:r>
      <w:r w:rsidRPr="00E1187C">
        <w:rPr>
          <w:rFonts w:ascii="Arial" w:eastAsia="Arial" w:hAnsi="Arial" w:cs="Arial"/>
          <w:sz w:val="22"/>
          <w:szCs w:val="22"/>
        </w:rPr>
        <w:t xml:space="preserve">eadership </w:t>
      </w:r>
      <w:r w:rsidR="00AA13E3">
        <w:rPr>
          <w:rFonts w:ascii="Arial" w:eastAsia="Arial" w:hAnsi="Arial" w:cs="Arial"/>
          <w:sz w:val="22"/>
          <w:szCs w:val="22"/>
        </w:rPr>
        <w:t>t</w:t>
      </w:r>
      <w:r w:rsidRPr="00E1187C">
        <w:rPr>
          <w:rFonts w:ascii="Arial" w:eastAsia="Arial" w:hAnsi="Arial" w:cs="Arial"/>
          <w:sz w:val="22"/>
          <w:szCs w:val="22"/>
        </w:rPr>
        <w:t>eam and updated as necessary to reflect changes in technology, emerging cyber security threats, legal and regulatory requirements, and recognised best practice.</w:t>
      </w:r>
    </w:p>
    <w:p w14:paraId="546C9305" w14:textId="77777777" w:rsidR="00E1187C" w:rsidRDefault="00E1187C" w:rsidP="00E1187C">
      <w:pPr>
        <w:ind w:left="720" w:hanging="720"/>
        <w:rPr>
          <w:rFonts w:ascii="Arial" w:eastAsia="Arial" w:hAnsi="Arial" w:cs="Arial"/>
          <w:sz w:val="22"/>
          <w:szCs w:val="22"/>
        </w:rPr>
      </w:pPr>
    </w:p>
    <w:p w14:paraId="5E792EF4" w14:textId="568D5558" w:rsidR="00E1187C" w:rsidRPr="00E1187C" w:rsidRDefault="00E1187C" w:rsidP="00E1187C">
      <w:pPr>
        <w:ind w:left="720" w:hanging="720"/>
        <w:rPr>
          <w:rFonts w:ascii="Arial" w:eastAsia="Arial" w:hAnsi="Arial" w:cs="Arial"/>
          <w:sz w:val="22"/>
          <w:szCs w:val="22"/>
        </w:rPr>
      </w:pPr>
      <w:r>
        <w:rPr>
          <w:rFonts w:ascii="Arial" w:eastAsia="Arial" w:hAnsi="Arial" w:cs="Arial"/>
          <w:sz w:val="22"/>
          <w:szCs w:val="22"/>
        </w:rPr>
        <w:t>1</w:t>
      </w:r>
      <w:r w:rsidR="00AA13E3">
        <w:rPr>
          <w:rFonts w:ascii="Arial" w:eastAsia="Arial" w:hAnsi="Arial" w:cs="Arial"/>
          <w:sz w:val="22"/>
          <w:szCs w:val="22"/>
        </w:rPr>
        <w:t>2</w:t>
      </w:r>
      <w:r>
        <w:rPr>
          <w:rFonts w:ascii="Arial" w:eastAsia="Arial" w:hAnsi="Arial" w:cs="Arial"/>
          <w:sz w:val="22"/>
          <w:szCs w:val="22"/>
        </w:rPr>
        <w:t>.2</w:t>
      </w:r>
      <w:r>
        <w:rPr>
          <w:rFonts w:ascii="Arial" w:eastAsia="Arial" w:hAnsi="Arial" w:cs="Arial"/>
          <w:sz w:val="22"/>
          <w:szCs w:val="22"/>
        </w:rPr>
        <w:tab/>
      </w:r>
      <w:r w:rsidRPr="00E1187C">
        <w:rPr>
          <w:rFonts w:ascii="Arial" w:eastAsia="Arial" w:hAnsi="Arial" w:cs="Arial"/>
          <w:sz w:val="22"/>
          <w:szCs w:val="22"/>
        </w:rPr>
        <w:t>Any revisions to the policy will be submitted to the Board of Governors for approval. The Board of Governors is also responsible for providing strategic oversight of the school’s cyber security arrangements and for ensuring appropriate assurance is in place regarding compliance with this policy and related security requirements.</w:t>
      </w:r>
    </w:p>
    <w:p w14:paraId="39ED377F" w14:textId="51635AAA" w:rsidR="00CA449C" w:rsidRPr="00A97FF8" w:rsidRDefault="00BF4424" w:rsidP="00A97FF8">
      <w:pPr>
        <w:ind w:left="709" w:hanging="709"/>
        <w:rPr>
          <w:rFonts w:ascii="Arial" w:hAnsi="Arial" w:cs="Arial"/>
          <w:color w:val="000000"/>
          <w:sz w:val="22"/>
          <w:szCs w:val="22"/>
        </w:rPr>
      </w:pPr>
      <w:r w:rsidRPr="00A97FF8">
        <w:rPr>
          <w:rFonts w:ascii="Arial" w:hAnsi="Arial" w:cs="Arial"/>
          <w:b/>
          <w:bCs/>
          <w:sz w:val="22"/>
          <w:szCs w:val="22"/>
        </w:rPr>
        <w:br/>
      </w:r>
    </w:p>
    <w:sectPr w:rsidR="00CA449C" w:rsidRPr="00A97FF8" w:rsidSect="00642A7E">
      <w:headerReference w:type="default" r:id="rId17"/>
      <w:footerReference w:type="default" r:id="rId18"/>
      <w:headerReference w:type="first" r:id="rId19"/>
      <w:footerReference w:type="first" r:id="rId20"/>
      <w:pgSz w:w="11906" w:h="16838" w:code="9"/>
      <w:pgMar w:top="1134" w:right="1469" w:bottom="1134" w:left="1797"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CAD774" w14:textId="77777777" w:rsidR="000B16B6" w:rsidRDefault="000B16B6">
      <w:r>
        <w:separator/>
      </w:r>
    </w:p>
  </w:endnote>
  <w:endnote w:type="continuationSeparator" w:id="0">
    <w:p w14:paraId="6A01A070" w14:textId="77777777" w:rsidR="000B16B6" w:rsidRDefault="000B16B6">
      <w:r>
        <w:continuationSeparator/>
      </w:r>
    </w:p>
  </w:endnote>
  <w:endnote w:type="continuationNotice" w:id="1">
    <w:p w14:paraId="2D3A19F8" w14:textId="77777777" w:rsidR="000B16B6" w:rsidRDefault="000B16B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24679987"/>
      <w:docPartObj>
        <w:docPartGallery w:val="Page Numbers (Bottom of Page)"/>
        <w:docPartUnique/>
      </w:docPartObj>
    </w:sdtPr>
    <w:sdtEndPr/>
    <w:sdtContent>
      <w:p w14:paraId="73823F6E" w14:textId="77777777" w:rsidR="00AA13E3" w:rsidRPr="00AA13E3" w:rsidRDefault="006661B8">
        <w:pPr>
          <w:pStyle w:val="Footer"/>
          <w:jc w:val="right"/>
          <w:rPr>
            <w:rFonts w:ascii="Arial" w:hAnsi="Arial" w:cs="Arial"/>
          </w:rPr>
        </w:pPr>
        <w:r w:rsidRPr="00AA13E3">
          <w:rPr>
            <w:rFonts w:ascii="Arial" w:hAnsi="Arial" w:cs="Arial"/>
          </w:rPr>
          <w:fldChar w:fldCharType="begin"/>
        </w:r>
        <w:r w:rsidRPr="00AA13E3">
          <w:rPr>
            <w:rFonts w:ascii="Arial" w:hAnsi="Arial" w:cs="Arial"/>
          </w:rPr>
          <w:instrText>PAGE   \* MERGEFORMAT</w:instrText>
        </w:r>
        <w:r w:rsidRPr="00AA13E3">
          <w:rPr>
            <w:rFonts w:ascii="Arial" w:hAnsi="Arial" w:cs="Arial"/>
          </w:rPr>
          <w:fldChar w:fldCharType="separate"/>
        </w:r>
        <w:r w:rsidRPr="00AA13E3">
          <w:rPr>
            <w:rFonts w:ascii="Arial" w:hAnsi="Arial" w:cs="Arial"/>
          </w:rPr>
          <w:t>2</w:t>
        </w:r>
        <w:r w:rsidRPr="00AA13E3">
          <w:rPr>
            <w:rFonts w:ascii="Arial" w:hAnsi="Arial" w:cs="Arial"/>
          </w:rPr>
          <w:fldChar w:fldCharType="end"/>
        </w:r>
      </w:p>
      <w:p w14:paraId="79880EEB" w14:textId="2A158BD8" w:rsidR="006661B8" w:rsidRDefault="00AA13E3">
        <w:pPr>
          <w:pStyle w:val="Footer"/>
          <w:jc w:val="right"/>
        </w:pPr>
        <w:r w:rsidRPr="00AA13E3">
          <w:rPr>
            <w:rFonts w:ascii="Arial" w:hAnsi="Arial" w:cs="Arial"/>
            <w:sz w:val="18"/>
            <w:szCs w:val="18"/>
          </w:rPr>
          <w:t>Subject Access Request (SARs) Policy</w:t>
        </w:r>
      </w:p>
    </w:sdtContent>
  </w:sdt>
  <w:p w14:paraId="4EA26DAD" w14:textId="77777777" w:rsidR="006661B8" w:rsidRDefault="006661B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78735" w14:textId="77777777" w:rsidR="007F35C2" w:rsidRDefault="007F35C2" w:rsidP="00017A37">
    <w:pPr>
      <w:pStyle w:val="Footer"/>
    </w:pPr>
  </w:p>
  <w:p w14:paraId="2B5ADF03" w14:textId="77777777" w:rsidR="007F35C2" w:rsidRPr="00F34668" w:rsidRDefault="007F35C2" w:rsidP="00E73A0A">
    <w:pPr>
      <w:pStyle w:val="Footer"/>
      <w:rPr>
        <w:rFonts w:ascii="Arial" w:hAnsi="Arial" w:cs="Arial"/>
        <w:sz w:val="20"/>
        <w:szCs w:val="20"/>
      </w:rPr>
    </w:pPr>
  </w:p>
  <w:p w14:paraId="582A3900" w14:textId="77777777" w:rsidR="007F35C2" w:rsidRPr="00E73A0A" w:rsidRDefault="007F35C2" w:rsidP="00E73A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91F58B" w14:textId="77777777" w:rsidR="000B16B6" w:rsidRDefault="000B16B6">
      <w:r>
        <w:separator/>
      </w:r>
    </w:p>
  </w:footnote>
  <w:footnote w:type="continuationSeparator" w:id="0">
    <w:p w14:paraId="31E3028A" w14:textId="77777777" w:rsidR="000B16B6" w:rsidRDefault="000B16B6">
      <w:r>
        <w:continuationSeparator/>
      </w:r>
    </w:p>
  </w:footnote>
  <w:footnote w:type="continuationNotice" w:id="1">
    <w:p w14:paraId="31CD62E1" w14:textId="77777777" w:rsidR="000B16B6" w:rsidRDefault="000B16B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E010F" w14:textId="62D308AB" w:rsidR="00252EAA" w:rsidRDefault="00AD6FA1" w:rsidP="00B86B1A">
    <w:pPr>
      <w:pStyle w:val="Header"/>
      <w:tabs>
        <w:tab w:val="clear" w:pos="4153"/>
        <w:tab w:val="clear" w:pos="8306"/>
        <w:tab w:val="left" w:pos="5117"/>
        <w:tab w:val="left" w:pos="6204"/>
      </w:tabs>
    </w:pPr>
    <w:r>
      <w:rPr>
        <w:noProof/>
      </w:rPr>
      <w:drawing>
        <wp:anchor distT="0" distB="0" distL="114300" distR="114300" simplePos="0" relativeHeight="251658242" behindDoc="0" locked="0" layoutInCell="1" allowOverlap="1" wp14:anchorId="0C77D9D4" wp14:editId="4879986A">
          <wp:simplePos x="0" y="0"/>
          <wp:positionH relativeFrom="column">
            <wp:posOffset>4316095</wp:posOffset>
          </wp:positionH>
          <wp:positionV relativeFrom="paragraph">
            <wp:posOffset>-324485</wp:posOffset>
          </wp:positionV>
          <wp:extent cx="1381125" cy="684530"/>
          <wp:effectExtent l="0" t="0" r="9525" b="1270"/>
          <wp:wrapNone/>
          <wp:docPr id="1231767586" name="drawing" title="LBE_123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954065" name="Picture 732954065"/>
                  <pic:cNvPicPr/>
                </pic:nvPicPr>
                <pic:blipFill>
                  <a:blip r:embed="rId1">
                    <a:extLst>
                      <a:ext uri="{28A0092B-C50C-407E-A947-70E740481C1C}">
                        <a14:useLocalDpi xmlns:a14="http://schemas.microsoft.com/office/drawing/2010/main"/>
                      </a:ext>
                    </a:extLst>
                  </a:blip>
                  <a:stretch>
                    <a:fillRect/>
                  </a:stretch>
                </pic:blipFill>
                <pic:spPr>
                  <a:xfrm>
                    <a:off x="0" y="0"/>
                    <a:ext cx="1381125" cy="684530"/>
                  </a:xfrm>
                  <a:prstGeom prst="rect">
                    <a:avLst/>
                  </a:prstGeom>
                </pic:spPr>
              </pic:pic>
            </a:graphicData>
          </a:graphic>
          <wp14:sizeRelH relativeFrom="page">
            <wp14:pctWidth>0</wp14:pctWidth>
          </wp14:sizeRelH>
          <wp14:sizeRelV relativeFrom="page">
            <wp14:pctHeight>0</wp14:pctHeight>
          </wp14:sizeRelV>
        </wp:anchor>
      </w:drawing>
    </w:r>
    <w:r w:rsidR="00793E9D">
      <w:rPr>
        <w:noProof/>
      </w:rPr>
      <w:drawing>
        <wp:anchor distT="0" distB="0" distL="114300" distR="114300" simplePos="0" relativeHeight="251658241" behindDoc="0" locked="0" layoutInCell="1" allowOverlap="1" wp14:anchorId="708B060F" wp14:editId="2FC64EAB">
          <wp:simplePos x="0" y="0"/>
          <wp:positionH relativeFrom="column">
            <wp:posOffset>3517900</wp:posOffset>
          </wp:positionH>
          <wp:positionV relativeFrom="paragraph">
            <wp:posOffset>-323566</wp:posOffset>
          </wp:positionV>
          <wp:extent cx="642026" cy="642026"/>
          <wp:effectExtent l="0" t="0" r="5715" b="5715"/>
          <wp:wrapNone/>
          <wp:docPr id="8888534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42026" cy="642026"/>
                  </a:xfrm>
                  <a:prstGeom prst="rect">
                    <a:avLst/>
                  </a:prstGeom>
                  <a:noFill/>
                  <a:ln>
                    <a:noFill/>
                  </a:ln>
                </pic:spPr>
              </pic:pic>
            </a:graphicData>
          </a:graphic>
          <wp14:sizeRelH relativeFrom="page">
            <wp14:pctWidth>0</wp14:pctWidth>
          </wp14:sizeRelH>
          <wp14:sizeRelV relativeFrom="page">
            <wp14:pctHeight>0</wp14:pctHeight>
          </wp14:sizeRelV>
        </wp:anchor>
      </w:drawing>
    </w:r>
    <w:r w:rsidR="00B86B1A">
      <w:tab/>
    </w:r>
    <w:r w:rsidR="00B86B1A">
      <w:tab/>
    </w:r>
  </w:p>
  <w:p w14:paraId="7973A0CE" w14:textId="77777777" w:rsidR="00793E9D" w:rsidRDefault="00793E9D" w:rsidP="00B86B1A">
    <w:pPr>
      <w:pStyle w:val="Header"/>
      <w:tabs>
        <w:tab w:val="clear" w:pos="4153"/>
        <w:tab w:val="clear" w:pos="8306"/>
        <w:tab w:val="left" w:pos="5117"/>
        <w:tab w:val="left" w:pos="6204"/>
      </w:tabs>
    </w:pPr>
  </w:p>
  <w:p w14:paraId="2C1A822D" w14:textId="77777777" w:rsidR="00367335" w:rsidRDefault="00367335" w:rsidP="00B86B1A">
    <w:pPr>
      <w:pStyle w:val="Header"/>
      <w:tabs>
        <w:tab w:val="clear" w:pos="4153"/>
        <w:tab w:val="clear" w:pos="8306"/>
        <w:tab w:val="left" w:pos="5117"/>
        <w:tab w:val="left" w:pos="6204"/>
      </w:tabs>
    </w:pPr>
  </w:p>
  <w:p w14:paraId="178AC297" w14:textId="77777777" w:rsidR="00793E9D" w:rsidRDefault="00793E9D" w:rsidP="00B86B1A">
    <w:pPr>
      <w:pStyle w:val="Header"/>
      <w:tabs>
        <w:tab w:val="clear" w:pos="4153"/>
        <w:tab w:val="clear" w:pos="8306"/>
        <w:tab w:val="left" w:pos="5117"/>
        <w:tab w:val="left" w:pos="6204"/>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44147" w14:textId="4A1BE014" w:rsidR="00C4751B" w:rsidRDefault="005F173A" w:rsidP="005F173A">
    <w:pPr>
      <w:pStyle w:val="Header"/>
      <w:tabs>
        <w:tab w:val="left" w:pos="5546"/>
        <w:tab w:val="left" w:pos="6694"/>
      </w:tabs>
      <w:jc w:val="right"/>
    </w:pPr>
    <w:r>
      <w:rPr>
        <w:noProof/>
      </w:rPr>
      <w:drawing>
        <wp:anchor distT="0" distB="0" distL="114300" distR="114300" simplePos="0" relativeHeight="251658240" behindDoc="1" locked="0" layoutInCell="1" allowOverlap="1" wp14:anchorId="39BFB77D" wp14:editId="79D52AC3">
          <wp:simplePos x="0" y="0"/>
          <wp:positionH relativeFrom="column">
            <wp:posOffset>3693335</wp:posOffset>
          </wp:positionH>
          <wp:positionV relativeFrom="paragraph">
            <wp:posOffset>-178272</wp:posOffset>
          </wp:positionV>
          <wp:extent cx="2110740" cy="1050290"/>
          <wp:effectExtent l="0" t="0" r="3810" b="0"/>
          <wp:wrapNone/>
          <wp:docPr id="1473165507" name="Picture 1473165507" descr="LBE_123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BE_12346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10740" cy="1050290"/>
                  </a:xfrm>
                  <a:prstGeom prst="rect">
                    <a:avLst/>
                  </a:prstGeom>
                  <a:noFill/>
                  <a:ln>
                    <a:noFill/>
                  </a:ln>
                </pic:spPr>
              </pic:pic>
            </a:graphicData>
          </a:graphic>
        </wp:anchor>
      </w:drawing>
    </w:r>
    <w:r w:rsidR="00F51D60">
      <w:tab/>
    </w:r>
    <w:r w:rsidR="00F51D60">
      <w:tab/>
    </w:r>
    <w:r w:rsidR="00252EAA">
      <w:tab/>
    </w:r>
    <w:r w:rsidR="00F51D60">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D0D4F"/>
    <w:multiLevelType w:val="hybridMultilevel"/>
    <w:tmpl w:val="87844D2A"/>
    <w:lvl w:ilvl="0" w:tplc="DC28AAFA">
      <w:start w:val="12"/>
      <w:numFmt w:val="decimal"/>
      <w:lvlText w:val="%1"/>
      <w:lvlJc w:val="left"/>
      <w:pPr>
        <w:ind w:left="737" w:hanging="737"/>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B456834"/>
    <w:multiLevelType w:val="hybridMultilevel"/>
    <w:tmpl w:val="CB6ED45A"/>
    <w:lvl w:ilvl="0" w:tplc="E5E2D326">
      <w:start w:val="13"/>
      <w:numFmt w:val="decimal"/>
      <w:lvlText w:val="%1"/>
      <w:lvlJc w:val="left"/>
      <w:pPr>
        <w:ind w:left="737" w:hanging="737"/>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3A704CC"/>
    <w:multiLevelType w:val="hybridMultilevel"/>
    <w:tmpl w:val="3CA045F4"/>
    <w:lvl w:ilvl="0" w:tplc="9ABC82E0">
      <w:start w:val="1"/>
      <w:numFmt w:val="decimal"/>
      <w:lvlText w:val="%1)"/>
      <w:lvlJc w:val="left"/>
      <w:pPr>
        <w:ind w:left="814" w:hanging="360"/>
      </w:pPr>
      <w:rPr>
        <w:rFonts w:hint="default"/>
        <w:b w:val="0"/>
      </w:rPr>
    </w:lvl>
    <w:lvl w:ilvl="1" w:tplc="04090019" w:tentative="1">
      <w:start w:val="1"/>
      <w:numFmt w:val="lowerLetter"/>
      <w:lvlText w:val="%2."/>
      <w:lvlJc w:val="left"/>
      <w:pPr>
        <w:ind w:left="1534" w:hanging="360"/>
      </w:pPr>
    </w:lvl>
    <w:lvl w:ilvl="2" w:tplc="0409001B" w:tentative="1">
      <w:start w:val="1"/>
      <w:numFmt w:val="lowerRoman"/>
      <w:lvlText w:val="%3."/>
      <w:lvlJc w:val="right"/>
      <w:pPr>
        <w:ind w:left="2254" w:hanging="180"/>
      </w:pPr>
    </w:lvl>
    <w:lvl w:ilvl="3" w:tplc="0409000F" w:tentative="1">
      <w:start w:val="1"/>
      <w:numFmt w:val="decimal"/>
      <w:lvlText w:val="%4."/>
      <w:lvlJc w:val="left"/>
      <w:pPr>
        <w:ind w:left="2974" w:hanging="360"/>
      </w:pPr>
    </w:lvl>
    <w:lvl w:ilvl="4" w:tplc="04090019" w:tentative="1">
      <w:start w:val="1"/>
      <w:numFmt w:val="lowerLetter"/>
      <w:lvlText w:val="%5."/>
      <w:lvlJc w:val="left"/>
      <w:pPr>
        <w:ind w:left="3694" w:hanging="360"/>
      </w:pPr>
    </w:lvl>
    <w:lvl w:ilvl="5" w:tplc="0409001B" w:tentative="1">
      <w:start w:val="1"/>
      <w:numFmt w:val="lowerRoman"/>
      <w:lvlText w:val="%6."/>
      <w:lvlJc w:val="right"/>
      <w:pPr>
        <w:ind w:left="4414" w:hanging="180"/>
      </w:pPr>
    </w:lvl>
    <w:lvl w:ilvl="6" w:tplc="0409000F" w:tentative="1">
      <w:start w:val="1"/>
      <w:numFmt w:val="decimal"/>
      <w:lvlText w:val="%7."/>
      <w:lvlJc w:val="left"/>
      <w:pPr>
        <w:ind w:left="5134" w:hanging="360"/>
      </w:pPr>
    </w:lvl>
    <w:lvl w:ilvl="7" w:tplc="04090019" w:tentative="1">
      <w:start w:val="1"/>
      <w:numFmt w:val="lowerLetter"/>
      <w:lvlText w:val="%8."/>
      <w:lvlJc w:val="left"/>
      <w:pPr>
        <w:ind w:left="5854" w:hanging="360"/>
      </w:pPr>
    </w:lvl>
    <w:lvl w:ilvl="8" w:tplc="0409001B" w:tentative="1">
      <w:start w:val="1"/>
      <w:numFmt w:val="lowerRoman"/>
      <w:lvlText w:val="%9."/>
      <w:lvlJc w:val="right"/>
      <w:pPr>
        <w:ind w:left="6574" w:hanging="180"/>
      </w:pPr>
    </w:lvl>
  </w:abstractNum>
  <w:abstractNum w:abstractNumId="3" w15:restartNumberingAfterBreak="0">
    <w:nsid w:val="2CBB4F52"/>
    <w:multiLevelType w:val="hybridMultilevel"/>
    <w:tmpl w:val="866A1926"/>
    <w:lvl w:ilvl="0" w:tplc="7E16B1B2">
      <w:start w:val="1"/>
      <w:numFmt w:val="bullet"/>
      <w:pStyle w:val="StyleBullets112pt"/>
      <w:lvlText w:val=""/>
      <w:lvlJc w:val="left"/>
      <w:pPr>
        <w:tabs>
          <w:tab w:val="num" w:pos="360"/>
        </w:tabs>
        <w:ind w:left="360" w:hanging="360"/>
      </w:pPr>
      <w:rPr>
        <w:rFonts w:ascii="Wingdings" w:hAnsi="Wingdings" w:hint="default"/>
        <w:color w:val="FF000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CE45F1D"/>
    <w:multiLevelType w:val="hybridMultilevel"/>
    <w:tmpl w:val="386C0FFC"/>
    <w:lvl w:ilvl="0" w:tplc="E7A8A700">
      <w:start w:val="1"/>
      <w:numFmt w:val="bullet"/>
      <w:pStyle w:val="FGPolicyBodyBullets"/>
      <w:lvlText w:val=""/>
      <w:lvlJc w:val="left"/>
      <w:pPr>
        <w:tabs>
          <w:tab w:val="num" w:pos="1080"/>
        </w:tabs>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315421A3"/>
    <w:multiLevelType w:val="hybridMultilevel"/>
    <w:tmpl w:val="3BFEE6B6"/>
    <w:lvl w:ilvl="0" w:tplc="B7C6C6EC">
      <w:start w:val="15"/>
      <w:numFmt w:val="decimal"/>
      <w:lvlText w:val="%1"/>
      <w:lvlJc w:val="left"/>
      <w:pPr>
        <w:ind w:left="737" w:hanging="737"/>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1C92349"/>
    <w:multiLevelType w:val="hybridMultilevel"/>
    <w:tmpl w:val="721615F8"/>
    <w:lvl w:ilvl="0" w:tplc="30488108">
      <w:start w:val="13"/>
      <w:numFmt w:val="decimal"/>
      <w:lvlText w:val="%1"/>
      <w:lvlJc w:val="left"/>
      <w:pPr>
        <w:ind w:left="720" w:hanging="360"/>
      </w:pPr>
      <w:rPr>
        <w:rFonts w:hint="default"/>
        <w:u w:val="none"/>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C610CDC"/>
    <w:multiLevelType w:val="hybridMultilevel"/>
    <w:tmpl w:val="F7146C76"/>
    <w:lvl w:ilvl="0" w:tplc="04090001">
      <w:start w:val="1"/>
      <w:numFmt w:val="bullet"/>
      <w:lvlText w:val=""/>
      <w:lvlJc w:val="left"/>
      <w:pPr>
        <w:ind w:left="2230" w:hanging="360"/>
      </w:pPr>
      <w:rPr>
        <w:rFonts w:ascii="Symbol" w:hAnsi="Symbol" w:hint="default"/>
      </w:rPr>
    </w:lvl>
    <w:lvl w:ilvl="1" w:tplc="04090003" w:tentative="1">
      <w:start w:val="1"/>
      <w:numFmt w:val="bullet"/>
      <w:lvlText w:val="o"/>
      <w:lvlJc w:val="left"/>
      <w:pPr>
        <w:ind w:left="2950" w:hanging="360"/>
      </w:pPr>
      <w:rPr>
        <w:rFonts w:ascii="Courier New" w:hAnsi="Courier New" w:cs="Courier New" w:hint="default"/>
      </w:rPr>
    </w:lvl>
    <w:lvl w:ilvl="2" w:tplc="04090005" w:tentative="1">
      <w:start w:val="1"/>
      <w:numFmt w:val="bullet"/>
      <w:lvlText w:val=""/>
      <w:lvlJc w:val="left"/>
      <w:pPr>
        <w:ind w:left="3670" w:hanging="360"/>
      </w:pPr>
      <w:rPr>
        <w:rFonts w:ascii="Wingdings" w:hAnsi="Wingdings" w:hint="default"/>
      </w:rPr>
    </w:lvl>
    <w:lvl w:ilvl="3" w:tplc="04090001" w:tentative="1">
      <w:start w:val="1"/>
      <w:numFmt w:val="bullet"/>
      <w:lvlText w:val=""/>
      <w:lvlJc w:val="left"/>
      <w:pPr>
        <w:ind w:left="4390" w:hanging="360"/>
      </w:pPr>
      <w:rPr>
        <w:rFonts w:ascii="Symbol" w:hAnsi="Symbol" w:hint="default"/>
      </w:rPr>
    </w:lvl>
    <w:lvl w:ilvl="4" w:tplc="04090003" w:tentative="1">
      <w:start w:val="1"/>
      <w:numFmt w:val="bullet"/>
      <w:lvlText w:val="o"/>
      <w:lvlJc w:val="left"/>
      <w:pPr>
        <w:ind w:left="5110" w:hanging="360"/>
      </w:pPr>
      <w:rPr>
        <w:rFonts w:ascii="Courier New" w:hAnsi="Courier New" w:cs="Courier New" w:hint="default"/>
      </w:rPr>
    </w:lvl>
    <w:lvl w:ilvl="5" w:tplc="04090005" w:tentative="1">
      <w:start w:val="1"/>
      <w:numFmt w:val="bullet"/>
      <w:lvlText w:val=""/>
      <w:lvlJc w:val="left"/>
      <w:pPr>
        <w:ind w:left="5830" w:hanging="360"/>
      </w:pPr>
      <w:rPr>
        <w:rFonts w:ascii="Wingdings" w:hAnsi="Wingdings" w:hint="default"/>
      </w:rPr>
    </w:lvl>
    <w:lvl w:ilvl="6" w:tplc="04090001" w:tentative="1">
      <w:start w:val="1"/>
      <w:numFmt w:val="bullet"/>
      <w:lvlText w:val=""/>
      <w:lvlJc w:val="left"/>
      <w:pPr>
        <w:ind w:left="6550" w:hanging="360"/>
      </w:pPr>
      <w:rPr>
        <w:rFonts w:ascii="Symbol" w:hAnsi="Symbol" w:hint="default"/>
      </w:rPr>
    </w:lvl>
    <w:lvl w:ilvl="7" w:tplc="04090003" w:tentative="1">
      <w:start w:val="1"/>
      <w:numFmt w:val="bullet"/>
      <w:lvlText w:val="o"/>
      <w:lvlJc w:val="left"/>
      <w:pPr>
        <w:ind w:left="7270" w:hanging="360"/>
      </w:pPr>
      <w:rPr>
        <w:rFonts w:ascii="Courier New" w:hAnsi="Courier New" w:cs="Courier New" w:hint="default"/>
      </w:rPr>
    </w:lvl>
    <w:lvl w:ilvl="8" w:tplc="04090005" w:tentative="1">
      <w:start w:val="1"/>
      <w:numFmt w:val="bullet"/>
      <w:lvlText w:val=""/>
      <w:lvlJc w:val="left"/>
      <w:pPr>
        <w:ind w:left="7990" w:hanging="360"/>
      </w:pPr>
      <w:rPr>
        <w:rFonts w:ascii="Wingdings" w:hAnsi="Wingdings" w:hint="default"/>
      </w:rPr>
    </w:lvl>
  </w:abstractNum>
  <w:abstractNum w:abstractNumId="8" w15:restartNumberingAfterBreak="0">
    <w:nsid w:val="43526D05"/>
    <w:multiLevelType w:val="hybridMultilevel"/>
    <w:tmpl w:val="33D841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0F457CA"/>
    <w:multiLevelType w:val="multilevel"/>
    <w:tmpl w:val="6B38D272"/>
    <w:lvl w:ilvl="0">
      <w:start w:val="1"/>
      <w:numFmt w:val="decimal"/>
      <w:lvlText w:val="%1"/>
      <w:lvlJc w:val="left"/>
      <w:pPr>
        <w:ind w:left="737" w:hanging="737"/>
      </w:pPr>
      <w:rPr>
        <w:rFonts w:cs="Times New Roman" w:hint="default"/>
        <w:sz w:val="22"/>
        <w:szCs w:val="22"/>
      </w:rPr>
    </w:lvl>
    <w:lvl w:ilvl="1">
      <w:start w:val="1"/>
      <w:numFmt w:val="decimal"/>
      <w:isLgl/>
      <w:lvlText w:val="%1.%2"/>
      <w:lvlJc w:val="left"/>
      <w:pPr>
        <w:ind w:left="737" w:hanging="737"/>
      </w:pPr>
      <w:rPr>
        <w:rFonts w:hint="default"/>
        <w:b w:val="0"/>
        <w:bCs w:val="0"/>
      </w:rPr>
    </w:lvl>
    <w:lvl w:ilvl="2">
      <w:start w:val="1"/>
      <w:numFmt w:val="decimal"/>
      <w:isLgl/>
      <w:lvlText w:val="%1.%2.%3"/>
      <w:lvlJc w:val="left"/>
      <w:pPr>
        <w:ind w:left="737" w:hanging="737"/>
      </w:pPr>
      <w:rPr>
        <w:rFonts w:hint="default"/>
      </w:rPr>
    </w:lvl>
    <w:lvl w:ilvl="3">
      <w:start w:val="1"/>
      <w:numFmt w:val="decimal"/>
      <w:isLgl/>
      <w:lvlText w:val="%1.%2.%3.%4"/>
      <w:lvlJc w:val="left"/>
      <w:pPr>
        <w:ind w:left="737" w:hanging="737"/>
      </w:pPr>
      <w:rPr>
        <w:rFonts w:hint="default"/>
      </w:rPr>
    </w:lvl>
    <w:lvl w:ilvl="4">
      <w:start w:val="1"/>
      <w:numFmt w:val="decimal"/>
      <w:isLgl/>
      <w:lvlText w:val="%1.%2.%3.%4.%5"/>
      <w:lvlJc w:val="left"/>
      <w:pPr>
        <w:ind w:left="737" w:hanging="737"/>
      </w:pPr>
      <w:rPr>
        <w:rFonts w:hint="default"/>
      </w:rPr>
    </w:lvl>
    <w:lvl w:ilvl="5">
      <w:start w:val="1"/>
      <w:numFmt w:val="decimal"/>
      <w:isLgl/>
      <w:lvlText w:val="%1.%2.%3.%4.%5.%6"/>
      <w:lvlJc w:val="left"/>
      <w:pPr>
        <w:ind w:left="737" w:hanging="737"/>
      </w:pPr>
      <w:rPr>
        <w:rFonts w:hint="default"/>
      </w:rPr>
    </w:lvl>
    <w:lvl w:ilvl="6">
      <w:start w:val="1"/>
      <w:numFmt w:val="decimal"/>
      <w:isLgl/>
      <w:lvlText w:val="%1.%2.%3.%4.%5.%6.%7"/>
      <w:lvlJc w:val="left"/>
      <w:pPr>
        <w:ind w:left="737" w:hanging="737"/>
      </w:pPr>
      <w:rPr>
        <w:rFonts w:hint="default"/>
      </w:rPr>
    </w:lvl>
    <w:lvl w:ilvl="7">
      <w:start w:val="1"/>
      <w:numFmt w:val="decimal"/>
      <w:isLgl/>
      <w:lvlText w:val="%1.%2.%3.%4.%5.%6.%7.%8"/>
      <w:lvlJc w:val="left"/>
      <w:pPr>
        <w:ind w:left="737" w:hanging="737"/>
      </w:pPr>
      <w:rPr>
        <w:rFonts w:hint="default"/>
      </w:rPr>
    </w:lvl>
    <w:lvl w:ilvl="8">
      <w:start w:val="1"/>
      <w:numFmt w:val="decimal"/>
      <w:isLgl/>
      <w:lvlText w:val="%1.%2.%3.%4.%5.%6.%7.%8.%9"/>
      <w:lvlJc w:val="left"/>
      <w:pPr>
        <w:ind w:left="737" w:hanging="737"/>
      </w:pPr>
      <w:rPr>
        <w:rFonts w:hint="default"/>
      </w:rPr>
    </w:lvl>
  </w:abstractNum>
  <w:abstractNum w:abstractNumId="10" w15:restartNumberingAfterBreak="0">
    <w:nsid w:val="554173C5"/>
    <w:multiLevelType w:val="hybridMultilevel"/>
    <w:tmpl w:val="18503AD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5923559F"/>
    <w:multiLevelType w:val="multilevel"/>
    <w:tmpl w:val="F7B6B63E"/>
    <w:lvl w:ilvl="0">
      <w:start w:val="14"/>
      <w:numFmt w:val="decimal"/>
      <w:lvlText w:val="%1"/>
      <w:lvlJc w:val="left"/>
      <w:pPr>
        <w:ind w:left="420" w:hanging="420"/>
      </w:pPr>
      <w:rPr>
        <w:rFonts w:hint="default"/>
        <w:color w:val="000000" w:themeColor="text1"/>
      </w:rPr>
    </w:lvl>
    <w:lvl w:ilvl="1">
      <w:start w:val="1"/>
      <w:numFmt w:val="decimal"/>
      <w:lvlText w:val="%1.%2"/>
      <w:lvlJc w:val="left"/>
      <w:pPr>
        <w:ind w:left="420" w:hanging="42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800" w:hanging="1800"/>
      </w:pPr>
      <w:rPr>
        <w:rFonts w:hint="default"/>
        <w:color w:val="000000" w:themeColor="text1"/>
      </w:rPr>
    </w:lvl>
  </w:abstractNum>
  <w:abstractNum w:abstractNumId="12" w15:restartNumberingAfterBreak="0">
    <w:nsid w:val="5AEA1AE4"/>
    <w:multiLevelType w:val="hybridMultilevel"/>
    <w:tmpl w:val="8FF090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1A80753"/>
    <w:multiLevelType w:val="hybridMultilevel"/>
    <w:tmpl w:val="48ECE97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4BB6F57"/>
    <w:multiLevelType w:val="hybridMultilevel"/>
    <w:tmpl w:val="5C1653AE"/>
    <w:lvl w:ilvl="0" w:tplc="0A664322">
      <w:start w:val="1"/>
      <w:numFmt w:val="bullet"/>
      <w:lvlText w:val=""/>
      <w:lvlJc w:val="left"/>
      <w:pPr>
        <w:tabs>
          <w:tab w:val="num" w:pos="6533"/>
        </w:tabs>
        <w:ind w:left="6533" w:hanging="266"/>
      </w:pPr>
      <w:rPr>
        <w:rFonts w:ascii="Symbol" w:hAnsi="Symbol" w:hint="default"/>
      </w:rPr>
    </w:lvl>
    <w:lvl w:ilvl="1" w:tplc="08090003" w:tentative="1">
      <w:start w:val="1"/>
      <w:numFmt w:val="bullet"/>
      <w:lvlText w:val="o"/>
      <w:lvlJc w:val="left"/>
      <w:pPr>
        <w:tabs>
          <w:tab w:val="num" w:pos="7253"/>
        </w:tabs>
        <w:ind w:left="7253" w:hanging="360"/>
      </w:pPr>
      <w:rPr>
        <w:rFonts w:ascii="Courier New" w:hAnsi="Courier New" w:cs="Courier New" w:hint="default"/>
      </w:rPr>
    </w:lvl>
    <w:lvl w:ilvl="2" w:tplc="08090005" w:tentative="1">
      <w:start w:val="1"/>
      <w:numFmt w:val="bullet"/>
      <w:lvlText w:val=""/>
      <w:lvlJc w:val="left"/>
      <w:pPr>
        <w:tabs>
          <w:tab w:val="num" w:pos="7973"/>
        </w:tabs>
        <w:ind w:left="7973" w:hanging="360"/>
      </w:pPr>
      <w:rPr>
        <w:rFonts w:ascii="Wingdings" w:hAnsi="Wingdings" w:hint="default"/>
      </w:rPr>
    </w:lvl>
    <w:lvl w:ilvl="3" w:tplc="08090001" w:tentative="1">
      <w:start w:val="1"/>
      <w:numFmt w:val="bullet"/>
      <w:lvlText w:val=""/>
      <w:lvlJc w:val="left"/>
      <w:pPr>
        <w:tabs>
          <w:tab w:val="num" w:pos="8693"/>
        </w:tabs>
        <w:ind w:left="8693" w:hanging="360"/>
      </w:pPr>
      <w:rPr>
        <w:rFonts w:ascii="Symbol" w:hAnsi="Symbol" w:hint="default"/>
      </w:rPr>
    </w:lvl>
    <w:lvl w:ilvl="4" w:tplc="08090003" w:tentative="1">
      <w:start w:val="1"/>
      <w:numFmt w:val="bullet"/>
      <w:lvlText w:val="o"/>
      <w:lvlJc w:val="left"/>
      <w:pPr>
        <w:tabs>
          <w:tab w:val="num" w:pos="9413"/>
        </w:tabs>
        <w:ind w:left="9413" w:hanging="360"/>
      </w:pPr>
      <w:rPr>
        <w:rFonts w:ascii="Courier New" w:hAnsi="Courier New" w:cs="Courier New" w:hint="default"/>
      </w:rPr>
    </w:lvl>
    <w:lvl w:ilvl="5" w:tplc="08090005" w:tentative="1">
      <w:start w:val="1"/>
      <w:numFmt w:val="bullet"/>
      <w:lvlText w:val=""/>
      <w:lvlJc w:val="left"/>
      <w:pPr>
        <w:tabs>
          <w:tab w:val="num" w:pos="10133"/>
        </w:tabs>
        <w:ind w:left="10133" w:hanging="360"/>
      </w:pPr>
      <w:rPr>
        <w:rFonts w:ascii="Wingdings" w:hAnsi="Wingdings" w:hint="default"/>
      </w:rPr>
    </w:lvl>
    <w:lvl w:ilvl="6" w:tplc="08090001" w:tentative="1">
      <w:start w:val="1"/>
      <w:numFmt w:val="bullet"/>
      <w:lvlText w:val=""/>
      <w:lvlJc w:val="left"/>
      <w:pPr>
        <w:tabs>
          <w:tab w:val="num" w:pos="10853"/>
        </w:tabs>
        <w:ind w:left="10853" w:hanging="360"/>
      </w:pPr>
      <w:rPr>
        <w:rFonts w:ascii="Symbol" w:hAnsi="Symbol" w:hint="default"/>
      </w:rPr>
    </w:lvl>
    <w:lvl w:ilvl="7" w:tplc="08090003" w:tentative="1">
      <w:start w:val="1"/>
      <w:numFmt w:val="bullet"/>
      <w:lvlText w:val="o"/>
      <w:lvlJc w:val="left"/>
      <w:pPr>
        <w:tabs>
          <w:tab w:val="num" w:pos="11573"/>
        </w:tabs>
        <w:ind w:left="11573" w:hanging="360"/>
      </w:pPr>
      <w:rPr>
        <w:rFonts w:ascii="Courier New" w:hAnsi="Courier New" w:cs="Courier New" w:hint="default"/>
      </w:rPr>
    </w:lvl>
    <w:lvl w:ilvl="8" w:tplc="08090005" w:tentative="1">
      <w:start w:val="1"/>
      <w:numFmt w:val="bullet"/>
      <w:lvlText w:val=""/>
      <w:lvlJc w:val="left"/>
      <w:pPr>
        <w:tabs>
          <w:tab w:val="num" w:pos="12293"/>
        </w:tabs>
        <w:ind w:left="12293" w:hanging="360"/>
      </w:pPr>
      <w:rPr>
        <w:rFonts w:ascii="Wingdings" w:hAnsi="Wingdings" w:hint="default"/>
      </w:rPr>
    </w:lvl>
  </w:abstractNum>
  <w:abstractNum w:abstractNumId="15" w15:restartNumberingAfterBreak="0">
    <w:nsid w:val="79C25874"/>
    <w:multiLevelType w:val="hybridMultilevel"/>
    <w:tmpl w:val="5F6054D8"/>
    <w:lvl w:ilvl="0" w:tplc="E736AF58">
      <w:start w:val="1"/>
      <w:numFmt w:val="bullet"/>
      <w:lvlText w:val=""/>
      <w:lvlJc w:val="left"/>
      <w:pPr>
        <w:tabs>
          <w:tab w:val="num" w:pos="720"/>
        </w:tabs>
        <w:ind w:left="720" w:hanging="266"/>
      </w:pPr>
      <w:rPr>
        <w:rFonts w:ascii="Symbol" w:hAnsi="Symbol" w:hint="default"/>
        <w:sz w:val="24"/>
        <w:szCs w:val="24"/>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B567389"/>
    <w:multiLevelType w:val="multilevel"/>
    <w:tmpl w:val="1398FF90"/>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7D5B4F7D"/>
    <w:multiLevelType w:val="hybridMultilevel"/>
    <w:tmpl w:val="6F9883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37975203">
    <w:abstractNumId w:val="7"/>
  </w:num>
  <w:num w:numId="2" w16cid:durableId="1443499022">
    <w:abstractNumId w:val="3"/>
  </w:num>
  <w:num w:numId="3" w16cid:durableId="1596400490">
    <w:abstractNumId w:val="2"/>
  </w:num>
  <w:num w:numId="4" w16cid:durableId="1793936285">
    <w:abstractNumId w:val="4"/>
  </w:num>
  <w:num w:numId="5" w16cid:durableId="1802073093">
    <w:abstractNumId w:val="15"/>
  </w:num>
  <w:num w:numId="6" w16cid:durableId="286081266">
    <w:abstractNumId w:val="14"/>
  </w:num>
  <w:num w:numId="7" w16cid:durableId="526678606">
    <w:abstractNumId w:val="13"/>
  </w:num>
  <w:num w:numId="8" w16cid:durableId="716857125">
    <w:abstractNumId w:val="8"/>
  </w:num>
  <w:num w:numId="9" w16cid:durableId="937712260">
    <w:abstractNumId w:val="10"/>
  </w:num>
  <w:num w:numId="10" w16cid:durableId="125397243">
    <w:abstractNumId w:val="9"/>
  </w:num>
  <w:num w:numId="11" w16cid:durableId="438260680">
    <w:abstractNumId w:val="12"/>
  </w:num>
  <w:num w:numId="12" w16cid:durableId="1869297300">
    <w:abstractNumId w:val="6"/>
  </w:num>
  <w:num w:numId="13" w16cid:durableId="373892495">
    <w:abstractNumId w:val="16"/>
  </w:num>
  <w:num w:numId="14" w16cid:durableId="8918773">
    <w:abstractNumId w:val="11"/>
  </w:num>
  <w:num w:numId="15" w16cid:durableId="1279416332">
    <w:abstractNumId w:val="5"/>
  </w:num>
  <w:num w:numId="16" w16cid:durableId="653411435">
    <w:abstractNumId w:val="17"/>
  </w:num>
  <w:num w:numId="17" w16cid:durableId="2004778626">
    <w:abstractNumId w:val="1"/>
  </w:num>
  <w:num w:numId="18" w16cid:durableId="1884100705">
    <w:abstractNumId w:val="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52B8"/>
    <w:rsid w:val="000010AA"/>
    <w:rsid w:val="00002487"/>
    <w:rsid w:val="00002BA0"/>
    <w:rsid w:val="00003762"/>
    <w:rsid w:val="000050D3"/>
    <w:rsid w:val="000052BE"/>
    <w:rsid w:val="000062A2"/>
    <w:rsid w:val="00007473"/>
    <w:rsid w:val="000142AB"/>
    <w:rsid w:val="0001554E"/>
    <w:rsid w:val="000172CB"/>
    <w:rsid w:val="000173D3"/>
    <w:rsid w:val="00017A37"/>
    <w:rsid w:val="000204EF"/>
    <w:rsid w:val="0002173B"/>
    <w:rsid w:val="00023DFA"/>
    <w:rsid w:val="0002470F"/>
    <w:rsid w:val="000248B7"/>
    <w:rsid w:val="00024FB1"/>
    <w:rsid w:val="000256D8"/>
    <w:rsid w:val="00025C02"/>
    <w:rsid w:val="000301B1"/>
    <w:rsid w:val="0003067A"/>
    <w:rsid w:val="00030810"/>
    <w:rsid w:val="00032EA6"/>
    <w:rsid w:val="0003572D"/>
    <w:rsid w:val="00035BB9"/>
    <w:rsid w:val="0004098A"/>
    <w:rsid w:val="00040FAF"/>
    <w:rsid w:val="00041892"/>
    <w:rsid w:val="000437FB"/>
    <w:rsid w:val="00043EB2"/>
    <w:rsid w:val="00044D66"/>
    <w:rsid w:val="000455A4"/>
    <w:rsid w:val="00047770"/>
    <w:rsid w:val="00047B0F"/>
    <w:rsid w:val="00050276"/>
    <w:rsid w:val="00050EE0"/>
    <w:rsid w:val="00050EEB"/>
    <w:rsid w:val="000515EB"/>
    <w:rsid w:val="000521CB"/>
    <w:rsid w:val="0005234F"/>
    <w:rsid w:val="000530B0"/>
    <w:rsid w:val="00053235"/>
    <w:rsid w:val="00053592"/>
    <w:rsid w:val="00053F9D"/>
    <w:rsid w:val="000557AB"/>
    <w:rsid w:val="00060199"/>
    <w:rsid w:val="00061471"/>
    <w:rsid w:val="00061FE0"/>
    <w:rsid w:val="0006507D"/>
    <w:rsid w:val="00066C34"/>
    <w:rsid w:val="00070E5F"/>
    <w:rsid w:val="00072CBE"/>
    <w:rsid w:val="000731A6"/>
    <w:rsid w:val="00073E74"/>
    <w:rsid w:val="0007610D"/>
    <w:rsid w:val="00076A2F"/>
    <w:rsid w:val="00081741"/>
    <w:rsid w:val="00082700"/>
    <w:rsid w:val="000913E0"/>
    <w:rsid w:val="0009197A"/>
    <w:rsid w:val="00093711"/>
    <w:rsid w:val="0009382C"/>
    <w:rsid w:val="000942F6"/>
    <w:rsid w:val="0009471D"/>
    <w:rsid w:val="00094CD8"/>
    <w:rsid w:val="00096E42"/>
    <w:rsid w:val="000972A1"/>
    <w:rsid w:val="00097358"/>
    <w:rsid w:val="00097F64"/>
    <w:rsid w:val="000A0560"/>
    <w:rsid w:val="000A0759"/>
    <w:rsid w:val="000A14BE"/>
    <w:rsid w:val="000A4634"/>
    <w:rsid w:val="000A4B53"/>
    <w:rsid w:val="000A5585"/>
    <w:rsid w:val="000A668C"/>
    <w:rsid w:val="000A7BFC"/>
    <w:rsid w:val="000B0269"/>
    <w:rsid w:val="000B16B6"/>
    <w:rsid w:val="000B179A"/>
    <w:rsid w:val="000B23C9"/>
    <w:rsid w:val="000B2BF2"/>
    <w:rsid w:val="000B568A"/>
    <w:rsid w:val="000B5E06"/>
    <w:rsid w:val="000C02A8"/>
    <w:rsid w:val="000C37ED"/>
    <w:rsid w:val="000C4402"/>
    <w:rsid w:val="000C46D8"/>
    <w:rsid w:val="000C556B"/>
    <w:rsid w:val="000C7367"/>
    <w:rsid w:val="000D1830"/>
    <w:rsid w:val="000D1FED"/>
    <w:rsid w:val="000D2308"/>
    <w:rsid w:val="000D48CE"/>
    <w:rsid w:val="000D4976"/>
    <w:rsid w:val="000D5FDE"/>
    <w:rsid w:val="000D5FF1"/>
    <w:rsid w:val="000D6234"/>
    <w:rsid w:val="000E0E28"/>
    <w:rsid w:val="000E10DA"/>
    <w:rsid w:val="000E1672"/>
    <w:rsid w:val="000E2340"/>
    <w:rsid w:val="000E246D"/>
    <w:rsid w:val="000E280B"/>
    <w:rsid w:val="000E3EC1"/>
    <w:rsid w:val="000E4EB0"/>
    <w:rsid w:val="000E61A5"/>
    <w:rsid w:val="000E7335"/>
    <w:rsid w:val="000E7C6E"/>
    <w:rsid w:val="000E7FEB"/>
    <w:rsid w:val="000F1319"/>
    <w:rsid w:val="000F460D"/>
    <w:rsid w:val="000F4D22"/>
    <w:rsid w:val="000F58FF"/>
    <w:rsid w:val="000F6AA9"/>
    <w:rsid w:val="00101B1E"/>
    <w:rsid w:val="001038CC"/>
    <w:rsid w:val="0010535F"/>
    <w:rsid w:val="00106009"/>
    <w:rsid w:val="00106C2B"/>
    <w:rsid w:val="00106D72"/>
    <w:rsid w:val="00107A5D"/>
    <w:rsid w:val="00111A25"/>
    <w:rsid w:val="001121BD"/>
    <w:rsid w:val="00113D56"/>
    <w:rsid w:val="001149BC"/>
    <w:rsid w:val="00114BB0"/>
    <w:rsid w:val="00115398"/>
    <w:rsid w:val="001175C6"/>
    <w:rsid w:val="00120B20"/>
    <w:rsid w:val="00122D98"/>
    <w:rsid w:val="00124AA8"/>
    <w:rsid w:val="0013015F"/>
    <w:rsid w:val="00130B8C"/>
    <w:rsid w:val="00130DC0"/>
    <w:rsid w:val="00132DE0"/>
    <w:rsid w:val="001356A4"/>
    <w:rsid w:val="00136476"/>
    <w:rsid w:val="001366A9"/>
    <w:rsid w:val="001368D9"/>
    <w:rsid w:val="00137549"/>
    <w:rsid w:val="00140530"/>
    <w:rsid w:val="00143359"/>
    <w:rsid w:val="00143B9F"/>
    <w:rsid w:val="001452B8"/>
    <w:rsid w:val="001459D4"/>
    <w:rsid w:val="001476FE"/>
    <w:rsid w:val="00147846"/>
    <w:rsid w:val="00147A87"/>
    <w:rsid w:val="00147CE7"/>
    <w:rsid w:val="00151886"/>
    <w:rsid w:val="00152057"/>
    <w:rsid w:val="00153A4A"/>
    <w:rsid w:val="00154ABE"/>
    <w:rsid w:val="00154CA1"/>
    <w:rsid w:val="00161898"/>
    <w:rsid w:val="00164368"/>
    <w:rsid w:val="00164D9E"/>
    <w:rsid w:val="00167FE1"/>
    <w:rsid w:val="001709F1"/>
    <w:rsid w:val="00170AE4"/>
    <w:rsid w:val="00170EBE"/>
    <w:rsid w:val="001731B5"/>
    <w:rsid w:val="00176860"/>
    <w:rsid w:val="00176E0C"/>
    <w:rsid w:val="00176F2C"/>
    <w:rsid w:val="00181AF1"/>
    <w:rsid w:val="0018214E"/>
    <w:rsid w:val="0018255A"/>
    <w:rsid w:val="00183CE5"/>
    <w:rsid w:val="0018496A"/>
    <w:rsid w:val="00185094"/>
    <w:rsid w:val="00186B29"/>
    <w:rsid w:val="00193EB5"/>
    <w:rsid w:val="00194834"/>
    <w:rsid w:val="00195164"/>
    <w:rsid w:val="00196785"/>
    <w:rsid w:val="001A0BE7"/>
    <w:rsid w:val="001A236A"/>
    <w:rsid w:val="001A4C67"/>
    <w:rsid w:val="001A55B1"/>
    <w:rsid w:val="001A595E"/>
    <w:rsid w:val="001A5B83"/>
    <w:rsid w:val="001A6D31"/>
    <w:rsid w:val="001A7E9E"/>
    <w:rsid w:val="001B1852"/>
    <w:rsid w:val="001B3002"/>
    <w:rsid w:val="001B43DE"/>
    <w:rsid w:val="001B6463"/>
    <w:rsid w:val="001B794F"/>
    <w:rsid w:val="001D0C27"/>
    <w:rsid w:val="001D1DA2"/>
    <w:rsid w:val="001D35B0"/>
    <w:rsid w:val="001D5FD7"/>
    <w:rsid w:val="001D6A15"/>
    <w:rsid w:val="001D7533"/>
    <w:rsid w:val="001D7738"/>
    <w:rsid w:val="001D7C77"/>
    <w:rsid w:val="001E0DE5"/>
    <w:rsid w:val="001E29C2"/>
    <w:rsid w:val="001E30D4"/>
    <w:rsid w:val="001E31E0"/>
    <w:rsid w:val="001E487D"/>
    <w:rsid w:val="001E5244"/>
    <w:rsid w:val="001F632F"/>
    <w:rsid w:val="001F7D92"/>
    <w:rsid w:val="0020033C"/>
    <w:rsid w:val="0020080F"/>
    <w:rsid w:val="00200C85"/>
    <w:rsid w:val="00201126"/>
    <w:rsid w:val="00201E27"/>
    <w:rsid w:val="00211CDC"/>
    <w:rsid w:val="00215451"/>
    <w:rsid w:val="00217042"/>
    <w:rsid w:val="002202D8"/>
    <w:rsid w:val="00220E5B"/>
    <w:rsid w:val="00220F2E"/>
    <w:rsid w:val="002213BE"/>
    <w:rsid w:val="0022196E"/>
    <w:rsid w:val="00222751"/>
    <w:rsid w:val="002259AB"/>
    <w:rsid w:val="00225E5D"/>
    <w:rsid w:val="00234C89"/>
    <w:rsid w:val="0023509D"/>
    <w:rsid w:val="0023519A"/>
    <w:rsid w:val="00235EFD"/>
    <w:rsid w:val="00236D17"/>
    <w:rsid w:val="00237515"/>
    <w:rsid w:val="0023752A"/>
    <w:rsid w:val="00237901"/>
    <w:rsid w:val="00240150"/>
    <w:rsid w:val="0024123C"/>
    <w:rsid w:val="00241A9C"/>
    <w:rsid w:val="00242585"/>
    <w:rsid w:val="002441BC"/>
    <w:rsid w:val="00247B7D"/>
    <w:rsid w:val="002524B3"/>
    <w:rsid w:val="00252A1F"/>
    <w:rsid w:val="00252CDC"/>
    <w:rsid w:val="00252E54"/>
    <w:rsid w:val="00252EAA"/>
    <w:rsid w:val="002535C5"/>
    <w:rsid w:val="00255C05"/>
    <w:rsid w:val="0025641D"/>
    <w:rsid w:val="002564B9"/>
    <w:rsid w:val="00257520"/>
    <w:rsid w:val="0025774B"/>
    <w:rsid w:val="002625D8"/>
    <w:rsid w:val="0026331B"/>
    <w:rsid w:val="00263E46"/>
    <w:rsid w:val="0026770E"/>
    <w:rsid w:val="002701BB"/>
    <w:rsid w:val="00270554"/>
    <w:rsid w:val="00270F4D"/>
    <w:rsid w:val="0027618E"/>
    <w:rsid w:val="002766E4"/>
    <w:rsid w:val="00277F6B"/>
    <w:rsid w:val="00283EA8"/>
    <w:rsid w:val="00285CE7"/>
    <w:rsid w:val="00290EEC"/>
    <w:rsid w:val="0029335F"/>
    <w:rsid w:val="00295920"/>
    <w:rsid w:val="002A0B52"/>
    <w:rsid w:val="002A19A0"/>
    <w:rsid w:val="002A2A2A"/>
    <w:rsid w:val="002A2BA6"/>
    <w:rsid w:val="002A6834"/>
    <w:rsid w:val="002A6B7D"/>
    <w:rsid w:val="002A7650"/>
    <w:rsid w:val="002A78E5"/>
    <w:rsid w:val="002A7FAA"/>
    <w:rsid w:val="002B0339"/>
    <w:rsid w:val="002B27F5"/>
    <w:rsid w:val="002B3093"/>
    <w:rsid w:val="002B3F0D"/>
    <w:rsid w:val="002B51FE"/>
    <w:rsid w:val="002B692B"/>
    <w:rsid w:val="002B71D2"/>
    <w:rsid w:val="002C06F6"/>
    <w:rsid w:val="002C0C73"/>
    <w:rsid w:val="002C15EE"/>
    <w:rsid w:val="002C1BFD"/>
    <w:rsid w:val="002C3314"/>
    <w:rsid w:val="002C3A27"/>
    <w:rsid w:val="002C54CB"/>
    <w:rsid w:val="002C5AD5"/>
    <w:rsid w:val="002D0A7D"/>
    <w:rsid w:val="002D51CA"/>
    <w:rsid w:val="002D59A4"/>
    <w:rsid w:val="002D5E40"/>
    <w:rsid w:val="002D7905"/>
    <w:rsid w:val="002E0932"/>
    <w:rsid w:val="002E1754"/>
    <w:rsid w:val="002E4238"/>
    <w:rsid w:val="002E6C52"/>
    <w:rsid w:val="002E706C"/>
    <w:rsid w:val="002E7464"/>
    <w:rsid w:val="002F001B"/>
    <w:rsid w:val="002F27F6"/>
    <w:rsid w:val="002F2B42"/>
    <w:rsid w:val="002F3D34"/>
    <w:rsid w:val="002F5C1F"/>
    <w:rsid w:val="002F663A"/>
    <w:rsid w:val="002F7D07"/>
    <w:rsid w:val="00301853"/>
    <w:rsid w:val="00303B78"/>
    <w:rsid w:val="00303DE7"/>
    <w:rsid w:val="00305CC7"/>
    <w:rsid w:val="0030614F"/>
    <w:rsid w:val="00306E01"/>
    <w:rsid w:val="0031017D"/>
    <w:rsid w:val="00310F16"/>
    <w:rsid w:val="0031162B"/>
    <w:rsid w:val="0031281C"/>
    <w:rsid w:val="003140C2"/>
    <w:rsid w:val="00317570"/>
    <w:rsid w:val="003213C3"/>
    <w:rsid w:val="00321E50"/>
    <w:rsid w:val="00322210"/>
    <w:rsid w:val="00323B5F"/>
    <w:rsid w:val="00324489"/>
    <w:rsid w:val="00324ECC"/>
    <w:rsid w:val="0032571A"/>
    <w:rsid w:val="00330C31"/>
    <w:rsid w:val="00331466"/>
    <w:rsid w:val="003335F5"/>
    <w:rsid w:val="00335866"/>
    <w:rsid w:val="003364E0"/>
    <w:rsid w:val="0033721F"/>
    <w:rsid w:val="00340E9F"/>
    <w:rsid w:val="00343D0F"/>
    <w:rsid w:val="003448AC"/>
    <w:rsid w:val="003523CE"/>
    <w:rsid w:val="00352C73"/>
    <w:rsid w:val="003551F5"/>
    <w:rsid w:val="0035576D"/>
    <w:rsid w:val="00356F12"/>
    <w:rsid w:val="00362210"/>
    <w:rsid w:val="00362DD9"/>
    <w:rsid w:val="003641B0"/>
    <w:rsid w:val="003671BE"/>
    <w:rsid w:val="00367335"/>
    <w:rsid w:val="0037582B"/>
    <w:rsid w:val="00375CC4"/>
    <w:rsid w:val="003765F8"/>
    <w:rsid w:val="0037665B"/>
    <w:rsid w:val="00377DB6"/>
    <w:rsid w:val="00377EDC"/>
    <w:rsid w:val="00380CBE"/>
    <w:rsid w:val="00381325"/>
    <w:rsid w:val="00381830"/>
    <w:rsid w:val="00381A7D"/>
    <w:rsid w:val="003825D2"/>
    <w:rsid w:val="003826F0"/>
    <w:rsid w:val="0038314E"/>
    <w:rsid w:val="003848B6"/>
    <w:rsid w:val="00385EAD"/>
    <w:rsid w:val="0038695E"/>
    <w:rsid w:val="003879B5"/>
    <w:rsid w:val="003947D2"/>
    <w:rsid w:val="00397AAC"/>
    <w:rsid w:val="003A0BE0"/>
    <w:rsid w:val="003A28CE"/>
    <w:rsid w:val="003A2CCC"/>
    <w:rsid w:val="003A4471"/>
    <w:rsid w:val="003A4F00"/>
    <w:rsid w:val="003B0407"/>
    <w:rsid w:val="003B3AED"/>
    <w:rsid w:val="003B6B07"/>
    <w:rsid w:val="003C091E"/>
    <w:rsid w:val="003C1B4A"/>
    <w:rsid w:val="003C2A4D"/>
    <w:rsid w:val="003C2A6C"/>
    <w:rsid w:val="003C3910"/>
    <w:rsid w:val="003C4B69"/>
    <w:rsid w:val="003C4F46"/>
    <w:rsid w:val="003C5592"/>
    <w:rsid w:val="003C5A30"/>
    <w:rsid w:val="003C5A49"/>
    <w:rsid w:val="003D036C"/>
    <w:rsid w:val="003D10DB"/>
    <w:rsid w:val="003D396C"/>
    <w:rsid w:val="003D407B"/>
    <w:rsid w:val="003D4250"/>
    <w:rsid w:val="003D5052"/>
    <w:rsid w:val="003D7C9F"/>
    <w:rsid w:val="003E0C69"/>
    <w:rsid w:val="003E13AF"/>
    <w:rsid w:val="003E209B"/>
    <w:rsid w:val="003E32F2"/>
    <w:rsid w:val="003E4D92"/>
    <w:rsid w:val="003F0E99"/>
    <w:rsid w:val="003F1755"/>
    <w:rsid w:val="003F38A1"/>
    <w:rsid w:val="003F45F1"/>
    <w:rsid w:val="003F5A96"/>
    <w:rsid w:val="003F68EF"/>
    <w:rsid w:val="003F736A"/>
    <w:rsid w:val="003F78E4"/>
    <w:rsid w:val="00401C4C"/>
    <w:rsid w:val="00410F55"/>
    <w:rsid w:val="00411782"/>
    <w:rsid w:val="00413DD0"/>
    <w:rsid w:val="0041499A"/>
    <w:rsid w:val="00417AB4"/>
    <w:rsid w:val="004210C4"/>
    <w:rsid w:val="0042168B"/>
    <w:rsid w:val="00423EA7"/>
    <w:rsid w:val="00426A60"/>
    <w:rsid w:val="00426B09"/>
    <w:rsid w:val="00426C16"/>
    <w:rsid w:val="00426CF9"/>
    <w:rsid w:val="00426F51"/>
    <w:rsid w:val="00427809"/>
    <w:rsid w:val="00427AB4"/>
    <w:rsid w:val="0043028F"/>
    <w:rsid w:val="00430514"/>
    <w:rsid w:val="0043542C"/>
    <w:rsid w:val="004367BA"/>
    <w:rsid w:val="00437A94"/>
    <w:rsid w:val="004406EA"/>
    <w:rsid w:val="00443561"/>
    <w:rsid w:val="00445012"/>
    <w:rsid w:val="00446B42"/>
    <w:rsid w:val="004509A9"/>
    <w:rsid w:val="0045163E"/>
    <w:rsid w:val="004538A6"/>
    <w:rsid w:val="00454AC5"/>
    <w:rsid w:val="0045549D"/>
    <w:rsid w:val="00455AC8"/>
    <w:rsid w:val="00456774"/>
    <w:rsid w:val="00457A1E"/>
    <w:rsid w:val="0046120E"/>
    <w:rsid w:val="00461357"/>
    <w:rsid w:val="00466B15"/>
    <w:rsid w:val="00467E4A"/>
    <w:rsid w:val="00470BF3"/>
    <w:rsid w:val="004714EC"/>
    <w:rsid w:val="00471C32"/>
    <w:rsid w:val="00474347"/>
    <w:rsid w:val="0047561C"/>
    <w:rsid w:val="004756F4"/>
    <w:rsid w:val="00475732"/>
    <w:rsid w:val="00475A80"/>
    <w:rsid w:val="00475CB0"/>
    <w:rsid w:val="00475D9D"/>
    <w:rsid w:val="0048022B"/>
    <w:rsid w:val="004810AE"/>
    <w:rsid w:val="00481390"/>
    <w:rsid w:val="004849F3"/>
    <w:rsid w:val="00486951"/>
    <w:rsid w:val="00486F77"/>
    <w:rsid w:val="00487864"/>
    <w:rsid w:val="00494C76"/>
    <w:rsid w:val="004A54B6"/>
    <w:rsid w:val="004A7D66"/>
    <w:rsid w:val="004B301F"/>
    <w:rsid w:val="004B670F"/>
    <w:rsid w:val="004B7753"/>
    <w:rsid w:val="004C20B4"/>
    <w:rsid w:val="004C2E52"/>
    <w:rsid w:val="004C605E"/>
    <w:rsid w:val="004C6C40"/>
    <w:rsid w:val="004C7456"/>
    <w:rsid w:val="004C7731"/>
    <w:rsid w:val="004D32CA"/>
    <w:rsid w:val="004D3403"/>
    <w:rsid w:val="004D6950"/>
    <w:rsid w:val="004D6E3C"/>
    <w:rsid w:val="004E295C"/>
    <w:rsid w:val="004E5207"/>
    <w:rsid w:val="004E61EF"/>
    <w:rsid w:val="004F1AC2"/>
    <w:rsid w:val="004F1BB1"/>
    <w:rsid w:val="004F29CE"/>
    <w:rsid w:val="004F4759"/>
    <w:rsid w:val="00504976"/>
    <w:rsid w:val="00504AE7"/>
    <w:rsid w:val="005062F5"/>
    <w:rsid w:val="00507D1F"/>
    <w:rsid w:val="00511FE8"/>
    <w:rsid w:val="0051221F"/>
    <w:rsid w:val="00512A53"/>
    <w:rsid w:val="00513657"/>
    <w:rsid w:val="005143F4"/>
    <w:rsid w:val="00514710"/>
    <w:rsid w:val="005167E3"/>
    <w:rsid w:val="00516D86"/>
    <w:rsid w:val="00517AAF"/>
    <w:rsid w:val="00520C23"/>
    <w:rsid w:val="00521D8B"/>
    <w:rsid w:val="005237D5"/>
    <w:rsid w:val="00523F58"/>
    <w:rsid w:val="0052440D"/>
    <w:rsid w:val="00527B09"/>
    <w:rsid w:val="0053292D"/>
    <w:rsid w:val="00532B26"/>
    <w:rsid w:val="00532EA5"/>
    <w:rsid w:val="00537675"/>
    <w:rsid w:val="00541518"/>
    <w:rsid w:val="00542A45"/>
    <w:rsid w:val="005457B9"/>
    <w:rsid w:val="00545C30"/>
    <w:rsid w:val="005473A0"/>
    <w:rsid w:val="005507D9"/>
    <w:rsid w:val="005532B3"/>
    <w:rsid w:val="005569B7"/>
    <w:rsid w:val="00560EAE"/>
    <w:rsid w:val="00564D5B"/>
    <w:rsid w:val="005651AE"/>
    <w:rsid w:val="0056655C"/>
    <w:rsid w:val="00571F39"/>
    <w:rsid w:val="00572DF4"/>
    <w:rsid w:val="00573170"/>
    <w:rsid w:val="00573C36"/>
    <w:rsid w:val="005750DC"/>
    <w:rsid w:val="00575197"/>
    <w:rsid w:val="00580EAA"/>
    <w:rsid w:val="00581042"/>
    <w:rsid w:val="00581C07"/>
    <w:rsid w:val="00581E83"/>
    <w:rsid w:val="00581F42"/>
    <w:rsid w:val="00583993"/>
    <w:rsid w:val="0058608F"/>
    <w:rsid w:val="005875DB"/>
    <w:rsid w:val="0058767B"/>
    <w:rsid w:val="00591194"/>
    <w:rsid w:val="00594AB4"/>
    <w:rsid w:val="00597E52"/>
    <w:rsid w:val="005A0DAF"/>
    <w:rsid w:val="005A2081"/>
    <w:rsid w:val="005A2937"/>
    <w:rsid w:val="005A3359"/>
    <w:rsid w:val="005A43BC"/>
    <w:rsid w:val="005A5A5C"/>
    <w:rsid w:val="005A739D"/>
    <w:rsid w:val="005B7903"/>
    <w:rsid w:val="005B7CF3"/>
    <w:rsid w:val="005C0BA4"/>
    <w:rsid w:val="005C15F2"/>
    <w:rsid w:val="005C42FE"/>
    <w:rsid w:val="005C5F06"/>
    <w:rsid w:val="005C6ADA"/>
    <w:rsid w:val="005C7100"/>
    <w:rsid w:val="005D0EB2"/>
    <w:rsid w:val="005D23F2"/>
    <w:rsid w:val="005D2A59"/>
    <w:rsid w:val="005D36C2"/>
    <w:rsid w:val="005D3998"/>
    <w:rsid w:val="005D49C6"/>
    <w:rsid w:val="005D4EB2"/>
    <w:rsid w:val="005D5EEA"/>
    <w:rsid w:val="005D6AF0"/>
    <w:rsid w:val="005E13DE"/>
    <w:rsid w:val="005E27A4"/>
    <w:rsid w:val="005E2C68"/>
    <w:rsid w:val="005E3716"/>
    <w:rsid w:val="005E39E7"/>
    <w:rsid w:val="005E4BAB"/>
    <w:rsid w:val="005E549F"/>
    <w:rsid w:val="005E614B"/>
    <w:rsid w:val="005E66EC"/>
    <w:rsid w:val="005E723B"/>
    <w:rsid w:val="005F03BD"/>
    <w:rsid w:val="005F09E7"/>
    <w:rsid w:val="005F0F1C"/>
    <w:rsid w:val="005F0FB1"/>
    <w:rsid w:val="005F173A"/>
    <w:rsid w:val="005F1915"/>
    <w:rsid w:val="005F23DC"/>
    <w:rsid w:val="005F24A0"/>
    <w:rsid w:val="005F64D2"/>
    <w:rsid w:val="00600355"/>
    <w:rsid w:val="0060250A"/>
    <w:rsid w:val="00605BE6"/>
    <w:rsid w:val="00606040"/>
    <w:rsid w:val="00611E66"/>
    <w:rsid w:val="00612560"/>
    <w:rsid w:val="00614630"/>
    <w:rsid w:val="00615D11"/>
    <w:rsid w:val="00615F5E"/>
    <w:rsid w:val="00617CF1"/>
    <w:rsid w:val="00620970"/>
    <w:rsid w:val="00621373"/>
    <w:rsid w:val="00622529"/>
    <w:rsid w:val="00623033"/>
    <w:rsid w:val="0062531D"/>
    <w:rsid w:val="00627820"/>
    <w:rsid w:val="00630B49"/>
    <w:rsid w:val="006313C8"/>
    <w:rsid w:val="00633A50"/>
    <w:rsid w:val="00634238"/>
    <w:rsid w:val="006347AC"/>
    <w:rsid w:val="00640A25"/>
    <w:rsid w:val="006417B8"/>
    <w:rsid w:val="00642A7E"/>
    <w:rsid w:val="00643A96"/>
    <w:rsid w:val="00644B87"/>
    <w:rsid w:val="006479DC"/>
    <w:rsid w:val="006521CF"/>
    <w:rsid w:val="00654F07"/>
    <w:rsid w:val="006550E8"/>
    <w:rsid w:val="00656101"/>
    <w:rsid w:val="00657F82"/>
    <w:rsid w:val="00661B19"/>
    <w:rsid w:val="00661F20"/>
    <w:rsid w:val="00663F6E"/>
    <w:rsid w:val="0066464F"/>
    <w:rsid w:val="0066556D"/>
    <w:rsid w:val="0066574A"/>
    <w:rsid w:val="006661B8"/>
    <w:rsid w:val="006666D7"/>
    <w:rsid w:val="006669E4"/>
    <w:rsid w:val="00673D4D"/>
    <w:rsid w:val="00675176"/>
    <w:rsid w:val="00676E8B"/>
    <w:rsid w:val="0067735C"/>
    <w:rsid w:val="006774D4"/>
    <w:rsid w:val="006774F5"/>
    <w:rsid w:val="006814F8"/>
    <w:rsid w:val="0068391F"/>
    <w:rsid w:val="0068554D"/>
    <w:rsid w:val="006856BE"/>
    <w:rsid w:val="006871B5"/>
    <w:rsid w:val="006871BC"/>
    <w:rsid w:val="00687998"/>
    <w:rsid w:val="00693597"/>
    <w:rsid w:val="006948DE"/>
    <w:rsid w:val="006949EB"/>
    <w:rsid w:val="00695351"/>
    <w:rsid w:val="00697E52"/>
    <w:rsid w:val="006A19EE"/>
    <w:rsid w:val="006A1CA0"/>
    <w:rsid w:val="006A3E70"/>
    <w:rsid w:val="006A4673"/>
    <w:rsid w:val="006A595C"/>
    <w:rsid w:val="006A6E5B"/>
    <w:rsid w:val="006B1052"/>
    <w:rsid w:val="006B21E0"/>
    <w:rsid w:val="006B2D0C"/>
    <w:rsid w:val="006B3602"/>
    <w:rsid w:val="006B3BDE"/>
    <w:rsid w:val="006B49E2"/>
    <w:rsid w:val="006B4BA6"/>
    <w:rsid w:val="006B4E19"/>
    <w:rsid w:val="006B6607"/>
    <w:rsid w:val="006B78F4"/>
    <w:rsid w:val="006B7B3E"/>
    <w:rsid w:val="006C0868"/>
    <w:rsid w:val="006C29C8"/>
    <w:rsid w:val="006C2D2C"/>
    <w:rsid w:val="006C2F73"/>
    <w:rsid w:val="006C3120"/>
    <w:rsid w:val="006C5A58"/>
    <w:rsid w:val="006C601B"/>
    <w:rsid w:val="006C6B0D"/>
    <w:rsid w:val="006D1505"/>
    <w:rsid w:val="006D1D7A"/>
    <w:rsid w:val="006D4FA1"/>
    <w:rsid w:val="006E064B"/>
    <w:rsid w:val="006E0884"/>
    <w:rsid w:val="006E1085"/>
    <w:rsid w:val="006E5554"/>
    <w:rsid w:val="006E5712"/>
    <w:rsid w:val="006E5C16"/>
    <w:rsid w:val="006E67FB"/>
    <w:rsid w:val="006E7581"/>
    <w:rsid w:val="006F02EB"/>
    <w:rsid w:val="006F13DD"/>
    <w:rsid w:val="006F2A6C"/>
    <w:rsid w:val="006F69D7"/>
    <w:rsid w:val="006F7B4D"/>
    <w:rsid w:val="007013ED"/>
    <w:rsid w:val="007048E6"/>
    <w:rsid w:val="00706286"/>
    <w:rsid w:val="00706AA3"/>
    <w:rsid w:val="0071002C"/>
    <w:rsid w:val="00710A78"/>
    <w:rsid w:val="0071204C"/>
    <w:rsid w:val="0071468B"/>
    <w:rsid w:val="00714D4E"/>
    <w:rsid w:val="0071573E"/>
    <w:rsid w:val="007175C3"/>
    <w:rsid w:val="0073038C"/>
    <w:rsid w:val="007308B9"/>
    <w:rsid w:val="00731113"/>
    <w:rsid w:val="007333BA"/>
    <w:rsid w:val="007335FD"/>
    <w:rsid w:val="00733D5F"/>
    <w:rsid w:val="00735BDA"/>
    <w:rsid w:val="00737BE7"/>
    <w:rsid w:val="0074406C"/>
    <w:rsid w:val="007442FB"/>
    <w:rsid w:val="00751696"/>
    <w:rsid w:val="00753080"/>
    <w:rsid w:val="00754512"/>
    <w:rsid w:val="0075517D"/>
    <w:rsid w:val="00755A61"/>
    <w:rsid w:val="007560CB"/>
    <w:rsid w:val="0076125C"/>
    <w:rsid w:val="007646E6"/>
    <w:rsid w:val="00764AFD"/>
    <w:rsid w:val="007715E1"/>
    <w:rsid w:val="00773272"/>
    <w:rsid w:val="007741CE"/>
    <w:rsid w:val="007753D3"/>
    <w:rsid w:val="007753F7"/>
    <w:rsid w:val="007822B4"/>
    <w:rsid w:val="00784159"/>
    <w:rsid w:val="00785AF0"/>
    <w:rsid w:val="0078625A"/>
    <w:rsid w:val="007866DA"/>
    <w:rsid w:val="00787F09"/>
    <w:rsid w:val="007901B9"/>
    <w:rsid w:val="00792AE6"/>
    <w:rsid w:val="00793E9D"/>
    <w:rsid w:val="00794766"/>
    <w:rsid w:val="007954AD"/>
    <w:rsid w:val="00795DA4"/>
    <w:rsid w:val="00796A14"/>
    <w:rsid w:val="00796CDB"/>
    <w:rsid w:val="007A4B20"/>
    <w:rsid w:val="007A5CA5"/>
    <w:rsid w:val="007A751E"/>
    <w:rsid w:val="007A7CD1"/>
    <w:rsid w:val="007B089D"/>
    <w:rsid w:val="007B2D52"/>
    <w:rsid w:val="007B3C28"/>
    <w:rsid w:val="007B4A0F"/>
    <w:rsid w:val="007B4ABC"/>
    <w:rsid w:val="007B5846"/>
    <w:rsid w:val="007B5918"/>
    <w:rsid w:val="007C13FB"/>
    <w:rsid w:val="007C1E3A"/>
    <w:rsid w:val="007C2685"/>
    <w:rsid w:val="007C34D5"/>
    <w:rsid w:val="007C4B59"/>
    <w:rsid w:val="007C6B5C"/>
    <w:rsid w:val="007C75BA"/>
    <w:rsid w:val="007D1AEA"/>
    <w:rsid w:val="007D310F"/>
    <w:rsid w:val="007D4B06"/>
    <w:rsid w:val="007D5EE2"/>
    <w:rsid w:val="007D6343"/>
    <w:rsid w:val="007E0368"/>
    <w:rsid w:val="007E0573"/>
    <w:rsid w:val="007E50B2"/>
    <w:rsid w:val="007F35C2"/>
    <w:rsid w:val="007F7D00"/>
    <w:rsid w:val="008006E5"/>
    <w:rsid w:val="00800FC5"/>
    <w:rsid w:val="00804569"/>
    <w:rsid w:val="008049C2"/>
    <w:rsid w:val="0080563C"/>
    <w:rsid w:val="0080755A"/>
    <w:rsid w:val="00807CD3"/>
    <w:rsid w:val="00810061"/>
    <w:rsid w:val="008116FA"/>
    <w:rsid w:val="008125F7"/>
    <w:rsid w:val="00812B3B"/>
    <w:rsid w:val="00812E63"/>
    <w:rsid w:val="00813942"/>
    <w:rsid w:val="00813F5A"/>
    <w:rsid w:val="00814E08"/>
    <w:rsid w:val="008163F8"/>
    <w:rsid w:val="00821CE2"/>
    <w:rsid w:val="0082511E"/>
    <w:rsid w:val="008255E9"/>
    <w:rsid w:val="00826146"/>
    <w:rsid w:val="00827E61"/>
    <w:rsid w:val="00834D71"/>
    <w:rsid w:val="00835B4C"/>
    <w:rsid w:val="0083675C"/>
    <w:rsid w:val="00840DBA"/>
    <w:rsid w:val="0084440B"/>
    <w:rsid w:val="008449DC"/>
    <w:rsid w:val="00844CF9"/>
    <w:rsid w:val="00845AE2"/>
    <w:rsid w:val="00851582"/>
    <w:rsid w:val="00853C97"/>
    <w:rsid w:val="00857BE7"/>
    <w:rsid w:val="00861F5F"/>
    <w:rsid w:val="00862893"/>
    <w:rsid w:val="00863B83"/>
    <w:rsid w:val="0086435E"/>
    <w:rsid w:val="00864C8D"/>
    <w:rsid w:val="00872107"/>
    <w:rsid w:val="00872798"/>
    <w:rsid w:val="0087294B"/>
    <w:rsid w:val="00872C37"/>
    <w:rsid w:val="00873DAB"/>
    <w:rsid w:val="00874BDB"/>
    <w:rsid w:val="00876AAF"/>
    <w:rsid w:val="00877A35"/>
    <w:rsid w:val="00877CAB"/>
    <w:rsid w:val="00880894"/>
    <w:rsid w:val="00881835"/>
    <w:rsid w:val="00882B7E"/>
    <w:rsid w:val="00884999"/>
    <w:rsid w:val="00885C57"/>
    <w:rsid w:val="00887CC2"/>
    <w:rsid w:val="00893302"/>
    <w:rsid w:val="00894F0E"/>
    <w:rsid w:val="0089516E"/>
    <w:rsid w:val="0089600D"/>
    <w:rsid w:val="00896752"/>
    <w:rsid w:val="00896B70"/>
    <w:rsid w:val="00896F72"/>
    <w:rsid w:val="008A2BC7"/>
    <w:rsid w:val="008A30AD"/>
    <w:rsid w:val="008A492A"/>
    <w:rsid w:val="008A6C35"/>
    <w:rsid w:val="008B0252"/>
    <w:rsid w:val="008B1909"/>
    <w:rsid w:val="008B2E25"/>
    <w:rsid w:val="008B4B39"/>
    <w:rsid w:val="008B6EE9"/>
    <w:rsid w:val="008C09DB"/>
    <w:rsid w:val="008C12DD"/>
    <w:rsid w:val="008C202C"/>
    <w:rsid w:val="008C32E7"/>
    <w:rsid w:val="008C345A"/>
    <w:rsid w:val="008C3E85"/>
    <w:rsid w:val="008C4364"/>
    <w:rsid w:val="008C4743"/>
    <w:rsid w:val="008D0038"/>
    <w:rsid w:val="008D1B34"/>
    <w:rsid w:val="008D53AB"/>
    <w:rsid w:val="008D5F20"/>
    <w:rsid w:val="008D6763"/>
    <w:rsid w:val="008D69C3"/>
    <w:rsid w:val="008E0A00"/>
    <w:rsid w:val="008E0B0C"/>
    <w:rsid w:val="008E35CB"/>
    <w:rsid w:val="008E683A"/>
    <w:rsid w:val="008F35C3"/>
    <w:rsid w:val="008F3721"/>
    <w:rsid w:val="008F5167"/>
    <w:rsid w:val="008F526E"/>
    <w:rsid w:val="008F6655"/>
    <w:rsid w:val="008F6B2C"/>
    <w:rsid w:val="0090125A"/>
    <w:rsid w:val="00905195"/>
    <w:rsid w:val="009051BF"/>
    <w:rsid w:val="0090620F"/>
    <w:rsid w:val="009102A3"/>
    <w:rsid w:val="009130BD"/>
    <w:rsid w:val="00913344"/>
    <w:rsid w:val="00914445"/>
    <w:rsid w:val="00914741"/>
    <w:rsid w:val="00914814"/>
    <w:rsid w:val="00915318"/>
    <w:rsid w:val="00917582"/>
    <w:rsid w:val="00917F31"/>
    <w:rsid w:val="00923025"/>
    <w:rsid w:val="00925920"/>
    <w:rsid w:val="00926747"/>
    <w:rsid w:val="00927297"/>
    <w:rsid w:val="00927A86"/>
    <w:rsid w:val="00932844"/>
    <w:rsid w:val="00932CA0"/>
    <w:rsid w:val="0093328E"/>
    <w:rsid w:val="0093380A"/>
    <w:rsid w:val="009350D5"/>
    <w:rsid w:val="00941067"/>
    <w:rsid w:val="009410EF"/>
    <w:rsid w:val="00941EC0"/>
    <w:rsid w:val="0094231F"/>
    <w:rsid w:val="00942C7E"/>
    <w:rsid w:val="00942E18"/>
    <w:rsid w:val="009430FA"/>
    <w:rsid w:val="00943429"/>
    <w:rsid w:val="00952231"/>
    <w:rsid w:val="00952382"/>
    <w:rsid w:val="00952ADE"/>
    <w:rsid w:val="00954C75"/>
    <w:rsid w:val="00955CD1"/>
    <w:rsid w:val="009614C5"/>
    <w:rsid w:val="0096209B"/>
    <w:rsid w:val="00964198"/>
    <w:rsid w:val="00964BE8"/>
    <w:rsid w:val="00964D30"/>
    <w:rsid w:val="009650E5"/>
    <w:rsid w:val="009654D9"/>
    <w:rsid w:val="00967F94"/>
    <w:rsid w:val="00970140"/>
    <w:rsid w:val="009708BE"/>
    <w:rsid w:val="00972FBF"/>
    <w:rsid w:val="009753A6"/>
    <w:rsid w:val="0097551F"/>
    <w:rsid w:val="009759B0"/>
    <w:rsid w:val="00976627"/>
    <w:rsid w:val="009809AA"/>
    <w:rsid w:val="009817E6"/>
    <w:rsid w:val="00981855"/>
    <w:rsid w:val="009834DE"/>
    <w:rsid w:val="0098420B"/>
    <w:rsid w:val="00984ADD"/>
    <w:rsid w:val="00984EFE"/>
    <w:rsid w:val="009856BF"/>
    <w:rsid w:val="0098611F"/>
    <w:rsid w:val="009871E1"/>
    <w:rsid w:val="00987D93"/>
    <w:rsid w:val="009909AC"/>
    <w:rsid w:val="00990F45"/>
    <w:rsid w:val="00996DD2"/>
    <w:rsid w:val="009A065B"/>
    <w:rsid w:val="009A1616"/>
    <w:rsid w:val="009A238E"/>
    <w:rsid w:val="009A3031"/>
    <w:rsid w:val="009A4A5F"/>
    <w:rsid w:val="009A4A84"/>
    <w:rsid w:val="009A4FA0"/>
    <w:rsid w:val="009A56FE"/>
    <w:rsid w:val="009A76DF"/>
    <w:rsid w:val="009B04E9"/>
    <w:rsid w:val="009B311C"/>
    <w:rsid w:val="009B353E"/>
    <w:rsid w:val="009B4FD8"/>
    <w:rsid w:val="009B7969"/>
    <w:rsid w:val="009B79F3"/>
    <w:rsid w:val="009C0122"/>
    <w:rsid w:val="009C2086"/>
    <w:rsid w:val="009C31BC"/>
    <w:rsid w:val="009C3C05"/>
    <w:rsid w:val="009C4744"/>
    <w:rsid w:val="009C58F9"/>
    <w:rsid w:val="009C59C0"/>
    <w:rsid w:val="009C7D0E"/>
    <w:rsid w:val="009C7E1A"/>
    <w:rsid w:val="009D0C3A"/>
    <w:rsid w:val="009D14B5"/>
    <w:rsid w:val="009D23C5"/>
    <w:rsid w:val="009D3414"/>
    <w:rsid w:val="009D5127"/>
    <w:rsid w:val="009D5D95"/>
    <w:rsid w:val="009E0CF6"/>
    <w:rsid w:val="009E117D"/>
    <w:rsid w:val="009E38F3"/>
    <w:rsid w:val="009E3F27"/>
    <w:rsid w:val="009E7319"/>
    <w:rsid w:val="009E74B3"/>
    <w:rsid w:val="009E7F49"/>
    <w:rsid w:val="009E7F52"/>
    <w:rsid w:val="009F0265"/>
    <w:rsid w:val="009F1676"/>
    <w:rsid w:val="009F370C"/>
    <w:rsid w:val="009F7419"/>
    <w:rsid w:val="009F772D"/>
    <w:rsid w:val="00A001AB"/>
    <w:rsid w:val="00A00DF3"/>
    <w:rsid w:val="00A0126D"/>
    <w:rsid w:val="00A02874"/>
    <w:rsid w:val="00A050A6"/>
    <w:rsid w:val="00A058CB"/>
    <w:rsid w:val="00A07075"/>
    <w:rsid w:val="00A07DE9"/>
    <w:rsid w:val="00A12899"/>
    <w:rsid w:val="00A14EA9"/>
    <w:rsid w:val="00A17470"/>
    <w:rsid w:val="00A1753E"/>
    <w:rsid w:val="00A179F1"/>
    <w:rsid w:val="00A17FE6"/>
    <w:rsid w:val="00A2040D"/>
    <w:rsid w:val="00A21C4C"/>
    <w:rsid w:val="00A23BF5"/>
    <w:rsid w:val="00A252BE"/>
    <w:rsid w:val="00A25BF7"/>
    <w:rsid w:val="00A26BD7"/>
    <w:rsid w:val="00A30389"/>
    <w:rsid w:val="00A32FA0"/>
    <w:rsid w:val="00A345CC"/>
    <w:rsid w:val="00A349E1"/>
    <w:rsid w:val="00A35E7A"/>
    <w:rsid w:val="00A37056"/>
    <w:rsid w:val="00A37CD6"/>
    <w:rsid w:val="00A41B41"/>
    <w:rsid w:val="00A42047"/>
    <w:rsid w:val="00A44154"/>
    <w:rsid w:val="00A458B3"/>
    <w:rsid w:val="00A46E6F"/>
    <w:rsid w:val="00A508E1"/>
    <w:rsid w:val="00A52058"/>
    <w:rsid w:val="00A52806"/>
    <w:rsid w:val="00A5363E"/>
    <w:rsid w:val="00A54789"/>
    <w:rsid w:val="00A552E1"/>
    <w:rsid w:val="00A56E4E"/>
    <w:rsid w:val="00A5720B"/>
    <w:rsid w:val="00A57984"/>
    <w:rsid w:val="00A57A51"/>
    <w:rsid w:val="00A57BAB"/>
    <w:rsid w:val="00A6144E"/>
    <w:rsid w:val="00A63CE7"/>
    <w:rsid w:val="00A63D1C"/>
    <w:rsid w:val="00A67058"/>
    <w:rsid w:val="00A71474"/>
    <w:rsid w:val="00A7279B"/>
    <w:rsid w:val="00A7369D"/>
    <w:rsid w:val="00A739B9"/>
    <w:rsid w:val="00A744E9"/>
    <w:rsid w:val="00A77400"/>
    <w:rsid w:val="00A77D6D"/>
    <w:rsid w:val="00A80322"/>
    <w:rsid w:val="00A836B4"/>
    <w:rsid w:val="00A838DC"/>
    <w:rsid w:val="00A84D78"/>
    <w:rsid w:val="00A9327A"/>
    <w:rsid w:val="00A94595"/>
    <w:rsid w:val="00A95AFE"/>
    <w:rsid w:val="00A96E56"/>
    <w:rsid w:val="00A97319"/>
    <w:rsid w:val="00A97FF8"/>
    <w:rsid w:val="00AA0145"/>
    <w:rsid w:val="00AA13E3"/>
    <w:rsid w:val="00AA43CC"/>
    <w:rsid w:val="00AA4F7F"/>
    <w:rsid w:val="00AA4F91"/>
    <w:rsid w:val="00AA6146"/>
    <w:rsid w:val="00AB0D9F"/>
    <w:rsid w:val="00AB3DB2"/>
    <w:rsid w:val="00AB60A8"/>
    <w:rsid w:val="00AB7104"/>
    <w:rsid w:val="00AB7AB5"/>
    <w:rsid w:val="00AB7C6B"/>
    <w:rsid w:val="00AC66DB"/>
    <w:rsid w:val="00AD1699"/>
    <w:rsid w:val="00AD18D5"/>
    <w:rsid w:val="00AD2000"/>
    <w:rsid w:val="00AD29CD"/>
    <w:rsid w:val="00AD5AB5"/>
    <w:rsid w:val="00AD6AFB"/>
    <w:rsid w:val="00AD6FA1"/>
    <w:rsid w:val="00AE070F"/>
    <w:rsid w:val="00AE1F47"/>
    <w:rsid w:val="00AE2B5C"/>
    <w:rsid w:val="00AE376D"/>
    <w:rsid w:val="00AE3ADF"/>
    <w:rsid w:val="00AE3D9D"/>
    <w:rsid w:val="00AE3E21"/>
    <w:rsid w:val="00AE4AD8"/>
    <w:rsid w:val="00AE4AF7"/>
    <w:rsid w:val="00AE6D38"/>
    <w:rsid w:val="00AE72B8"/>
    <w:rsid w:val="00AF0870"/>
    <w:rsid w:val="00AF1A92"/>
    <w:rsid w:val="00AF548F"/>
    <w:rsid w:val="00AF5BEB"/>
    <w:rsid w:val="00AF691D"/>
    <w:rsid w:val="00AF77CE"/>
    <w:rsid w:val="00B01FAF"/>
    <w:rsid w:val="00B02852"/>
    <w:rsid w:val="00B0349E"/>
    <w:rsid w:val="00B0411D"/>
    <w:rsid w:val="00B05B93"/>
    <w:rsid w:val="00B1076C"/>
    <w:rsid w:val="00B129CF"/>
    <w:rsid w:val="00B13446"/>
    <w:rsid w:val="00B137E8"/>
    <w:rsid w:val="00B141FB"/>
    <w:rsid w:val="00B22BCA"/>
    <w:rsid w:val="00B23231"/>
    <w:rsid w:val="00B2503C"/>
    <w:rsid w:val="00B25186"/>
    <w:rsid w:val="00B276C2"/>
    <w:rsid w:val="00B33A41"/>
    <w:rsid w:val="00B36525"/>
    <w:rsid w:val="00B36A7D"/>
    <w:rsid w:val="00B424E3"/>
    <w:rsid w:val="00B42845"/>
    <w:rsid w:val="00B46253"/>
    <w:rsid w:val="00B46506"/>
    <w:rsid w:val="00B46E9B"/>
    <w:rsid w:val="00B47BF5"/>
    <w:rsid w:val="00B502D4"/>
    <w:rsid w:val="00B503E1"/>
    <w:rsid w:val="00B50FF2"/>
    <w:rsid w:val="00B535E9"/>
    <w:rsid w:val="00B54F3D"/>
    <w:rsid w:val="00B5534D"/>
    <w:rsid w:val="00B557E2"/>
    <w:rsid w:val="00B578DA"/>
    <w:rsid w:val="00B578EC"/>
    <w:rsid w:val="00B60790"/>
    <w:rsid w:val="00B60C04"/>
    <w:rsid w:val="00B60D3C"/>
    <w:rsid w:val="00B61B70"/>
    <w:rsid w:val="00B63D04"/>
    <w:rsid w:val="00B65AA0"/>
    <w:rsid w:val="00B72E77"/>
    <w:rsid w:val="00B7435B"/>
    <w:rsid w:val="00B813F4"/>
    <w:rsid w:val="00B856DA"/>
    <w:rsid w:val="00B85F87"/>
    <w:rsid w:val="00B86B1A"/>
    <w:rsid w:val="00B91989"/>
    <w:rsid w:val="00BA2091"/>
    <w:rsid w:val="00BA2BD5"/>
    <w:rsid w:val="00BA5029"/>
    <w:rsid w:val="00BA6296"/>
    <w:rsid w:val="00BA79B2"/>
    <w:rsid w:val="00BA79DF"/>
    <w:rsid w:val="00BA7D98"/>
    <w:rsid w:val="00BB19B6"/>
    <w:rsid w:val="00BB3344"/>
    <w:rsid w:val="00BB36E6"/>
    <w:rsid w:val="00BB64DC"/>
    <w:rsid w:val="00BB6D59"/>
    <w:rsid w:val="00BB786E"/>
    <w:rsid w:val="00BC068E"/>
    <w:rsid w:val="00BC1BFE"/>
    <w:rsid w:val="00BC25E9"/>
    <w:rsid w:val="00BC4214"/>
    <w:rsid w:val="00BC4E1E"/>
    <w:rsid w:val="00BC5F73"/>
    <w:rsid w:val="00BC7AD4"/>
    <w:rsid w:val="00BD0B28"/>
    <w:rsid w:val="00BD27AC"/>
    <w:rsid w:val="00BD5F04"/>
    <w:rsid w:val="00BD6C47"/>
    <w:rsid w:val="00BD7DDB"/>
    <w:rsid w:val="00BE040A"/>
    <w:rsid w:val="00BE0651"/>
    <w:rsid w:val="00BE18C9"/>
    <w:rsid w:val="00BE2C4D"/>
    <w:rsid w:val="00BE44F5"/>
    <w:rsid w:val="00BF02D8"/>
    <w:rsid w:val="00BF1145"/>
    <w:rsid w:val="00BF16FA"/>
    <w:rsid w:val="00BF299F"/>
    <w:rsid w:val="00BF3924"/>
    <w:rsid w:val="00BF40C6"/>
    <w:rsid w:val="00BF4424"/>
    <w:rsid w:val="00C03185"/>
    <w:rsid w:val="00C06510"/>
    <w:rsid w:val="00C07968"/>
    <w:rsid w:val="00C10C8E"/>
    <w:rsid w:val="00C1179A"/>
    <w:rsid w:val="00C15C16"/>
    <w:rsid w:val="00C201FE"/>
    <w:rsid w:val="00C20266"/>
    <w:rsid w:val="00C21946"/>
    <w:rsid w:val="00C21FFC"/>
    <w:rsid w:val="00C239ED"/>
    <w:rsid w:val="00C24B5C"/>
    <w:rsid w:val="00C24D4A"/>
    <w:rsid w:val="00C25190"/>
    <w:rsid w:val="00C2520A"/>
    <w:rsid w:val="00C252B4"/>
    <w:rsid w:val="00C30E70"/>
    <w:rsid w:val="00C3124A"/>
    <w:rsid w:val="00C3131E"/>
    <w:rsid w:val="00C31CCC"/>
    <w:rsid w:val="00C325AC"/>
    <w:rsid w:val="00C32786"/>
    <w:rsid w:val="00C334A4"/>
    <w:rsid w:val="00C33571"/>
    <w:rsid w:val="00C34420"/>
    <w:rsid w:val="00C352C2"/>
    <w:rsid w:val="00C40DB4"/>
    <w:rsid w:val="00C422FA"/>
    <w:rsid w:val="00C44500"/>
    <w:rsid w:val="00C4600B"/>
    <w:rsid w:val="00C465EE"/>
    <w:rsid w:val="00C46EB2"/>
    <w:rsid w:val="00C4751B"/>
    <w:rsid w:val="00C514F8"/>
    <w:rsid w:val="00C53E10"/>
    <w:rsid w:val="00C541F7"/>
    <w:rsid w:val="00C55D5F"/>
    <w:rsid w:val="00C55ECB"/>
    <w:rsid w:val="00C55FF4"/>
    <w:rsid w:val="00C56344"/>
    <w:rsid w:val="00C57931"/>
    <w:rsid w:val="00C608A2"/>
    <w:rsid w:val="00C61011"/>
    <w:rsid w:val="00C617BB"/>
    <w:rsid w:val="00C62AC4"/>
    <w:rsid w:val="00C645CF"/>
    <w:rsid w:val="00C65C1A"/>
    <w:rsid w:val="00C67AC1"/>
    <w:rsid w:val="00C67F08"/>
    <w:rsid w:val="00C7077A"/>
    <w:rsid w:val="00C70D1A"/>
    <w:rsid w:val="00C72788"/>
    <w:rsid w:val="00C72B2E"/>
    <w:rsid w:val="00C72DD5"/>
    <w:rsid w:val="00C73035"/>
    <w:rsid w:val="00C73CD0"/>
    <w:rsid w:val="00C73CF3"/>
    <w:rsid w:val="00C7526E"/>
    <w:rsid w:val="00C76145"/>
    <w:rsid w:val="00C76914"/>
    <w:rsid w:val="00C76F12"/>
    <w:rsid w:val="00C77836"/>
    <w:rsid w:val="00C80212"/>
    <w:rsid w:val="00C805D2"/>
    <w:rsid w:val="00C81182"/>
    <w:rsid w:val="00C83CD4"/>
    <w:rsid w:val="00C8707B"/>
    <w:rsid w:val="00C87A72"/>
    <w:rsid w:val="00C902C6"/>
    <w:rsid w:val="00C91A60"/>
    <w:rsid w:val="00C92482"/>
    <w:rsid w:val="00C926C4"/>
    <w:rsid w:val="00C948B7"/>
    <w:rsid w:val="00C94B1B"/>
    <w:rsid w:val="00C97BE8"/>
    <w:rsid w:val="00CA0EBB"/>
    <w:rsid w:val="00CA296A"/>
    <w:rsid w:val="00CA34B4"/>
    <w:rsid w:val="00CA3F8D"/>
    <w:rsid w:val="00CA42EB"/>
    <w:rsid w:val="00CA449C"/>
    <w:rsid w:val="00CB0E48"/>
    <w:rsid w:val="00CB29BD"/>
    <w:rsid w:val="00CC04A6"/>
    <w:rsid w:val="00CC0DBF"/>
    <w:rsid w:val="00CC14FC"/>
    <w:rsid w:val="00CC19F7"/>
    <w:rsid w:val="00CC1A8D"/>
    <w:rsid w:val="00CC3078"/>
    <w:rsid w:val="00CC4FAA"/>
    <w:rsid w:val="00CC57CD"/>
    <w:rsid w:val="00CC65BC"/>
    <w:rsid w:val="00CD2E5B"/>
    <w:rsid w:val="00CD38DD"/>
    <w:rsid w:val="00CD3967"/>
    <w:rsid w:val="00CD4605"/>
    <w:rsid w:val="00CD5AC3"/>
    <w:rsid w:val="00CD5DD1"/>
    <w:rsid w:val="00CD6896"/>
    <w:rsid w:val="00CD7E27"/>
    <w:rsid w:val="00CE160E"/>
    <w:rsid w:val="00CE3AA7"/>
    <w:rsid w:val="00CE3F54"/>
    <w:rsid w:val="00CE4184"/>
    <w:rsid w:val="00CE5F82"/>
    <w:rsid w:val="00CF0BD2"/>
    <w:rsid w:val="00CF2E7E"/>
    <w:rsid w:val="00CF3D58"/>
    <w:rsid w:val="00CF42AD"/>
    <w:rsid w:val="00CF5E99"/>
    <w:rsid w:val="00CF6081"/>
    <w:rsid w:val="00CF63F7"/>
    <w:rsid w:val="00CF6CDC"/>
    <w:rsid w:val="00CF6F37"/>
    <w:rsid w:val="00CF7939"/>
    <w:rsid w:val="00D00996"/>
    <w:rsid w:val="00D02935"/>
    <w:rsid w:val="00D02A2E"/>
    <w:rsid w:val="00D02BA3"/>
    <w:rsid w:val="00D03257"/>
    <w:rsid w:val="00D0452E"/>
    <w:rsid w:val="00D0700E"/>
    <w:rsid w:val="00D12D4A"/>
    <w:rsid w:val="00D134A6"/>
    <w:rsid w:val="00D14D61"/>
    <w:rsid w:val="00D150D4"/>
    <w:rsid w:val="00D1687A"/>
    <w:rsid w:val="00D20110"/>
    <w:rsid w:val="00D207D3"/>
    <w:rsid w:val="00D2160E"/>
    <w:rsid w:val="00D2258E"/>
    <w:rsid w:val="00D240EF"/>
    <w:rsid w:val="00D252B7"/>
    <w:rsid w:val="00D27FBA"/>
    <w:rsid w:val="00D3325C"/>
    <w:rsid w:val="00D3345E"/>
    <w:rsid w:val="00D35325"/>
    <w:rsid w:val="00D35B94"/>
    <w:rsid w:val="00D373BE"/>
    <w:rsid w:val="00D37920"/>
    <w:rsid w:val="00D42A96"/>
    <w:rsid w:val="00D43580"/>
    <w:rsid w:val="00D44CA9"/>
    <w:rsid w:val="00D46518"/>
    <w:rsid w:val="00D50A1D"/>
    <w:rsid w:val="00D513D6"/>
    <w:rsid w:val="00D51E1B"/>
    <w:rsid w:val="00D54730"/>
    <w:rsid w:val="00D553E7"/>
    <w:rsid w:val="00D56439"/>
    <w:rsid w:val="00D569F0"/>
    <w:rsid w:val="00D6043E"/>
    <w:rsid w:val="00D605B8"/>
    <w:rsid w:val="00D620B0"/>
    <w:rsid w:val="00D63350"/>
    <w:rsid w:val="00D700E4"/>
    <w:rsid w:val="00D70457"/>
    <w:rsid w:val="00D74E82"/>
    <w:rsid w:val="00D75494"/>
    <w:rsid w:val="00D75E56"/>
    <w:rsid w:val="00D75E97"/>
    <w:rsid w:val="00D7625F"/>
    <w:rsid w:val="00D8448D"/>
    <w:rsid w:val="00D8451C"/>
    <w:rsid w:val="00D846DC"/>
    <w:rsid w:val="00D86855"/>
    <w:rsid w:val="00D87447"/>
    <w:rsid w:val="00D91492"/>
    <w:rsid w:val="00D92649"/>
    <w:rsid w:val="00D92F79"/>
    <w:rsid w:val="00D93C40"/>
    <w:rsid w:val="00D94E71"/>
    <w:rsid w:val="00D94F90"/>
    <w:rsid w:val="00D96B7C"/>
    <w:rsid w:val="00DA019C"/>
    <w:rsid w:val="00DA24A8"/>
    <w:rsid w:val="00DA35EA"/>
    <w:rsid w:val="00DA38CE"/>
    <w:rsid w:val="00DA3FB3"/>
    <w:rsid w:val="00DA42F3"/>
    <w:rsid w:val="00DA4344"/>
    <w:rsid w:val="00DA4F41"/>
    <w:rsid w:val="00DA69D4"/>
    <w:rsid w:val="00DA6BB7"/>
    <w:rsid w:val="00DA7A54"/>
    <w:rsid w:val="00DB217D"/>
    <w:rsid w:val="00DB6354"/>
    <w:rsid w:val="00DC2B58"/>
    <w:rsid w:val="00DC50DE"/>
    <w:rsid w:val="00DC56B1"/>
    <w:rsid w:val="00DD083A"/>
    <w:rsid w:val="00DD38D2"/>
    <w:rsid w:val="00DD4167"/>
    <w:rsid w:val="00DD4A0A"/>
    <w:rsid w:val="00DE155A"/>
    <w:rsid w:val="00DE2303"/>
    <w:rsid w:val="00DE2330"/>
    <w:rsid w:val="00DE3E63"/>
    <w:rsid w:val="00DE42EA"/>
    <w:rsid w:val="00DE58EF"/>
    <w:rsid w:val="00DE5C3D"/>
    <w:rsid w:val="00DF0E22"/>
    <w:rsid w:val="00DF2B55"/>
    <w:rsid w:val="00DF32EB"/>
    <w:rsid w:val="00DF3491"/>
    <w:rsid w:val="00DF4364"/>
    <w:rsid w:val="00DF5549"/>
    <w:rsid w:val="00DF5871"/>
    <w:rsid w:val="00DF7CE5"/>
    <w:rsid w:val="00E027A7"/>
    <w:rsid w:val="00E0338C"/>
    <w:rsid w:val="00E06C61"/>
    <w:rsid w:val="00E102D1"/>
    <w:rsid w:val="00E10CB6"/>
    <w:rsid w:val="00E1187C"/>
    <w:rsid w:val="00E12333"/>
    <w:rsid w:val="00E12620"/>
    <w:rsid w:val="00E14226"/>
    <w:rsid w:val="00E14E81"/>
    <w:rsid w:val="00E14FA6"/>
    <w:rsid w:val="00E16824"/>
    <w:rsid w:val="00E21ECA"/>
    <w:rsid w:val="00E22904"/>
    <w:rsid w:val="00E2313D"/>
    <w:rsid w:val="00E23361"/>
    <w:rsid w:val="00E24533"/>
    <w:rsid w:val="00E25120"/>
    <w:rsid w:val="00E2541B"/>
    <w:rsid w:val="00E257C1"/>
    <w:rsid w:val="00E25999"/>
    <w:rsid w:val="00E268B9"/>
    <w:rsid w:val="00E26D78"/>
    <w:rsid w:val="00E270BF"/>
    <w:rsid w:val="00E275A8"/>
    <w:rsid w:val="00E31561"/>
    <w:rsid w:val="00E32DAD"/>
    <w:rsid w:val="00E32E1C"/>
    <w:rsid w:val="00E33B0E"/>
    <w:rsid w:val="00E34CFF"/>
    <w:rsid w:val="00E34F44"/>
    <w:rsid w:val="00E35D46"/>
    <w:rsid w:val="00E405AD"/>
    <w:rsid w:val="00E40C24"/>
    <w:rsid w:val="00E41738"/>
    <w:rsid w:val="00E419FF"/>
    <w:rsid w:val="00E43642"/>
    <w:rsid w:val="00E43CD3"/>
    <w:rsid w:val="00E452AB"/>
    <w:rsid w:val="00E46C6F"/>
    <w:rsid w:val="00E52FA3"/>
    <w:rsid w:val="00E55450"/>
    <w:rsid w:val="00E57050"/>
    <w:rsid w:val="00E57F5B"/>
    <w:rsid w:val="00E6117A"/>
    <w:rsid w:val="00E66F5A"/>
    <w:rsid w:val="00E70ABE"/>
    <w:rsid w:val="00E7186D"/>
    <w:rsid w:val="00E71BBC"/>
    <w:rsid w:val="00E72234"/>
    <w:rsid w:val="00E73A0A"/>
    <w:rsid w:val="00E74B40"/>
    <w:rsid w:val="00E75E28"/>
    <w:rsid w:val="00E800AC"/>
    <w:rsid w:val="00E827EE"/>
    <w:rsid w:val="00E831D0"/>
    <w:rsid w:val="00E85B42"/>
    <w:rsid w:val="00E86100"/>
    <w:rsid w:val="00E86169"/>
    <w:rsid w:val="00E9015B"/>
    <w:rsid w:val="00E91196"/>
    <w:rsid w:val="00E919EA"/>
    <w:rsid w:val="00E920BD"/>
    <w:rsid w:val="00E94C95"/>
    <w:rsid w:val="00E95E7C"/>
    <w:rsid w:val="00E970A5"/>
    <w:rsid w:val="00E972C6"/>
    <w:rsid w:val="00EA0ACE"/>
    <w:rsid w:val="00EA2AE4"/>
    <w:rsid w:val="00EA3EE6"/>
    <w:rsid w:val="00EA6AE7"/>
    <w:rsid w:val="00EA78B0"/>
    <w:rsid w:val="00EB2A80"/>
    <w:rsid w:val="00EB5FD1"/>
    <w:rsid w:val="00EB640C"/>
    <w:rsid w:val="00EB6E7A"/>
    <w:rsid w:val="00EC0C77"/>
    <w:rsid w:val="00EC2536"/>
    <w:rsid w:val="00EC3542"/>
    <w:rsid w:val="00EC4633"/>
    <w:rsid w:val="00EC669B"/>
    <w:rsid w:val="00EC6F65"/>
    <w:rsid w:val="00EC717F"/>
    <w:rsid w:val="00ED0C84"/>
    <w:rsid w:val="00ED2B57"/>
    <w:rsid w:val="00ED5558"/>
    <w:rsid w:val="00EE09A2"/>
    <w:rsid w:val="00EE1385"/>
    <w:rsid w:val="00EE1D51"/>
    <w:rsid w:val="00EE2BED"/>
    <w:rsid w:val="00EE33AB"/>
    <w:rsid w:val="00EE6546"/>
    <w:rsid w:val="00EE6720"/>
    <w:rsid w:val="00EE7364"/>
    <w:rsid w:val="00EF02BB"/>
    <w:rsid w:val="00EF03C8"/>
    <w:rsid w:val="00EF2567"/>
    <w:rsid w:val="00EF34F8"/>
    <w:rsid w:val="00EF434E"/>
    <w:rsid w:val="00EF51BD"/>
    <w:rsid w:val="00EF5330"/>
    <w:rsid w:val="00EF6831"/>
    <w:rsid w:val="00EF6B39"/>
    <w:rsid w:val="00F0228C"/>
    <w:rsid w:val="00F0320B"/>
    <w:rsid w:val="00F063CE"/>
    <w:rsid w:val="00F121EC"/>
    <w:rsid w:val="00F12DB5"/>
    <w:rsid w:val="00F15AB1"/>
    <w:rsid w:val="00F21963"/>
    <w:rsid w:val="00F230EC"/>
    <w:rsid w:val="00F235D7"/>
    <w:rsid w:val="00F24AF8"/>
    <w:rsid w:val="00F25D91"/>
    <w:rsid w:val="00F2647C"/>
    <w:rsid w:val="00F34325"/>
    <w:rsid w:val="00F34668"/>
    <w:rsid w:val="00F34DB5"/>
    <w:rsid w:val="00F36E80"/>
    <w:rsid w:val="00F37124"/>
    <w:rsid w:val="00F41C61"/>
    <w:rsid w:val="00F42575"/>
    <w:rsid w:val="00F4470A"/>
    <w:rsid w:val="00F45115"/>
    <w:rsid w:val="00F45E4A"/>
    <w:rsid w:val="00F504F2"/>
    <w:rsid w:val="00F50673"/>
    <w:rsid w:val="00F51D60"/>
    <w:rsid w:val="00F5317F"/>
    <w:rsid w:val="00F53CF6"/>
    <w:rsid w:val="00F6304B"/>
    <w:rsid w:val="00F634AE"/>
    <w:rsid w:val="00F63552"/>
    <w:rsid w:val="00F64E46"/>
    <w:rsid w:val="00F64FC5"/>
    <w:rsid w:val="00F65EA3"/>
    <w:rsid w:val="00F66D38"/>
    <w:rsid w:val="00F6798E"/>
    <w:rsid w:val="00F67C2A"/>
    <w:rsid w:val="00F67D56"/>
    <w:rsid w:val="00F70D27"/>
    <w:rsid w:val="00F70DFD"/>
    <w:rsid w:val="00F741FB"/>
    <w:rsid w:val="00F7681A"/>
    <w:rsid w:val="00F77E74"/>
    <w:rsid w:val="00F80063"/>
    <w:rsid w:val="00F80624"/>
    <w:rsid w:val="00F80BE0"/>
    <w:rsid w:val="00F82FA9"/>
    <w:rsid w:val="00F848EA"/>
    <w:rsid w:val="00F8558C"/>
    <w:rsid w:val="00F86210"/>
    <w:rsid w:val="00F9082D"/>
    <w:rsid w:val="00F95977"/>
    <w:rsid w:val="00F9615A"/>
    <w:rsid w:val="00F9634F"/>
    <w:rsid w:val="00F9798B"/>
    <w:rsid w:val="00F97BAD"/>
    <w:rsid w:val="00FA4660"/>
    <w:rsid w:val="00FA611D"/>
    <w:rsid w:val="00FA71FE"/>
    <w:rsid w:val="00FA729B"/>
    <w:rsid w:val="00FA7A5A"/>
    <w:rsid w:val="00FB09A3"/>
    <w:rsid w:val="00FB1B59"/>
    <w:rsid w:val="00FB4771"/>
    <w:rsid w:val="00FB491B"/>
    <w:rsid w:val="00FB6406"/>
    <w:rsid w:val="00FB657B"/>
    <w:rsid w:val="00FC0DC0"/>
    <w:rsid w:val="00FC2333"/>
    <w:rsid w:val="00FC253B"/>
    <w:rsid w:val="00FC2747"/>
    <w:rsid w:val="00FC34B1"/>
    <w:rsid w:val="00FC3FAB"/>
    <w:rsid w:val="00FC4C3E"/>
    <w:rsid w:val="00FD00FE"/>
    <w:rsid w:val="00FD0427"/>
    <w:rsid w:val="00FD05C8"/>
    <w:rsid w:val="00FD20CA"/>
    <w:rsid w:val="00FD42A5"/>
    <w:rsid w:val="00FD4EB1"/>
    <w:rsid w:val="00FD5054"/>
    <w:rsid w:val="00FD53F0"/>
    <w:rsid w:val="00FD6410"/>
    <w:rsid w:val="00FE0601"/>
    <w:rsid w:val="00FE0B17"/>
    <w:rsid w:val="00FE15E7"/>
    <w:rsid w:val="00FE40AF"/>
    <w:rsid w:val="00FE68E2"/>
    <w:rsid w:val="00FF0F45"/>
    <w:rsid w:val="00FF4226"/>
    <w:rsid w:val="00FF674C"/>
    <w:rsid w:val="00FF77FA"/>
    <w:rsid w:val="0998EAA0"/>
    <w:rsid w:val="15DE830A"/>
    <w:rsid w:val="1E2BC798"/>
    <w:rsid w:val="26018EB0"/>
    <w:rsid w:val="31D1EF56"/>
    <w:rsid w:val="3A37FF4B"/>
    <w:rsid w:val="4409F60A"/>
    <w:rsid w:val="50B6508C"/>
    <w:rsid w:val="5473B06C"/>
    <w:rsid w:val="6B0691C8"/>
    <w:rsid w:val="7F15C4F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3AD174"/>
  <w15:chartTrackingRefBased/>
  <w15:docId w15:val="{9F270B98-F414-42D9-8485-084946280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A7CD1"/>
    <w:rPr>
      <w:sz w:val="24"/>
      <w:szCs w:val="24"/>
    </w:rPr>
  </w:style>
  <w:style w:type="paragraph" w:styleId="Heading1">
    <w:name w:val="heading 1"/>
    <w:basedOn w:val="Default"/>
    <w:next w:val="Default"/>
    <w:link w:val="Heading1Char"/>
    <w:qFormat/>
    <w:rsid w:val="001452B8"/>
    <w:pPr>
      <w:outlineLvl w:val="0"/>
    </w:pPr>
    <w:rPr>
      <w:rFonts w:cs="Times New Roman"/>
      <w:color w:val="auto"/>
    </w:rPr>
  </w:style>
  <w:style w:type="paragraph" w:styleId="Heading2">
    <w:name w:val="heading 2"/>
    <w:basedOn w:val="Normal"/>
    <w:next w:val="Normal"/>
    <w:qFormat/>
    <w:rsid w:val="00E102D1"/>
    <w:pPr>
      <w:keepNext/>
      <w:spacing w:before="240" w:after="60"/>
      <w:outlineLvl w:val="1"/>
    </w:pPr>
    <w:rPr>
      <w:rFonts w:ascii="Arial" w:hAnsi="Arial" w:cs="Arial"/>
      <w:b/>
      <w:bCs/>
      <w:i/>
      <w:iCs/>
      <w:sz w:val="28"/>
      <w:szCs w:val="28"/>
    </w:rPr>
  </w:style>
  <w:style w:type="paragraph" w:styleId="Heading3">
    <w:name w:val="heading 3"/>
    <w:basedOn w:val="Default"/>
    <w:next w:val="Default"/>
    <w:qFormat/>
    <w:rsid w:val="001452B8"/>
    <w:pPr>
      <w:outlineLvl w:val="2"/>
    </w:pPr>
    <w:rPr>
      <w:rFonts w:cs="Times New Roman"/>
      <w:color w:val="auto"/>
    </w:rPr>
  </w:style>
  <w:style w:type="paragraph" w:styleId="Heading4">
    <w:name w:val="heading 4"/>
    <w:basedOn w:val="Normal"/>
    <w:next w:val="Normal"/>
    <w:qFormat/>
    <w:rsid w:val="00E102D1"/>
    <w:pPr>
      <w:keepNext/>
      <w:spacing w:before="240" w:after="60"/>
      <w:outlineLvl w:val="3"/>
    </w:pPr>
    <w:rPr>
      <w:b/>
      <w:bCs/>
      <w:sz w:val="28"/>
      <w:szCs w:val="28"/>
    </w:rPr>
  </w:style>
  <w:style w:type="paragraph" w:styleId="Heading5">
    <w:name w:val="heading 5"/>
    <w:basedOn w:val="Normal"/>
    <w:next w:val="Normal"/>
    <w:qFormat/>
    <w:rsid w:val="00E102D1"/>
    <w:pPr>
      <w:spacing w:before="240" w:after="60"/>
      <w:outlineLvl w:val="4"/>
    </w:pPr>
    <w:rPr>
      <w:b/>
      <w:bCs/>
      <w:i/>
      <w:iCs/>
      <w:sz w:val="26"/>
      <w:szCs w:val="26"/>
    </w:rPr>
  </w:style>
  <w:style w:type="paragraph" w:styleId="Heading6">
    <w:name w:val="heading 6"/>
    <w:basedOn w:val="Normal"/>
    <w:next w:val="Normal"/>
    <w:qFormat/>
    <w:rsid w:val="00E102D1"/>
    <w:pPr>
      <w:spacing w:before="240" w:after="60"/>
      <w:outlineLvl w:val="5"/>
    </w:pPr>
    <w:rPr>
      <w:b/>
      <w:bCs/>
      <w:sz w:val="22"/>
      <w:szCs w:val="22"/>
    </w:rPr>
  </w:style>
  <w:style w:type="paragraph" w:styleId="Heading7">
    <w:name w:val="heading 7"/>
    <w:basedOn w:val="Normal"/>
    <w:next w:val="Normal"/>
    <w:qFormat/>
    <w:rsid w:val="00E102D1"/>
    <w:pPr>
      <w:spacing w:before="240" w:after="60"/>
      <w:outlineLvl w:val="6"/>
    </w:pPr>
  </w:style>
  <w:style w:type="paragraph" w:styleId="Heading8">
    <w:name w:val="heading 8"/>
    <w:basedOn w:val="Normal"/>
    <w:next w:val="Normal"/>
    <w:qFormat/>
    <w:rsid w:val="00E102D1"/>
    <w:pPr>
      <w:spacing w:before="240" w:after="60"/>
      <w:outlineLvl w:val="7"/>
    </w:pPr>
    <w:rPr>
      <w:i/>
      <w:iCs/>
    </w:rPr>
  </w:style>
  <w:style w:type="paragraph" w:styleId="Heading9">
    <w:name w:val="heading 9"/>
    <w:basedOn w:val="Normal"/>
    <w:next w:val="Normal"/>
    <w:qFormat/>
    <w:rsid w:val="00E102D1"/>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452B8"/>
    <w:pPr>
      <w:autoSpaceDE w:val="0"/>
      <w:autoSpaceDN w:val="0"/>
      <w:adjustRightInd w:val="0"/>
    </w:pPr>
    <w:rPr>
      <w:rFonts w:ascii="Arial" w:hAnsi="Arial" w:cs="Arial"/>
      <w:color w:val="000000"/>
      <w:sz w:val="24"/>
      <w:szCs w:val="24"/>
    </w:rPr>
  </w:style>
  <w:style w:type="paragraph" w:customStyle="1" w:styleId="Default1">
    <w:name w:val="Default1"/>
    <w:basedOn w:val="Default"/>
    <w:next w:val="Default"/>
    <w:rsid w:val="001452B8"/>
    <w:rPr>
      <w:rFonts w:cs="Times New Roman"/>
      <w:color w:val="auto"/>
    </w:rPr>
  </w:style>
  <w:style w:type="paragraph" w:customStyle="1" w:styleId="W2BodyTextvariable">
    <w:name w:val="W2 Body Text (variable)"/>
    <w:basedOn w:val="Default"/>
    <w:next w:val="Default"/>
    <w:rsid w:val="001452B8"/>
    <w:rPr>
      <w:rFonts w:cs="Times New Roman"/>
      <w:color w:val="auto"/>
    </w:rPr>
  </w:style>
  <w:style w:type="paragraph" w:styleId="BodyTextIndent3">
    <w:name w:val="Body Text Indent 3"/>
    <w:basedOn w:val="Default"/>
    <w:next w:val="Default"/>
    <w:rsid w:val="001452B8"/>
    <w:rPr>
      <w:rFonts w:cs="Times New Roman"/>
      <w:color w:val="auto"/>
    </w:rPr>
  </w:style>
  <w:style w:type="paragraph" w:customStyle="1" w:styleId="NormalWeb3">
    <w:name w:val="Normal (Web)3"/>
    <w:basedOn w:val="Default"/>
    <w:next w:val="Default"/>
    <w:rsid w:val="001452B8"/>
    <w:rPr>
      <w:rFonts w:cs="Times New Roman"/>
      <w:color w:val="auto"/>
    </w:rPr>
  </w:style>
  <w:style w:type="paragraph" w:styleId="Header">
    <w:name w:val="header"/>
    <w:basedOn w:val="Normal"/>
    <w:rsid w:val="00BD0B28"/>
    <w:pPr>
      <w:tabs>
        <w:tab w:val="center" w:pos="4153"/>
        <w:tab w:val="right" w:pos="8306"/>
      </w:tabs>
    </w:pPr>
  </w:style>
  <w:style w:type="paragraph" w:styleId="Footer">
    <w:name w:val="footer"/>
    <w:basedOn w:val="Normal"/>
    <w:link w:val="FooterChar"/>
    <w:rsid w:val="00BD0B28"/>
    <w:pPr>
      <w:tabs>
        <w:tab w:val="center" w:pos="4153"/>
        <w:tab w:val="right" w:pos="8306"/>
      </w:tabs>
    </w:pPr>
  </w:style>
  <w:style w:type="table" w:styleId="TableGrid">
    <w:name w:val="Table Grid"/>
    <w:basedOn w:val="TableNormal"/>
    <w:rsid w:val="00BD0B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rsid w:val="00D75E97"/>
    <w:pPr>
      <w:spacing w:before="120" w:after="120"/>
    </w:pPr>
    <w:rPr>
      <w:rFonts w:ascii="Arial" w:hAnsi="Arial" w:cstheme="minorHAnsi"/>
      <w:bCs/>
      <w:sz w:val="24"/>
    </w:rPr>
  </w:style>
  <w:style w:type="character" w:styleId="Hyperlink">
    <w:name w:val="Hyperlink"/>
    <w:basedOn w:val="DefaultParagraphFont"/>
    <w:uiPriority w:val="99"/>
    <w:rsid w:val="00303B78"/>
    <w:rPr>
      <w:color w:val="0000FF"/>
      <w:u w:val="single"/>
    </w:rPr>
  </w:style>
  <w:style w:type="paragraph" w:styleId="NormalWeb">
    <w:name w:val="Normal (Web)"/>
    <w:basedOn w:val="Normal"/>
    <w:semiHidden/>
    <w:rsid w:val="006B49E2"/>
    <w:pPr>
      <w:spacing w:after="150" w:line="336" w:lineRule="atLeast"/>
    </w:pPr>
    <w:rPr>
      <w:rFonts w:eastAsia="Calibri"/>
      <w:color w:val="333333"/>
    </w:rPr>
  </w:style>
  <w:style w:type="paragraph" w:customStyle="1" w:styleId="msolistparagraph0">
    <w:name w:val="msolistparagraph"/>
    <w:basedOn w:val="Normal"/>
    <w:semiHidden/>
    <w:rsid w:val="006B49E2"/>
    <w:pPr>
      <w:ind w:left="720"/>
    </w:pPr>
    <w:rPr>
      <w:rFonts w:ascii="Calibri" w:eastAsia="Calibri" w:hAnsi="Calibri"/>
      <w:sz w:val="22"/>
      <w:szCs w:val="22"/>
    </w:rPr>
  </w:style>
  <w:style w:type="paragraph" w:customStyle="1" w:styleId="body">
    <w:name w:val="body"/>
    <w:basedOn w:val="Normal"/>
    <w:rsid w:val="00BC7AD4"/>
    <w:pPr>
      <w:spacing w:before="100" w:beforeAutospacing="1" w:after="100" w:afterAutospacing="1"/>
    </w:pPr>
    <w:rPr>
      <w:rFonts w:ascii="Arial Unicode MS" w:eastAsia="Arial Unicode MS" w:hAnsi="Arial Unicode MS" w:cs="Arial Unicode MS"/>
      <w:lang w:eastAsia="en-US"/>
    </w:rPr>
  </w:style>
  <w:style w:type="paragraph" w:styleId="BodyText2">
    <w:name w:val="Body Text 2"/>
    <w:basedOn w:val="Normal"/>
    <w:rsid w:val="00DA35EA"/>
    <w:pPr>
      <w:spacing w:after="120" w:line="480" w:lineRule="auto"/>
    </w:pPr>
  </w:style>
  <w:style w:type="character" w:styleId="FollowedHyperlink">
    <w:name w:val="FollowedHyperlink"/>
    <w:basedOn w:val="DefaultParagraphFont"/>
    <w:rsid w:val="00DA35EA"/>
    <w:rPr>
      <w:color w:val="800080"/>
      <w:u w:val="single"/>
    </w:rPr>
  </w:style>
  <w:style w:type="character" w:customStyle="1" w:styleId="PlainTextChar">
    <w:name w:val="Plain Text Char"/>
    <w:basedOn w:val="DefaultParagraphFont"/>
    <w:link w:val="PlainText"/>
    <w:semiHidden/>
    <w:locked/>
    <w:rsid w:val="00B141FB"/>
    <w:rPr>
      <w:rFonts w:ascii="Calibri" w:hAnsi="Calibri"/>
      <w:sz w:val="22"/>
      <w:szCs w:val="22"/>
      <w:lang w:eastAsia="en-GB" w:bidi="ar-SA"/>
    </w:rPr>
  </w:style>
  <w:style w:type="paragraph" w:styleId="PlainText">
    <w:name w:val="Plain Text"/>
    <w:basedOn w:val="Normal"/>
    <w:link w:val="PlainTextChar"/>
    <w:semiHidden/>
    <w:rsid w:val="00B141FB"/>
    <w:rPr>
      <w:rFonts w:ascii="Calibri" w:hAnsi="Calibri"/>
      <w:sz w:val="22"/>
      <w:szCs w:val="22"/>
    </w:rPr>
  </w:style>
  <w:style w:type="character" w:styleId="Strong">
    <w:name w:val="Strong"/>
    <w:basedOn w:val="DefaultParagraphFont"/>
    <w:qFormat/>
    <w:rsid w:val="00375CC4"/>
    <w:rPr>
      <w:b/>
      <w:bCs/>
    </w:rPr>
  </w:style>
  <w:style w:type="paragraph" w:customStyle="1" w:styleId="StyleBullets112pt">
    <w:name w:val="Style Bullets 1 + 12 pt"/>
    <w:basedOn w:val="Normal"/>
    <w:rsid w:val="004406EA"/>
    <w:pPr>
      <w:numPr>
        <w:numId w:val="2"/>
      </w:numPr>
    </w:pPr>
    <w:rPr>
      <w:lang w:eastAsia="en-US"/>
    </w:rPr>
  </w:style>
  <w:style w:type="paragraph" w:styleId="BodyText">
    <w:name w:val="Body Text"/>
    <w:basedOn w:val="Normal"/>
    <w:rsid w:val="006E064B"/>
    <w:pPr>
      <w:spacing w:after="120"/>
    </w:pPr>
  </w:style>
  <w:style w:type="paragraph" w:customStyle="1" w:styleId="indent2">
    <w:name w:val="indent 2"/>
    <w:basedOn w:val="Normal"/>
    <w:rsid w:val="000248B7"/>
    <w:pPr>
      <w:ind w:left="1440"/>
    </w:pPr>
    <w:rPr>
      <w:rFonts w:ascii="Arial" w:hAnsi="Arial"/>
      <w:sz w:val="22"/>
      <w:szCs w:val="20"/>
      <w:lang w:val="en-CA" w:eastAsia="en-US"/>
    </w:rPr>
  </w:style>
  <w:style w:type="paragraph" w:styleId="List2">
    <w:name w:val="List 2"/>
    <w:basedOn w:val="Normal"/>
    <w:rsid w:val="00FB6406"/>
    <w:pPr>
      <w:ind w:left="720" w:hanging="360"/>
    </w:pPr>
    <w:rPr>
      <w:rFonts w:ascii="Arial" w:hAnsi="Arial" w:cs="Arial"/>
      <w:color w:val="000000"/>
      <w:sz w:val="22"/>
      <w:szCs w:val="28"/>
      <w:lang w:val="en-US" w:eastAsia="en-US"/>
    </w:rPr>
  </w:style>
  <w:style w:type="paragraph" w:customStyle="1" w:styleId="FGPolicyBodyText">
    <w:name w:val="FG Policy Body Text"/>
    <w:basedOn w:val="Normal"/>
    <w:rsid w:val="005D2A59"/>
    <w:pPr>
      <w:suppressAutoHyphens/>
      <w:spacing w:before="120"/>
      <w:jc w:val="both"/>
    </w:pPr>
    <w:rPr>
      <w:rFonts w:ascii="Calibri" w:hAnsi="Calibri" w:cs="Calibri"/>
      <w:sz w:val="22"/>
      <w:szCs w:val="22"/>
      <w:lang w:val="en-US" w:eastAsia="ar-SA"/>
    </w:rPr>
  </w:style>
  <w:style w:type="paragraph" w:customStyle="1" w:styleId="FGPolicyBodyBullets">
    <w:name w:val="FG Policy Body Bullets"/>
    <w:basedOn w:val="Normal"/>
    <w:next w:val="FGPolicyBodyText"/>
    <w:autoRedefine/>
    <w:rsid w:val="005D2A59"/>
    <w:pPr>
      <w:numPr>
        <w:numId w:val="4"/>
      </w:numPr>
      <w:contextualSpacing/>
      <w:jc w:val="both"/>
    </w:pPr>
    <w:rPr>
      <w:rFonts w:ascii="Calibri" w:hAnsi="Calibri" w:cs="Calibri"/>
      <w:sz w:val="22"/>
      <w:szCs w:val="22"/>
      <w:lang w:val="en-US" w:eastAsia="ar-SA"/>
    </w:rPr>
  </w:style>
  <w:style w:type="character" w:customStyle="1" w:styleId="Heading1Char">
    <w:name w:val="Heading 1 Char"/>
    <w:link w:val="Heading1"/>
    <w:locked/>
    <w:rsid w:val="00BF40C6"/>
    <w:rPr>
      <w:rFonts w:ascii="Arial" w:hAnsi="Arial"/>
      <w:sz w:val="24"/>
      <w:szCs w:val="24"/>
      <w:lang w:val="en-GB" w:eastAsia="en-GB" w:bidi="ar-SA"/>
    </w:rPr>
  </w:style>
  <w:style w:type="paragraph" w:styleId="BodyTextIndent">
    <w:name w:val="Body Text Indent"/>
    <w:basedOn w:val="Normal"/>
    <w:rsid w:val="001366A9"/>
    <w:pPr>
      <w:spacing w:after="120"/>
      <w:ind w:left="283"/>
    </w:pPr>
  </w:style>
  <w:style w:type="character" w:styleId="PageNumber">
    <w:name w:val="page number"/>
    <w:basedOn w:val="DefaultParagraphFont"/>
    <w:rsid w:val="00E73A0A"/>
  </w:style>
  <w:style w:type="paragraph" w:styleId="BalloonText">
    <w:name w:val="Balloon Text"/>
    <w:basedOn w:val="Normal"/>
    <w:link w:val="BalloonTextChar"/>
    <w:rsid w:val="0098611F"/>
    <w:rPr>
      <w:rFonts w:ascii="Segoe UI" w:hAnsi="Segoe UI" w:cs="Segoe UI"/>
      <w:sz w:val="18"/>
      <w:szCs w:val="18"/>
    </w:rPr>
  </w:style>
  <w:style w:type="character" w:customStyle="1" w:styleId="BalloonTextChar">
    <w:name w:val="Balloon Text Char"/>
    <w:basedOn w:val="DefaultParagraphFont"/>
    <w:link w:val="BalloonText"/>
    <w:rsid w:val="0098611F"/>
    <w:rPr>
      <w:rFonts w:ascii="Segoe UI" w:hAnsi="Segoe UI" w:cs="Segoe UI"/>
      <w:sz w:val="18"/>
      <w:szCs w:val="18"/>
    </w:rPr>
  </w:style>
  <w:style w:type="paragraph" w:styleId="ListParagraph">
    <w:name w:val="List Paragraph"/>
    <w:basedOn w:val="Normal"/>
    <w:uiPriority w:val="34"/>
    <w:qFormat/>
    <w:rsid w:val="00527B09"/>
    <w:pPr>
      <w:ind w:left="720"/>
      <w:contextualSpacing/>
    </w:pPr>
  </w:style>
  <w:style w:type="paragraph" w:styleId="Revision">
    <w:name w:val="Revision"/>
    <w:hidden/>
    <w:uiPriority w:val="99"/>
    <w:semiHidden/>
    <w:rsid w:val="000E280B"/>
    <w:rPr>
      <w:sz w:val="24"/>
      <w:szCs w:val="24"/>
    </w:rPr>
  </w:style>
  <w:style w:type="character" w:styleId="CommentReference">
    <w:name w:val="annotation reference"/>
    <w:basedOn w:val="DefaultParagraphFont"/>
    <w:rsid w:val="00FD20CA"/>
    <w:rPr>
      <w:sz w:val="16"/>
      <w:szCs w:val="16"/>
    </w:rPr>
  </w:style>
  <w:style w:type="paragraph" w:styleId="CommentText">
    <w:name w:val="annotation text"/>
    <w:basedOn w:val="Normal"/>
    <w:link w:val="CommentTextChar"/>
    <w:rsid w:val="00FD20CA"/>
    <w:rPr>
      <w:sz w:val="20"/>
      <w:szCs w:val="20"/>
    </w:rPr>
  </w:style>
  <w:style w:type="character" w:customStyle="1" w:styleId="CommentTextChar">
    <w:name w:val="Comment Text Char"/>
    <w:basedOn w:val="DefaultParagraphFont"/>
    <w:link w:val="CommentText"/>
    <w:rsid w:val="00FD20CA"/>
  </w:style>
  <w:style w:type="paragraph" w:styleId="CommentSubject">
    <w:name w:val="annotation subject"/>
    <w:basedOn w:val="CommentText"/>
    <w:next w:val="CommentText"/>
    <w:link w:val="CommentSubjectChar"/>
    <w:rsid w:val="00FD20CA"/>
    <w:rPr>
      <w:b/>
      <w:bCs/>
    </w:rPr>
  </w:style>
  <w:style w:type="character" w:customStyle="1" w:styleId="CommentSubjectChar">
    <w:name w:val="Comment Subject Char"/>
    <w:basedOn w:val="CommentTextChar"/>
    <w:link w:val="CommentSubject"/>
    <w:rsid w:val="00FD20CA"/>
    <w:rPr>
      <w:b/>
      <w:bCs/>
    </w:rPr>
  </w:style>
  <w:style w:type="character" w:styleId="UnresolvedMention">
    <w:name w:val="Unresolved Mention"/>
    <w:basedOn w:val="DefaultParagraphFont"/>
    <w:uiPriority w:val="99"/>
    <w:semiHidden/>
    <w:unhideWhenUsed/>
    <w:rsid w:val="00872C37"/>
    <w:rPr>
      <w:color w:val="605E5C"/>
      <w:shd w:val="clear" w:color="auto" w:fill="E1DFDD"/>
    </w:rPr>
  </w:style>
  <w:style w:type="paragraph" w:styleId="TOCHeading">
    <w:name w:val="TOC Heading"/>
    <w:basedOn w:val="Heading1"/>
    <w:next w:val="Normal"/>
    <w:uiPriority w:val="39"/>
    <w:unhideWhenUsed/>
    <w:qFormat/>
    <w:rsid w:val="00642A7E"/>
    <w:pPr>
      <w:keepNext/>
      <w:keepLines/>
      <w:autoSpaceDE/>
      <w:autoSpaceDN/>
      <w:adjustRightInd/>
      <w:spacing w:before="240" w:line="259" w:lineRule="auto"/>
      <w:outlineLvl w:val="9"/>
    </w:pPr>
    <w:rPr>
      <w:rFonts w:asciiTheme="majorHAnsi" w:eastAsiaTheme="majorEastAsia" w:hAnsiTheme="majorHAnsi" w:cstheme="majorBidi"/>
      <w:color w:val="2F5496" w:themeColor="accent1" w:themeShade="BF"/>
      <w:sz w:val="32"/>
      <w:szCs w:val="32"/>
    </w:rPr>
  </w:style>
  <w:style w:type="character" w:customStyle="1" w:styleId="FooterChar">
    <w:name w:val="Footer Char"/>
    <w:basedOn w:val="DefaultParagraphFont"/>
    <w:link w:val="Footer"/>
    <w:uiPriority w:val="99"/>
    <w:rsid w:val="006661B8"/>
    <w:rPr>
      <w:sz w:val="24"/>
      <w:szCs w:val="24"/>
    </w:rPr>
  </w:style>
  <w:style w:type="paragraph" w:styleId="TOC2">
    <w:name w:val="toc 2"/>
    <w:basedOn w:val="Normal"/>
    <w:next w:val="Normal"/>
    <w:autoRedefine/>
    <w:qFormat/>
    <w:rsid w:val="00D75E97"/>
    <w:pPr>
      <w:spacing w:line="360" w:lineRule="auto"/>
      <w:ind w:left="238"/>
    </w:pPr>
    <w:rPr>
      <w:rFonts w:ascii="Arial" w:hAnsi="Arial" w:cstheme="minorHAnsi"/>
      <w:szCs w:val="20"/>
    </w:rPr>
  </w:style>
  <w:style w:type="paragraph" w:styleId="TOC3">
    <w:name w:val="toc 3"/>
    <w:basedOn w:val="Normal"/>
    <w:next w:val="Normal"/>
    <w:autoRedefine/>
    <w:rsid w:val="00D75E97"/>
    <w:pPr>
      <w:ind w:left="480"/>
    </w:pPr>
    <w:rPr>
      <w:rFonts w:asciiTheme="minorHAnsi" w:hAnsiTheme="minorHAnsi" w:cstheme="minorHAnsi"/>
      <w:i/>
      <w:iCs/>
      <w:sz w:val="20"/>
      <w:szCs w:val="20"/>
    </w:rPr>
  </w:style>
  <w:style w:type="paragraph" w:styleId="TOC4">
    <w:name w:val="toc 4"/>
    <w:basedOn w:val="Normal"/>
    <w:next w:val="Normal"/>
    <w:autoRedefine/>
    <w:rsid w:val="00D75E97"/>
    <w:pPr>
      <w:ind w:left="720"/>
    </w:pPr>
    <w:rPr>
      <w:rFonts w:asciiTheme="minorHAnsi" w:hAnsiTheme="minorHAnsi" w:cstheme="minorHAnsi"/>
      <w:sz w:val="18"/>
      <w:szCs w:val="18"/>
    </w:rPr>
  </w:style>
  <w:style w:type="paragraph" w:styleId="TOC5">
    <w:name w:val="toc 5"/>
    <w:basedOn w:val="Normal"/>
    <w:next w:val="Normal"/>
    <w:autoRedefine/>
    <w:rsid w:val="00D75E97"/>
    <w:pPr>
      <w:ind w:left="960"/>
    </w:pPr>
    <w:rPr>
      <w:rFonts w:asciiTheme="minorHAnsi" w:hAnsiTheme="minorHAnsi" w:cstheme="minorHAnsi"/>
      <w:sz w:val="18"/>
      <w:szCs w:val="18"/>
    </w:rPr>
  </w:style>
  <w:style w:type="paragraph" w:styleId="TOC6">
    <w:name w:val="toc 6"/>
    <w:basedOn w:val="Normal"/>
    <w:next w:val="Normal"/>
    <w:autoRedefine/>
    <w:rsid w:val="00D75E97"/>
    <w:pPr>
      <w:ind w:left="1200"/>
    </w:pPr>
    <w:rPr>
      <w:rFonts w:asciiTheme="minorHAnsi" w:hAnsiTheme="minorHAnsi" w:cstheme="minorHAnsi"/>
      <w:sz w:val="18"/>
      <w:szCs w:val="18"/>
    </w:rPr>
  </w:style>
  <w:style w:type="paragraph" w:styleId="TOC7">
    <w:name w:val="toc 7"/>
    <w:basedOn w:val="Normal"/>
    <w:next w:val="Normal"/>
    <w:autoRedefine/>
    <w:rsid w:val="00D75E97"/>
    <w:pPr>
      <w:ind w:left="1440"/>
    </w:pPr>
    <w:rPr>
      <w:rFonts w:asciiTheme="minorHAnsi" w:hAnsiTheme="minorHAnsi" w:cstheme="minorHAnsi"/>
      <w:sz w:val="18"/>
      <w:szCs w:val="18"/>
    </w:rPr>
  </w:style>
  <w:style w:type="paragraph" w:styleId="TOC8">
    <w:name w:val="toc 8"/>
    <w:basedOn w:val="Normal"/>
    <w:next w:val="Normal"/>
    <w:autoRedefine/>
    <w:rsid w:val="00D75E97"/>
    <w:pPr>
      <w:ind w:left="1680"/>
    </w:pPr>
    <w:rPr>
      <w:rFonts w:asciiTheme="minorHAnsi" w:hAnsiTheme="minorHAnsi" w:cstheme="minorHAnsi"/>
      <w:sz w:val="18"/>
      <w:szCs w:val="18"/>
    </w:rPr>
  </w:style>
  <w:style w:type="paragraph" w:styleId="TOC9">
    <w:name w:val="toc 9"/>
    <w:basedOn w:val="Normal"/>
    <w:next w:val="Normal"/>
    <w:autoRedefine/>
    <w:rsid w:val="00D75E97"/>
    <w:pPr>
      <w:ind w:left="1920"/>
    </w:pPr>
    <w:rPr>
      <w:rFonts w:asciiTheme="minorHAnsi" w:hAnsiTheme="minorHAnsi" w:cstheme="minorHAnsi"/>
      <w:sz w:val="18"/>
      <w:szCs w:val="18"/>
    </w:rPr>
  </w:style>
  <w:style w:type="character" w:customStyle="1" w:styleId="normaltextrun">
    <w:name w:val="normaltextrun"/>
    <w:basedOn w:val="DefaultParagraphFont"/>
    <w:rsid w:val="00F063CE"/>
  </w:style>
  <w:style w:type="character" w:customStyle="1" w:styleId="eop">
    <w:name w:val="eop"/>
    <w:basedOn w:val="DefaultParagraphFont"/>
    <w:rsid w:val="00F063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119427">
      <w:bodyDiv w:val="1"/>
      <w:marLeft w:val="0"/>
      <w:marRight w:val="0"/>
      <w:marTop w:val="0"/>
      <w:marBottom w:val="0"/>
      <w:divBdr>
        <w:top w:val="none" w:sz="0" w:space="0" w:color="auto"/>
        <w:left w:val="none" w:sz="0" w:space="0" w:color="auto"/>
        <w:bottom w:val="none" w:sz="0" w:space="0" w:color="auto"/>
        <w:right w:val="none" w:sz="0" w:space="0" w:color="auto"/>
      </w:divBdr>
    </w:div>
    <w:div w:id="684138975">
      <w:bodyDiv w:val="1"/>
      <w:marLeft w:val="0"/>
      <w:marRight w:val="0"/>
      <w:marTop w:val="0"/>
      <w:marBottom w:val="0"/>
      <w:divBdr>
        <w:top w:val="none" w:sz="0" w:space="0" w:color="auto"/>
        <w:left w:val="none" w:sz="0" w:space="0" w:color="auto"/>
        <w:bottom w:val="none" w:sz="0" w:space="0" w:color="auto"/>
        <w:right w:val="none" w:sz="0" w:space="0" w:color="auto"/>
      </w:divBdr>
    </w:div>
    <w:div w:id="921909985">
      <w:bodyDiv w:val="1"/>
      <w:marLeft w:val="0"/>
      <w:marRight w:val="0"/>
      <w:marTop w:val="0"/>
      <w:marBottom w:val="0"/>
      <w:divBdr>
        <w:top w:val="none" w:sz="0" w:space="0" w:color="auto"/>
        <w:left w:val="none" w:sz="0" w:space="0" w:color="auto"/>
        <w:bottom w:val="none" w:sz="0" w:space="0" w:color="auto"/>
        <w:right w:val="none" w:sz="0" w:space="0" w:color="auto"/>
      </w:divBdr>
    </w:div>
    <w:div w:id="954560210">
      <w:bodyDiv w:val="1"/>
      <w:marLeft w:val="0"/>
      <w:marRight w:val="0"/>
      <w:marTop w:val="0"/>
      <w:marBottom w:val="0"/>
      <w:divBdr>
        <w:top w:val="none" w:sz="0" w:space="0" w:color="auto"/>
        <w:left w:val="none" w:sz="0" w:space="0" w:color="auto"/>
        <w:bottom w:val="none" w:sz="0" w:space="0" w:color="auto"/>
        <w:right w:val="none" w:sz="0" w:space="0" w:color="auto"/>
      </w:divBdr>
      <w:divsChild>
        <w:div w:id="907152323">
          <w:marLeft w:val="0"/>
          <w:marRight w:val="0"/>
          <w:marTop w:val="0"/>
          <w:marBottom w:val="0"/>
          <w:divBdr>
            <w:top w:val="single" w:sz="12" w:space="0" w:color="999999"/>
            <w:left w:val="single" w:sz="12" w:space="0" w:color="999999"/>
            <w:bottom w:val="single" w:sz="12" w:space="0" w:color="999999"/>
            <w:right w:val="single" w:sz="12" w:space="0" w:color="999999"/>
          </w:divBdr>
          <w:divsChild>
            <w:div w:id="1265186391">
              <w:marLeft w:val="0"/>
              <w:marRight w:val="0"/>
              <w:marTop w:val="0"/>
              <w:marBottom w:val="0"/>
              <w:divBdr>
                <w:top w:val="single" w:sz="24" w:space="0" w:color="FFFFFF"/>
                <w:left w:val="single" w:sz="24" w:space="0" w:color="FFFFFF"/>
                <w:bottom w:val="single" w:sz="24" w:space="0" w:color="FFFFFF"/>
                <w:right w:val="single" w:sz="24" w:space="0" w:color="FFFFFF"/>
              </w:divBdr>
            </w:div>
          </w:divsChild>
        </w:div>
      </w:divsChild>
    </w:div>
    <w:div w:id="1264191829">
      <w:bodyDiv w:val="1"/>
      <w:marLeft w:val="0"/>
      <w:marRight w:val="0"/>
      <w:marTop w:val="0"/>
      <w:marBottom w:val="0"/>
      <w:divBdr>
        <w:top w:val="none" w:sz="0" w:space="0" w:color="auto"/>
        <w:left w:val="none" w:sz="0" w:space="0" w:color="auto"/>
        <w:bottom w:val="none" w:sz="0" w:space="0" w:color="auto"/>
        <w:right w:val="none" w:sz="0" w:space="0" w:color="auto"/>
      </w:divBdr>
    </w:div>
    <w:div w:id="1351879401">
      <w:bodyDiv w:val="1"/>
      <w:marLeft w:val="0"/>
      <w:marRight w:val="0"/>
      <w:marTop w:val="0"/>
      <w:marBottom w:val="0"/>
      <w:divBdr>
        <w:top w:val="none" w:sz="0" w:space="0" w:color="auto"/>
        <w:left w:val="none" w:sz="0" w:space="0" w:color="auto"/>
        <w:bottom w:val="none" w:sz="0" w:space="0" w:color="auto"/>
        <w:right w:val="none" w:sz="0" w:space="0" w:color="auto"/>
      </w:divBdr>
      <w:divsChild>
        <w:div w:id="1790008649">
          <w:marLeft w:val="0"/>
          <w:marRight w:val="0"/>
          <w:marTop w:val="0"/>
          <w:marBottom w:val="0"/>
          <w:divBdr>
            <w:top w:val="single" w:sz="12" w:space="0" w:color="999999"/>
            <w:left w:val="single" w:sz="12" w:space="0" w:color="999999"/>
            <w:bottom w:val="single" w:sz="12" w:space="0" w:color="999999"/>
            <w:right w:val="single" w:sz="12" w:space="0" w:color="999999"/>
          </w:divBdr>
          <w:divsChild>
            <w:div w:id="1235970855">
              <w:marLeft w:val="0"/>
              <w:marRight w:val="0"/>
              <w:marTop w:val="0"/>
              <w:marBottom w:val="0"/>
              <w:divBdr>
                <w:top w:val="single" w:sz="24" w:space="0" w:color="FFFFFF"/>
                <w:left w:val="single" w:sz="24" w:space="0" w:color="FFFFFF"/>
                <w:bottom w:val="single" w:sz="24" w:space="0" w:color="FFFFFF"/>
                <w:right w:val="single" w:sz="24" w:space="0" w:color="FFFFFF"/>
              </w:divBdr>
            </w:div>
          </w:divsChild>
        </w:div>
      </w:divsChild>
    </w:div>
    <w:div w:id="1420060604">
      <w:bodyDiv w:val="1"/>
      <w:marLeft w:val="0"/>
      <w:marRight w:val="0"/>
      <w:marTop w:val="0"/>
      <w:marBottom w:val="0"/>
      <w:divBdr>
        <w:top w:val="none" w:sz="0" w:space="0" w:color="auto"/>
        <w:left w:val="none" w:sz="0" w:space="0" w:color="auto"/>
        <w:bottom w:val="none" w:sz="0" w:space="0" w:color="auto"/>
        <w:right w:val="none" w:sz="0" w:space="0" w:color="auto"/>
      </w:divBdr>
    </w:div>
    <w:div w:id="1758088702">
      <w:bodyDiv w:val="1"/>
      <w:marLeft w:val="0"/>
      <w:marRight w:val="0"/>
      <w:marTop w:val="0"/>
      <w:marBottom w:val="0"/>
      <w:divBdr>
        <w:top w:val="none" w:sz="0" w:space="0" w:color="auto"/>
        <w:left w:val="none" w:sz="0" w:space="0" w:color="auto"/>
        <w:bottom w:val="none" w:sz="0" w:space="0" w:color="auto"/>
        <w:right w:val="none" w:sz="0" w:space="0" w:color="auto"/>
      </w:divBdr>
    </w:div>
    <w:div w:id="1858689720">
      <w:bodyDiv w:val="1"/>
      <w:marLeft w:val="0"/>
      <w:marRight w:val="0"/>
      <w:marTop w:val="0"/>
      <w:marBottom w:val="0"/>
      <w:divBdr>
        <w:top w:val="none" w:sz="0" w:space="0" w:color="auto"/>
        <w:left w:val="none" w:sz="0" w:space="0" w:color="auto"/>
        <w:bottom w:val="none" w:sz="0" w:space="0" w:color="auto"/>
        <w:right w:val="none" w:sz="0" w:space="0" w:color="auto"/>
      </w:divBdr>
    </w:div>
    <w:div w:id="1899976211">
      <w:bodyDiv w:val="1"/>
      <w:marLeft w:val="0"/>
      <w:marRight w:val="0"/>
      <w:marTop w:val="0"/>
      <w:marBottom w:val="0"/>
      <w:divBdr>
        <w:top w:val="none" w:sz="0" w:space="0" w:color="auto"/>
        <w:left w:val="none" w:sz="0" w:space="0" w:color="auto"/>
        <w:bottom w:val="none" w:sz="0" w:space="0" w:color="auto"/>
        <w:right w:val="none" w:sz="0" w:space="0" w:color="auto"/>
      </w:divBdr>
    </w:div>
    <w:div w:id="1950043402">
      <w:bodyDiv w:val="1"/>
      <w:marLeft w:val="0"/>
      <w:marRight w:val="0"/>
      <w:marTop w:val="0"/>
      <w:marBottom w:val="0"/>
      <w:divBdr>
        <w:top w:val="none" w:sz="0" w:space="0" w:color="auto"/>
        <w:left w:val="none" w:sz="0" w:space="0" w:color="auto"/>
        <w:bottom w:val="none" w:sz="0" w:space="0" w:color="auto"/>
        <w:right w:val="none" w:sz="0" w:space="0" w:color="auto"/>
      </w:divBdr>
      <w:divsChild>
        <w:div w:id="938415262">
          <w:marLeft w:val="150"/>
          <w:marRight w:val="150"/>
          <w:marTop w:val="0"/>
          <w:marBottom w:val="0"/>
          <w:divBdr>
            <w:top w:val="none" w:sz="0" w:space="0" w:color="auto"/>
            <w:left w:val="none" w:sz="0" w:space="0" w:color="auto"/>
            <w:bottom w:val="none" w:sz="0" w:space="0" w:color="auto"/>
            <w:right w:val="none" w:sz="0" w:space="0" w:color="auto"/>
          </w:divBdr>
          <w:divsChild>
            <w:div w:id="265501475">
              <w:marLeft w:val="2535"/>
              <w:marRight w:val="0"/>
              <w:marTop w:val="0"/>
              <w:marBottom w:val="0"/>
              <w:divBdr>
                <w:top w:val="none" w:sz="0" w:space="0" w:color="auto"/>
                <w:left w:val="none" w:sz="0" w:space="0" w:color="auto"/>
                <w:bottom w:val="none" w:sz="0" w:space="0" w:color="auto"/>
                <w:right w:val="none" w:sz="0" w:space="0" w:color="auto"/>
              </w:divBdr>
              <w:divsChild>
                <w:div w:id="1319186843">
                  <w:marLeft w:val="0"/>
                  <w:marRight w:val="0"/>
                  <w:marTop w:val="0"/>
                  <w:marBottom w:val="0"/>
                  <w:divBdr>
                    <w:top w:val="none" w:sz="0" w:space="0" w:color="auto"/>
                    <w:left w:val="none" w:sz="0" w:space="0" w:color="auto"/>
                    <w:bottom w:val="none" w:sz="0" w:space="0" w:color="auto"/>
                    <w:right w:val="none" w:sz="0" w:space="0" w:color="auto"/>
                  </w:divBdr>
                  <w:divsChild>
                    <w:div w:id="2028293568">
                      <w:marLeft w:val="0"/>
                      <w:marRight w:val="30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uidance/data-protection-in-schools/dealing-with-subject-access-requests-sars"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ico.org.uk/for-organisations/uk-gdpr-guidance-and-resources/individual-rights/right-of-access/education-information/"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ico.org.uk/for-organisations/uk-gdpr-guidance-and-resources/data-sharing/sharing-personal-data-with-law-enforcement-authorities/"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ico.org.uk/for-organisations/political/guidance-for-the-use-of-personal-data-by-elected-representatives/"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ico.org.uk/for-organisations/uk-gdpr-guidance-and-resources/personal-information-what-is-it/what-is-personal-data/what-is-the-meaning-of-relates-to/"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4CC677062D81214385D25A674706BE1C" ma:contentTypeVersion="19" ma:contentTypeDescription="Create a new document." ma:contentTypeScope="" ma:versionID="07f32cc30521216ffc919a4ebc65c1c4">
  <xsd:schema xmlns:xsd="http://www.w3.org/2001/XMLSchema" xmlns:xs="http://www.w3.org/2001/XMLSchema" xmlns:p="http://schemas.microsoft.com/office/2006/metadata/properties" xmlns:ns2="d77cdc82-877b-4a9d-b97a-9cc3199c98f0" xmlns:ns3="e66bdbd6-7798-47c3-b618-afb5ebf22dad" targetNamespace="http://schemas.microsoft.com/office/2006/metadata/properties" ma:root="true" ma:fieldsID="3d8dd8222f81128cee2b4c464c70febb" ns2:_="" ns3:_="">
    <xsd:import namespace="d77cdc82-877b-4a9d-b97a-9cc3199c98f0"/>
    <xsd:import namespace="e66bdbd6-7798-47c3-b618-afb5ebf22da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3:TaxCatchAll" minOccurs="0"/>
                <xsd:element ref="ns2:lcf76f155ced4ddcb4097134ff3c332f" minOccurs="0"/>
                <xsd:element ref="ns2:MediaServiceObjectDetectorVersions"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7cdc82-877b-4a9d-b97a-9cc3199c98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656619fc-a7a0-4310-97c6-cc26cb34961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66bdbd6-7798-47c3-b618-afb5ebf22da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51290a72-e5e2-4f2f-a379-d61dc7518cc3}" ma:internalName="TaxCatchAll" ma:showField="CatchAllData" ma:web="e66bdbd6-7798-47c3-b618-afb5ebf22d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e66bdbd6-7798-47c3-b618-afb5ebf22dad" xsi:nil="true"/>
    <lcf76f155ced4ddcb4097134ff3c332f xmlns="d77cdc82-877b-4a9d-b97a-9cc3199c98f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2E4695E-3471-4FD6-A658-381CF90013A7}">
  <ds:schemaRefs>
    <ds:schemaRef ds:uri="http://schemas.microsoft.com/sharepoint/v3/contenttype/forms"/>
  </ds:schemaRefs>
</ds:datastoreItem>
</file>

<file path=customXml/itemProps2.xml><?xml version="1.0" encoding="utf-8"?>
<ds:datastoreItem xmlns:ds="http://schemas.openxmlformats.org/officeDocument/2006/customXml" ds:itemID="{18287B9C-E4D4-43EB-A810-826D1353CD3B}">
  <ds:schemaRefs>
    <ds:schemaRef ds:uri="http://schemas.openxmlformats.org/officeDocument/2006/bibliography"/>
  </ds:schemaRefs>
</ds:datastoreItem>
</file>

<file path=customXml/itemProps3.xml><?xml version="1.0" encoding="utf-8"?>
<ds:datastoreItem xmlns:ds="http://schemas.openxmlformats.org/officeDocument/2006/customXml" ds:itemID="{4682E591-D03F-45A9-B924-289CBD2CEA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7cdc82-877b-4a9d-b97a-9cc3199c98f0"/>
    <ds:schemaRef ds:uri="e66bdbd6-7798-47c3-b618-afb5ebf22d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F2BB58D-57B7-445C-93F5-7087F536FA21}">
  <ds:schemaRefs>
    <ds:schemaRef ds:uri="http://schemas.microsoft.com/office/2006/metadata/properties"/>
    <ds:schemaRef ds:uri="http://schemas.microsoft.com/office/infopath/2007/PartnerControls"/>
    <ds:schemaRef ds:uri="e66bdbd6-7798-47c3-b618-afb5ebf22dad"/>
    <ds:schemaRef ds:uri="d77cdc82-877b-4a9d-b97a-9cc3199c98f0"/>
  </ds:schemaRefs>
</ds:datastoreItem>
</file>

<file path=docProps/app.xml><?xml version="1.0" encoding="utf-8"?>
<Properties xmlns="http://schemas.openxmlformats.org/officeDocument/2006/extended-properties" xmlns:vt="http://schemas.openxmlformats.org/officeDocument/2006/docPropsVTypes">
  <Template>Normal</Template>
  <TotalTime>1112</TotalTime>
  <Pages>9</Pages>
  <Words>3058</Words>
  <Characters>17431</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London Borough of Enfield</Company>
  <LinksUpToDate>false</LinksUpToDate>
  <CharactersWithSpaces>20449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MNowaz</dc:creator>
  <cp:keywords/>
  <dc:description/>
  <cp:lastModifiedBy>Mark Agnew</cp:lastModifiedBy>
  <cp:revision>85</cp:revision>
  <cp:lastPrinted>2026-08-26T06:58:00Z</cp:lastPrinted>
  <dcterms:created xsi:type="dcterms:W3CDTF">2026-08-24T17:02:00Z</dcterms:created>
  <dcterms:modified xsi:type="dcterms:W3CDTF">2026-09-11T10:30:00Z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0x0101004CC677062D81214385D25A674706BE1C</vt:lpwstr>
  </property>
  <property fmtid="{D5CDD505-2E9C-101B-9397-08002B2CF9AE}" pid="3" name="MSIP_Label_a733a95c-9f67-419b-a145-04b77b99a4d0_Enabled">
    <vt:lpwstr>True</vt:lpwstr>
  </property>
  <property fmtid="{D5CDD505-2E9C-101B-9397-08002B2CF9AE}" pid="4" name="MSIP_Label_a733a95c-9f67-419b-a145-04b77b99a4d0_SiteId">
    <vt:lpwstr>cc18b91d-1bb2-4d9b-ac76-7a4447488d49</vt:lpwstr>
  </property>
  <property fmtid="{D5CDD505-2E9C-101B-9397-08002B2CF9AE}" pid="5" name="MSIP_Label_a733a95c-9f67-419b-a145-04b77b99a4d0_Owner">
    <vt:lpwstr>Steve.Durbin@enfield.gov.uk</vt:lpwstr>
  </property>
  <property fmtid="{D5CDD505-2E9C-101B-9397-08002B2CF9AE}" pid="6" name="MSIP_Label_a733a95c-9f67-419b-a145-04b77b99a4d0_SetDate">
    <vt:lpwstr>2018-07-31T16:19:42.2376267Z</vt:lpwstr>
  </property>
  <property fmtid="{D5CDD505-2E9C-101B-9397-08002B2CF9AE}" pid="7" name="MSIP_Label_a733a95c-9f67-419b-a145-04b77b99a4d0_Name">
    <vt:lpwstr>External</vt:lpwstr>
  </property>
  <property fmtid="{D5CDD505-2E9C-101B-9397-08002B2CF9AE}" pid="8" name="MSIP_Label_a733a95c-9f67-419b-a145-04b77b99a4d0_Application">
    <vt:lpwstr>Microsoft Azure Information Protection</vt:lpwstr>
  </property>
  <property fmtid="{D5CDD505-2E9C-101B-9397-08002B2CF9AE}" pid="9" name="MSIP_Label_a733a95c-9f67-419b-a145-04b77b99a4d0_Extended_MSFT_Method">
    <vt:lpwstr>Manual</vt:lpwstr>
  </property>
  <property fmtid="{D5CDD505-2E9C-101B-9397-08002B2CF9AE}" pid="10" name="MSIP_Label_654c3615-41c5-4b89-b528-23679be2a629_Enabled">
    <vt:lpwstr>True</vt:lpwstr>
  </property>
  <property fmtid="{D5CDD505-2E9C-101B-9397-08002B2CF9AE}" pid="11" name="MSIP_Label_654c3615-41c5-4b89-b528-23679be2a629_SiteId">
    <vt:lpwstr>cc18b91d-1bb2-4d9b-ac76-7a4447488d49</vt:lpwstr>
  </property>
  <property fmtid="{D5CDD505-2E9C-101B-9397-08002B2CF9AE}" pid="12" name="MSIP_Label_654c3615-41c5-4b89-b528-23679be2a629_Owner">
    <vt:lpwstr>Steve.Durbin@enfield.gov.uk</vt:lpwstr>
  </property>
  <property fmtid="{D5CDD505-2E9C-101B-9397-08002B2CF9AE}" pid="13" name="MSIP_Label_654c3615-41c5-4b89-b528-23679be2a629_SetDate">
    <vt:lpwstr>2018-07-31T16:19:42.2376267Z</vt:lpwstr>
  </property>
  <property fmtid="{D5CDD505-2E9C-101B-9397-08002B2CF9AE}" pid="14" name="MSIP_Label_654c3615-41c5-4b89-b528-23679be2a629_Name">
    <vt:lpwstr>Official</vt:lpwstr>
  </property>
  <property fmtid="{D5CDD505-2E9C-101B-9397-08002B2CF9AE}" pid="15" name="MSIP_Label_654c3615-41c5-4b89-b528-23679be2a629_Application">
    <vt:lpwstr>Microsoft Azure Information Protection</vt:lpwstr>
  </property>
  <property fmtid="{D5CDD505-2E9C-101B-9397-08002B2CF9AE}" pid="16" name="MSIP_Label_654c3615-41c5-4b89-b528-23679be2a629_Parent">
    <vt:lpwstr>a733a95c-9f67-419b-a145-04b77b99a4d0</vt:lpwstr>
  </property>
  <property fmtid="{D5CDD505-2E9C-101B-9397-08002B2CF9AE}" pid="17" name="MSIP_Label_654c3615-41c5-4b89-b528-23679be2a629_Extended_MSFT_Method">
    <vt:lpwstr>Manual</vt:lpwstr>
  </property>
  <property fmtid="{D5CDD505-2E9C-101B-9397-08002B2CF9AE}" pid="18" name="Sensitivity">
    <vt:lpwstr>External Official</vt:lpwstr>
  </property>
  <property fmtid="{D5CDD505-2E9C-101B-9397-08002B2CF9AE}" pid="19" name="AuthorIds_UIVersion_512">
    <vt:lpwstr>11</vt:lpwstr>
  </property>
  <property fmtid="{D5CDD505-2E9C-101B-9397-08002B2CF9AE}" pid="20" name="_dlc_DocIdItemGuid">
    <vt:lpwstr>d18b4f60-05e8-43f5-aeac-fd37a2fd8053</vt:lpwstr>
  </property>
  <property fmtid="{D5CDD505-2E9C-101B-9397-08002B2CF9AE}" pid="21" name="MediaServiceImageTags">
    <vt:lpwstr/>
  </property>
  <property fmtid="{D5CDD505-2E9C-101B-9397-08002B2CF9AE}" pid="22" name="docLang">
    <vt:lpwstr>en</vt:lpwstr>
  </property>
</Properties>
</file>