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46628EA8" w:rsidR="00B60DCB" w:rsidRPr="00451DAC" w:rsidRDefault="00BC33C9" w:rsidP="77DE7B1A">
      <w:pPr>
        <w:jc w:val="center"/>
        <w:rPr>
          <w:rFonts w:ascii="Arial" w:eastAsia="Arial" w:hAnsi="Arial" w:cs="Arial"/>
          <w:b/>
          <w:bCs/>
          <w:color w:val="000000" w:themeColor="text1"/>
          <w:sz w:val="28"/>
          <w:szCs w:val="28"/>
        </w:rPr>
      </w:pPr>
      <w:r>
        <w:rPr>
          <w:rFonts w:ascii="Arial" w:eastAsia="Arial" w:hAnsi="Arial" w:cs="Arial"/>
          <w:b/>
          <w:bCs/>
          <w:color w:val="000000" w:themeColor="text1"/>
          <w:sz w:val="28"/>
          <w:szCs w:val="28"/>
        </w:rPr>
        <w:t>Access Control</w:t>
      </w:r>
      <w:r w:rsidR="194BEA57" w:rsidRPr="77DE7B1A">
        <w:rPr>
          <w:rFonts w:ascii="Arial" w:eastAsia="Arial" w:hAnsi="Arial" w:cs="Arial"/>
          <w:b/>
          <w:bCs/>
          <w:color w:val="000000" w:themeColor="text1"/>
          <w:sz w:val="28"/>
          <w:szCs w:val="28"/>
        </w:rPr>
        <w:t xml:space="preserve"> P</w:t>
      </w:r>
      <w:r w:rsidR="62344E4C" w:rsidRPr="77DE7B1A">
        <w:rPr>
          <w:rFonts w:ascii="Arial" w:eastAsia="Arial" w:hAnsi="Arial" w:cs="Arial"/>
          <w:b/>
          <w:bCs/>
          <w:color w:val="000000" w:themeColor="text1"/>
          <w:sz w:val="28"/>
          <w:szCs w:val="28"/>
        </w:rPr>
        <w:t>olicy</w:t>
      </w:r>
    </w:p>
    <w:p w14:paraId="2182D1D7" w14:textId="1E834A1A" w:rsidR="00B60DCB" w:rsidRDefault="62238DFD" w:rsidP="6CDA238E">
      <w:pPr>
        <w:jc w:val="center"/>
        <w:rPr>
          <w:rFonts w:ascii="Arial" w:eastAsia="Arial" w:hAnsi="Arial" w:cs="Arial"/>
          <w:b/>
          <w:bCs/>
          <w:color w:val="000000" w:themeColor="text1"/>
          <w:sz w:val="28"/>
          <w:szCs w:val="28"/>
        </w:rPr>
      </w:pPr>
      <w:r w:rsidRPr="00734384">
        <w:rPr>
          <w:rFonts w:ascii="Arial" w:eastAsia="Arial" w:hAnsi="Arial" w:cs="Arial"/>
          <w:b/>
          <w:bCs/>
          <w:color w:val="000000" w:themeColor="text1"/>
          <w:sz w:val="28"/>
          <w:szCs w:val="28"/>
          <w:highlight w:val="yellow"/>
        </w:rPr>
        <w:t>XXXXXX</w:t>
      </w:r>
      <w:r w:rsidRPr="00451DAC">
        <w:rPr>
          <w:rFonts w:ascii="Arial" w:eastAsia="Arial" w:hAnsi="Arial" w:cs="Arial"/>
          <w:b/>
          <w:bCs/>
          <w:color w:val="000000" w:themeColor="text1"/>
          <w:sz w:val="28"/>
          <w:szCs w:val="28"/>
        </w:rPr>
        <w:t xml:space="preserve"> School</w:t>
      </w:r>
    </w:p>
    <w:p w14:paraId="21B70241" w14:textId="78256EFA" w:rsidR="0083515C" w:rsidRPr="008C010F" w:rsidRDefault="00A3491F" w:rsidP="6CDA238E">
      <w:pPr>
        <w:jc w:val="center"/>
        <w:rPr>
          <w:rFonts w:ascii="Arial" w:eastAsia="Arial" w:hAnsi="Arial" w:cs="Arial"/>
          <w:i/>
          <w:iCs/>
          <w:color w:val="000000" w:themeColor="text1"/>
        </w:rPr>
      </w:pPr>
      <w:r w:rsidRPr="008C010F">
        <w:rPr>
          <w:rFonts w:ascii="Arial" w:eastAsia="Arial" w:hAnsi="Arial" w:cs="Arial"/>
          <w:i/>
          <w:iCs/>
          <w:color w:val="000000" w:themeColor="text1"/>
        </w:rPr>
        <w:t>[</w:t>
      </w:r>
      <w:r w:rsidR="0083515C" w:rsidRPr="008C010F">
        <w:rPr>
          <w:rFonts w:ascii="Arial" w:eastAsia="Arial" w:hAnsi="Arial" w:cs="Arial"/>
          <w:i/>
          <w:iCs/>
          <w:color w:val="000000" w:themeColor="text1"/>
        </w:rPr>
        <w:t>This is a proposed template policy</w:t>
      </w:r>
      <w:r w:rsidRPr="008C010F">
        <w:rPr>
          <w:rFonts w:ascii="Arial" w:eastAsia="Arial" w:hAnsi="Arial" w:cs="Arial"/>
          <w:i/>
          <w:iCs/>
          <w:color w:val="000000" w:themeColor="text1"/>
        </w:rPr>
        <w:t xml:space="preserve"> intended as a guide allowing individual schools to reflect their own </w:t>
      </w:r>
      <w:r w:rsidR="003B1D32" w:rsidRPr="008C010F">
        <w:rPr>
          <w:rFonts w:ascii="Arial" w:eastAsia="Arial" w:hAnsi="Arial" w:cs="Arial"/>
          <w:i/>
          <w:iCs/>
          <w:color w:val="000000" w:themeColor="text1"/>
        </w:rPr>
        <w:t>policies and approaches</w:t>
      </w:r>
      <w:r w:rsidRPr="008C010F">
        <w:rPr>
          <w:rFonts w:ascii="Arial" w:eastAsia="Arial" w:hAnsi="Arial" w:cs="Arial"/>
          <w:i/>
          <w:iCs/>
          <w:color w:val="000000" w:themeColor="text1"/>
        </w:rPr>
        <w:t>]</w:t>
      </w:r>
    </w:p>
    <w:p w14:paraId="5A83090A" w14:textId="1EC6A55F" w:rsidR="00B60DCB" w:rsidRDefault="00B60DCB" w:rsidP="6CDA238E">
      <w:pPr>
        <w:jc w:val="center"/>
        <w:rPr>
          <w:rFonts w:ascii="Arial" w:eastAsia="Arial" w:hAnsi="Arial" w:cs="Arial"/>
          <w:color w:val="000000" w:themeColor="text1"/>
        </w:rPr>
      </w:pPr>
    </w:p>
    <w:p w14:paraId="7AC53051" w14:textId="527BABF5" w:rsidR="00B60DCB" w:rsidRDefault="00B60DCB" w:rsidP="6CDA238E">
      <w:pPr>
        <w:jc w:val="center"/>
        <w:rPr>
          <w:rFonts w:ascii="Arial" w:eastAsia="Arial" w:hAnsi="Arial" w:cs="Arial"/>
          <w:color w:val="000000" w:themeColor="text1"/>
        </w:rPr>
      </w:pP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268792A4">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27AE28B" w14:textId="776F5D93" w:rsidR="77DE7B1A" w:rsidRDefault="77DE7B1A" w:rsidP="77DE7B1A">
            <w:pPr>
              <w:spacing w:after="0" w:line="278" w:lineRule="auto"/>
            </w:pPr>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13F80E" w14:textId="7B43D54F" w:rsidR="77DE7B1A" w:rsidRDefault="77DE7B1A" w:rsidP="77DE7B1A">
            <w:pPr>
              <w:spacing w:after="0" w:line="278" w:lineRule="auto"/>
            </w:pPr>
            <w:r w:rsidRPr="77DE7B1A">
              <w:rPr>
                <w:rFonts w:ascii="Arial" w:eastAsia="Arial" w:hAnsi="Arial" w:cs="Arial"/>
                <w:color w:val="000000" w:themeColor="text1"/>
                <w:sz w:val="14"/>
                <w:szCs w:val="14"/>
              </w:rPr>
              <w:t>[</w:t>
            </w:r>
            <w:r w:rsidRPr="77DE7B1A">
              <w:rPr>
                <w:rFonts w:ascii="Arial" w:eastAsia="Arial" w:hAnsi="Arial" w:cs="Arial"/>
                <w:color w:val="000000" w:themeColor="text1"/>
                <w:sz w:val="14"/>
                <w:szCs w:val="14"/>
                <w:highlight w:val="yellow"/>
              </w:rPr>
              <w:t>School lead</w:t>
            </w:r>
            <w:r w:rsidRPr="77DE7B1A">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A16AB1" w14:textId="6365CA58" w:rsidR="77DE7B1A" w:rsidRDefault="77DE7B1A" w:rsidP="77DE7B1A">
            <w:pPr>
              <w:spacing w:after="0" w:line="278" w:lineRule="auto"/>
            </w:pPr>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5BEAC1" w14:textId="67DF39F4" w:rsidR="77DE7B1A" w:rsidRDefault="77DE7B1A" w:rsidP="77DE7B1A">
            <w:pPr>
              <w:spacing w:after="0" w:line="278" w:lineRule="auto"/>
            </w:pPr>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F5A4C4" w14:textId="2F648F5D" w:rsidR="77DE7B1A" w:rsidRDefault="77DE7B1A" w:rsidP="77DE7B1A">
            <w:pPr>
              <w:spacing w:after="0" w:line="278" w:lineRule="auto"/>
            </w:pPr>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68AFD8" w14:textId="7D7932DF" w:rsidR="77DE7B1A" w:rsidRDefault="08F239EE" w:rsidP="268792A4">
            <w:pPr>
              <w:spacing w:after="0" w:line="278" w:lineRule="auto"/>
              <w:rPr>
                <w:rFonts w:ascii="Arial" w:eastAsia="Arial" w:hAnsi="Arial" w:cs="Arial"/>
                <w:color w:val="000000" w:themeColor="text1"/>
                <w:sz w:val="16"/>
                <w:szCs w:val="16"/>
              </w:rPr>
            </w:pPr>
            <w:r w:rsidRPr="268792A4">
              <w:rPr>
                <w:rFonts w:ascii="Arial" w:eastAsia="Arial" w:hAnsi="Arial" w:cs="Arial"/>
                <w:color w:val="000000" w:themeColor="text1"/>
                <w:sz w:val="14"/>
                <w:szCs w:val="14"/>
              </w:rPr>
              <w:t>23.02.2021</w:t>
            </w:r>
          </w:p>
        </w:tc>
      </w:tr>
      <w:tr w:rsidR="6CDA238E" w14:paraId="62274EAC" w14:textId="77777777" w:rsidTr="268792A4">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BFA2E98" w14:textId="4793D81F" w:rsidR="77DE7B1A" w:rsidRDefault="77DE7B1A" w:rsidP="77DE7B1A">
            <w:pPr>
              <w:spacing w:after="0" w:line="278" w:lineRule="auto"/>
            </w:pPr>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1D5576" w14:textId="4BE6A0E9" w:rsidR="77DE7B1A" w:rsidRDefault="77DE7B1A" w:rsidP="77DE7B1A">
            <w:pPr>
              <w:spacing w:after="0" w:line="278" w:lineRule="auto"/>
            </w:pPr>
            <w:r w:rsidRPr="77DE7B1A">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11318BB" w14:textId="27CFAF83" w:rsidR="77DE7B1A" w:rsidRDefault="77DE7B1A" w:rsidP="77DE7B1A">
            <w:pPr>
              <w:spacing w:after="0" w:line="278" w:lineRule="auto"/>
            </w:pPr>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A532E9" w14:textId="57C1E81F" w:rsidR="77DE7B1A" w:rsidRDefault="77DE7B1A" w:rsidP="77DE7B1A">
            <w:pPr>
              <w:spacing w:after="0" w:line="278" w:lineRule="auto"/>
            </w:pPr>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A776478" w14:textId="3993C5C1" w:rsidR="77DE7B1A" w:rsidRDefault="77DE7B1A" w:rsidP="77DE7B1A">
            <w:pPr>
              <w:spacing w:after="0" w:line="278" w:lineRule="auto"/>
            </w:pPr>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BA20CF" w14:textId="2AA51D65" w:rsidR="77DE7B1A" w:rsidRDefault="00465928" w:rsidP="77DE7B1A">
            <w:pPr>
              <w:spacing w:after="0" w:line="278" w:lineRule="auto"/>
            </w:pPr>
            <w:r>
              <w:rPr>
                <w:rFonts w:ascii="Arial" w:eastAsia="Arial" w:hAnsi="Arial" w:cs="Arial"/>
                <w:color w:val="000000" w:themeColor="text1"/>
                <w:sz w:val="14"/>
                <w:szCs w:val="14"/>
              </w:rPr>
              <w:t>14.</w:t>
            </w:r>
            <w:r w:rsidR="77DE7B1A" w:rsidRPr="77DE7B1A">
              <w:rPr>
                <w:rFonts w:ascii="Arial" w:eastAsia="Arial" w:hAnsi="Arial" w:cs="Arial"/>
                <w:color w:val="000000" w:themeColor="text1"/>
                <w:sz w:val="14"/>
                <w:szCs w:val="14"/>
              </w:rPr>
              <w:t>09.2026</w:t>
            </w:r>
          </w:p>
        </w:tc>
      </w:tr>
      <w:tr w:rsidR="6CDA238E" w14:paraId="54C1E56C" w14:textId="77777777" w:rsidTr="268792A4">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3CDAD9A" w14:textId="0568FB4D" w:rsidR="77DE7B1A" w:rsidRDefault="77DE7B1A" w:rsidP="77DE7B1A">
            <w:pPr>
              <w:spacing w:after="0" w:line="278" w:lineRule="auto"/>
            </w:pPr>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39A5CBE" w14:textId="0BB4CE1D" w:rsidR="77DE7B1A" w:rsidRDefault="191B4937" w:rsidP="268792A4">
            <w:pPr>
              <w:spacing w:after="0" w:line="278" w:lineRule="auto"/>
              <w:rPr>
                <w:rFonts w:ascii="Arial" w:eastAsia="Arial" w:hAnsi="Arial" w:cs="Arial"/>
                <w:color w:val="000000" w:themeColor="text1"/>
                <w:sz w:val="14"/>
                <w:szCs w:val="14"/>
              </w:rPr>
            </w:pPr>
            <w:r w:rsidRPr="268792A4">
              <w:rPr>
                <w:rFonts w:ascii="Arial" w:eastAsia="Arial" w:hAnsi="Arial" w:cs="Arial"/>
                <w:color w:val="000000" w:themeColor="text1"/>
                <w:sz w:val="14"/>
                <w:szCs w:val="14"/>
              </w:rPr>
              <w:t>2</w:t>
            </w:r>
            <w:r w:rsidR="77DE7B1A" w:rsidRPr="268792A4">
              <w:rPr>
                <w:rFonts w:ascii="Arial" w:eastAsia="Arial" w:hAnsi="Arial" w:cs="Arial"/>
                <w:color w:val="000000" w:themeColor="text1"/>
                <w:sz w:val="14"/>
                <w:szCs w:val="14"/>
              </w:rPr>
              <w:t>.</w:t>
            </w:r>
            <w:r w:rsidR="23350047" w:rsidRPr="268792A4">
              <w:rPr>
                <w:rFonts w:ascii="Arial" w:eastAsia="Arial" w:hAnsi="Arial" w:cs="Arial"/>
                <w:color w:val="000000" w:themeColor="text1"/>
                <w:sz w:val="14"/>
                <w:szCs w:val="14"/>
              </w:rPr>
              <w:t>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B1DD884" w14:textId="79BDD069" w:rsidR="77DE7B1A" w:rsidRDefault="77DE7B1A" w:rsidP="77DE7B1A">
            <w:pPr>
              <w:spacing w:after="0" w:line="278" w:lineRule="auto"/>
            </w:pPr>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F2900" w14:textId="5C3592C7" w:rsidR="77DE7B1A" w:rsidRDefault="77DE7B1A" w:rsidP="77DE7B1A">
            <w:pPr>
              <w:spacing w:after="0" w:line="278" w:lineRule="auto"/>
            </w:pPr>
            <w:r w:rsidRPr="77DE7B1A">
              <w:rPr>
                <w:rFonts w:ascii="Arial" w:eastAsia="Arial" w:hAnsi="Arial" w:cs="Arial"/>
                <w:color w:val="000000" w:themeColor="text1"/>
                <w:sz w:val="14"/>
                <w:szCs w:val="14"/>
              </w:rPr>
              <w:t xml:space="preserve">1 of </w:t>
            </w:r>
            <w:r w:rsidR="00A42E3F">
              <w:rPr>
                <w:rFonts w:ascii="Arial" w:eastAsia="Arial" w:hAnsi="Arial" w:cs="Arial"/>
                <w:color w:val="000000" w:themeColor="text1"/>
                <w:sz w:val="14"/>
                <w:szCs w:val="14"/>
              </w:rPr>
              <w:t>1</w:t>
            </w:r>
            <w:r w:rsidR="006323AE">
              <w:rPr>
                <w:rFonts w:ascii="Arial" w:eastAsia="Arial" w:hAnsi="Arial" w:cs="Arial"/>
                <w:color w:val="000000" w:themeColor="text1"/>
                <w:sz w:val="14"/>
                <w:szCs w:val="14"/>
              </w:rPr>
              <w:t>0</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65F9126" w14:textId="1DCE813B" w:rsidR="77DE7B1A" w:rsidRDefault="77DE7B1A" w:rsidP="77DE7B1A">
            <w:pPr>
              <w:spacing w:after="0" w:line="278" w:lineRule="auto"/>
            </w:pPr>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297B0" w14:textId="4C1B6C37"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F05199" w14:paraId="4907AB24" w14:textId="77777777" w:rsidTr="268792A4">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419E84" w14:textId="2DBC426E" w:rsidR="77DE7B1A" w:rsidRDefault="77DE7B1A" w:rsidP="77DE7B1A">
            <w:pPr>
              <w:spacing w:after="0" w:line="278" w:lineRule="auto"/>
            </w:pPr>
            <w:r w:rsidRPr="77DE7B1A">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628019" w14:textId="11A507BB" w:rsidR="77DE7B1A" w:rsidRDefault="00465928" w:rsidP="77DE7B1A">
            <w:pPr>
              <w:spacing w:after="0" w:line="278" w:lineRule="auto"/>
            </w:pPr>
            <w:r>
              <w:rPr>
                <w:rFonts w:ascii="Arial" w:eastAsia="Arial" w:hAnsi="Arial" w:cs="Arial"/>
                <w:color w:val="000000" w:themeColor="text1"/>
                <w:sz w:val="14"/>
                <w:szCs w:val="14"/>
              </w:rPr>
              <w:t xml:space="preserve">Mark Agnew, </w:t>
            </w:r>
            <w:r w:rsidR="77DE7B1A" w:rsidRPr="77DE7B1A">
              <w:rPr>
                <w:rFonts w:ascii="Arial" w:eastAsia="Arial" w:hAnsi="Arial" w:cs="Arial"/>
                <w:color w:val="000000" w:themeColor="text1"/>
                <w:sz w:val="14"/>
                <w:szCs w:val="14"/>
              </w:rPr>
              <w:t>LBE Deputy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129E352" w14:textId="4B57744F" w:rsidR="77DE7B1A" w:rsidRDefault="77DE7B1A" w:rsidP="77DE7B1A">
            <w:pPr>
              <w:spacing w:after="0" w:line="278" w:lineRule="auto"/>
            </w:pPr>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FDDEB3" w14:textId="38CFFAD2"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0A9014CB"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205F480D" w:rsidR="00083687" w:rsidRPr="00277D8C" w:rsidRDefault="006C713C" w:rsidP="00083687">
          <w:pPr>
            <w:rPr>
              <w:rFonts w:ascii="Arial" w:hAnsi="Arial" w:cs="Arial"/>
              <w:lang w:eastAsia="en-GB"/>
            </w:rPr>
          </w:pPr>
          <w:r>
            <w:rPr>
              <w:rFonts w:ascii="Arial" w:hAnsi="Arial" w:cs="Arial"/>
              <w:lang w:eastAsia="en-GB"/>
            </w:rPr>
            <w:t xml:space="preserve"> </w:t>
          </w:r>
        </w:p>
        <w:p w14:paraId="2130EE97" w14:textId="381AEC94" w:rsidR="006323AE" w:rsidRDefault="006A0229">
          <w:pPr>
            <w:pStyle w:val="TOC1"/>
            <w:tabs>
              <w:tab w:val="left" w:pos="480"/>
              <w:tab w:val="right" w:leader="dot" w:pos="9016"/>
            </w:tabs>
            <w:rPr>
              <w:noProof/>
              <w:color w:val="auto"/>
              <w:kern w:val="2"/>
              <w:lang w:eastAsia="en-GB"/>
              <w14:ligatures w14:val="standardContextual"/>
            </w:rPr>
          </w:pPr>
          <w:r w:rsidRPr="595EA3F4">
            <w:rPr>
              <w:rFonts w:ascii="Arial" w:hAnsi="Arial" w:cs="Arial"/>
              <w:sz w:val="22"/>
              <w:szCs w:val="22"/>
            </w:rPr>
            <w:fldChar w:fldCharType="begin"/>
          </w:r>
          <w:r>
            <w:rPr>
              <w:rFonts w:ascii="Arial" w:hAnsi="Arial" w:cs="Arial"/>
              <w:sz w:val="22"/>
              <w:szCs w:val="22"/>
            </w:rPr>
            <w:instrText xml:space="preserve"> TOC \o "1-3" \h \z \u </w:instrText>
          </w:r>
          <w:r w:rsidRPr="595EA3F4">
            <w:rPr>
              <w:rFonts w:ascii="Arial" w:hAnsi="Arial" w:cs="Arial"/>
              <w:sz w:val="22"/>
              <w:szCs w:val="22"/>
            </w:rPr>
            <w:fldChar w:fldCharType="separate"/>
          </w:r>
          <w:hyperlink w:anchor="_Toc239951806" w:history="1">
            <w:r w:rsidR="006323AE" w:rsidRPr="00B51F19">
              <w:rPr>
                <w:rStyle w:val="Hyperlink"/>
                <w:rFonts w:ascii="Arial" w:hAnsi="Arial" w:cs="Arial"/>
                <w:b/>
                <w:noProof/>
              </w:rPr>
              <w:t>1</w:t>
            </w:r>
            <w:r w:rsidR="006323AE">
              <w:rPr>
                <w:noProof/>
                <w:color w:val="auto"/>
                <w:kern w:val="2"/>
                <w:lang w:eastAsia="en-GB"/>
                <w14:ligatures w14:val="standardContextual"/>
              </w:rPr>
              <w:tab/>
            </w:r>
            <w:r w:rsidR="006323AE" w:rsidRPr="00B51F19">
              <w:rPr>
                <w:rStyle w:val="Hyperlink"/>
                <w:rFonts w:ascii="Arial" w:eastAsia="MS Mincho" w:hAnsi="Arial" w:cs="Arial"/>
                <w:b/>
                <w:bCs/>
                <w:noProof/>
              </w:rPr>
              <w:t>Introduction</w:t>
            </w:r>
            <w:r w:rsidR="006323AE">
              <w:rPr>
                <w:noProof/>
                <w:webHidden/>
              </w:rPr>
              <w:tab/>
            </w:r>
            <w:r w:rsidR="006323AE">
              <w:rPr>
                <w:noProof/>
                <w:webHidden/>
              </w:rPr>
              <w:fldChar w:fldCharType="begin"/>
            </w:r>
            <w:r w:rsidR="006323AE">
              <w:rPr>
                <w:noProof/>
                <w:webHidden/>
              </w:rPr>
              <w:instrText xml:space="preserve"> PAGEREF _Toc239951806 \h </w:instrText>
            </w:r>
            <w:r w:rsidR="006323AE">
              <w:rPr>
                <w:noProof/>
                <w:webHidden/>
              </w:rPr>
            </w:r>
            <w:r w:rsidR="006323AE">
              <w:rPr>
                <w:noProof/>
                <w:webHidden/>
              </w:rPr>
              <w:fldChar w:fldCharType="separate"/>
            </w:r>
            <w:r w:rsidR="006323AE">
              <w:rPr>
                <w:noProof/>
                <w:webHidden/>
              </w:rPr>
              <w:t>3</w:t>
            </w:r>
            <w:r w:rsidR="006323AE">
              <w:rPr>
                <w:noProof/>
                <w:webHidden/>
              </w:rPr>
              <w:fldChar w:fldCharType="end"/>
            </w:r>
          </w:hyperlink>
        </w:p>
        <w:p w14:paraId="6D3DD678" w14:textId="2AAE89D6" w:rsidR="006323AE" w:rsidRDefault="006323AE">
          <w:pPr>
            <w:pStyle w:val="TOC1"/>
            <w:tabs>
              <w:tab w:val="left" w:pos="480"/>
              <w:tab w:val="right" w:leader="dot" w:pos="9016"/>
            </w:tabs>
            <w:rPr>
              <w:noProof/>
              <w:color w:val="auto"/>
              <w:kern w:val="2"/>
              <w:lang w:eastAsia="en-GB"/>
              <w14:ligatures w14:val="standardContextual"/>
            </w:rPr>
          </w:pPr>
          <w:hyperlink w:anchor="_Toc239951807" w:history="1">
            <w:r w:rsidRPr="00B51F19">
              <w:rPr>
                <w:rStyle w:val="Hyperlink"/>
                <w:rFonts w:ascii="Arial" w:eastAsia="MS Mincho" w:hAnsi="Arial" w:cs="Arial"/>
                <w:b/>
                <w:bCs/>
                <w:noProof/>
              </w:rPr>
              <w:t>2</w:t>
            </w:r>
            <w:r>
              <w:rPr>
                <w:noProof/>
                <w:color w:val="auto"/>
                <w:kern w:val="2"/>
                <w:lang w:eastAsia="en-GB"/>
                <w14:ligatures w14:val="standardContextual"/>
              </w:rPr>
              <w:tab/>
            </w:r>
            <w:r w:rsidRPr="00B51F19">
              <w:rPr>
                <w:rStyle w:val="Hyperlink"/>
                <w:rFonts w:ascii="Arial" w:eastAsia="MS Mincho" w:hAnsi="Arial" w:cs="Arial"/>
                <w:b/>
                <w:bCs/>
                <w:noProof/>
              </w:rPr>
              <w:t>Purpose of the Policy</w:t>
            </w:r>
            <w:r>
              <w:rPr>
                <w:noProof/>
                <w:webHidden/>
              </w:rPr>
              <w:tab/>
            </w:r>
            <w:r>
              <w:rPr>
                <w:noProof/>
                <w:webHidden/>
              </w:rPr>
              <w:fldChar w:fldCharType="begin"/>
            </w:r>
            <w:r>
              <w:rPr>
                <w:noProof/>
                <w:webHidden/>
              </w:rPr>
              <w:instrText xml:space="preserve"> PAGEREF _Toc239951807 \h </w:instrText>
            </w:r>
            <w:r>
              <w:rPr>
                <w:noProof/>
                <w:webHidden/>
              </w:rPr>
            </w:r>
            <w:r>
              <w:rPr>
                <w:noProof/>
                <w:webHidden/>
              </w:rPr>
              <w:fldChar w:fldCharType="separate"/>
            </w:r>
            <w:r>
              <w:rPr>
                <w:noProof/>
                <w:webHidden/>
              </w:rPr>
              <w:t>4</w:t>
            </w:r>
            <w:r>
              <w:rPr>
                <w:noProof/>
                <w:webHidden/>
              </w:rPr>
              <w:fldChar w:fldCharType="end"/>
            </w:r>
          </w:hyperlink>
        </w:p>
        <w:p w14:paraId="78599B99" w14:textId="38B36AC1" w:rsidR="006323AE" w:rsidRDefault="006323AE">
          <w:pPr>
            <w:pStyle w:val="TOC1"/>
            <w:tabs>
              <w:tab w:val="left" w:pos="480"/>
              <w:tab w:val="right" w:leader="dot" w:pos="9016"/>
            </w:tabs>
            <w:rPr>
              <w:noProof/>
              <w:color w:val="auto"/>
              <w:kern w:val="2"/>
              <w:lang w:eastAsia="en-GB"/>
              <w14:ligatures w14:val="standardContextual"/>
            </w:rPr>
          </w:pPr>
          <w:hyperlink w:anchor="_Toc239951808" w:history="1">
            <w:r w:rsidRPr="00B51F19">
              <w:rPr>
                <w:rStyle w:val="Hyperlink"/>
                <w:rFonts w:ascii="Arial" w:eastAsia="MS Mincho" w:hAnsi="Arial" w:cs="Arial"/>
                <w:b/>
                <w:bCs/>
                <w:noProof/>
              </w:rPr>
              <w:t>3</w:t>
            </w:r>
            <w:r>
              <w:rPr>
                <w:noProof/>
                <w:color w:val="auto"/>
                <w:kern w:val="2"/>
                <w:lang w:eastAsia="en-GB"/>
                <w14:ligatures w14:val="standardContextual"/>
              </w:rPr>
              <w:tab/>
            </w:r>
            <w:r w:rsidRPr="00B51F19">
              <w:rPr>
                <w:rStyle w:val="Hyperlink"/>
                <w:rFonts w:ascii="Arial" w:eastAsia="MS Mincho" w:hAnsi="Arial" w:cs="Arial"/>
                <w:b/>
                <w:bCs/>
                <w:noProof/>
              </w:rPr>
              <w:t>Physical Access Control</w:t>
            </w:r>
            <w:r>
              <w:rPr>
                <w:noProof/>
                <w:webHidden/>
              </w:rPr>
              <w:tab/>
            </w:r>
            <w:r>
              <w:rPr>
                <w:noProof/>
                <w:webHidden/>
              </w:rPr>
              <w:fldChar w:fldCharType="begin"/>
            </w:r>
            <w:r>
              <w:rPr>
                <w:noProof/>
                <w:webHidden/>
              </w:rPr>
              <w:instrText xml:space="preserve"> PAGEREF _Toc239951808 \h </w:instrText>
            </w:r>
            <w:r>
              <w:rPr>
                <w:noProof/>
                <w:webHidden/>
              </w:rPr>
            </w:r>
            <w:r>
              <w:rPr>
                <w:noProof/>
                <w:webHidden/>
              </w:rPr>
              <w:fldChar w:fldCharType="separate"/>
            </w:r>
            <w:r>
              <w:rPr>
                <w:noProof/>
                <w:webHidden/>
              </w:rPr>
              <w:t>4</w:t>
            </w:r>
            <w:r>
              <w:rPr>
                <w:noProof/>
                <w:webHidden/>
              </w:rPr>
              <w:fldChar w:fldCharType="end"/>
            </w:r>
          </w:hyperlink>
        </w:p>
        <w:p w14:paraId="20B32CE7" w14:textId="393B55AA" w:rsidR="006323AE" w:rsidRDefault="006323AE">
          <w:pPr>
            <w:pStyle w:val="TOC1"/>
            <w:tabs>
              <w:tab w:val="left" w:pos="480"/>
              <w:tab w:val="right" w:leader="dot" w:pos="9016"/>
            </w:tabs>
            <w:rPr>
              <w:noProof/>
              <w:color w:val="auto"/>
              <w:kern w:val="2"/>
              <w:lang w:eastAsia="en-GB"/>
              <w14:ligatures w14:val="standardContextual"/>
            </w:rPr>
          </w:pPr>
          <w:hyperlink w:anchor="_Toc239951809" w:history="1">
            <w:r w:rsidRPr="00B51F19">
              <w:rPr>
                <w:rStyle w:val="Hyperlink"/>
                <w:rFonts w:ascii="Arial" w:eastAsia="MS Mincho" w:hAnsi="Arial" w:cs="Arial"/>
                <w:b/>
                <w:bCs/>
                <w:noProof/>
              </w:rPr>
              <w:t>4</w:t>
            </w:r>
            <w:r>
              <w:rPr>
                <w:noProof/>
                <w:color w:val="auto"/>
                <w:kern w:val="2"/>
                <w:lang w:eastAsia="en-GB"/>
                <w14:ligatures w14:val="standardContextual"/>
              </w:rPr>
              <w:tab/>
            </w:r>
            <w:r w:rsidRPr="00B51F19">
              <w:rPr>
                <w:rStyle w:val="Hyperlink"/>
                <w:rFonts w:ascii="Arial" w:eastAsia="MS Mincho" w:hAnsi="Arial" w:cs="Arial"/>
                <w:b/>
                <w:bCs/>
                <w:noProof/>
              </w:rPr>
              <w:t>IT Operations and Network Access Control</w:t>
            </w:r>
            <w:r>
              <w:rPr>
                <w:noProof/>
                <w:webHidden/>
              </w:rPr>
              <w:tab/>
            </w:r>
            <w:r>
              <w:rPr>
                <w:noProof/>
                <w:webHidden/>
              </w:rPr>
              <w:fldChar w:fldCharType="begin"/>
            </w:r>
            <w:r>
              <w:rPr>
                <w:noProof/>
                <w:webHidden/>
              </w:rPr>
              <w:instrText xml:space="preserve"> PAGEREF _Toc239951809 \h </w:instrText>
            </w:r>
            <w:r>
              <w:rPr>
                <w:noProof/>
                <w:webHidden/>
              </w:rPr>
            </w:r>
            <w:r>
              <w:rPr>
                <w:noProof/>
                <w:webHidden/>
              </w:rPr>
              <w:fldChar w:fldCharType="separate"/>
            </w:r>
            <w:r>
              <w:rPr>
                <w:noProof/>
                <w:webHidden/>
              </w:rPr>
              <w:t>4</w:t>
            </w:r>
            <w:r>
              <w:rPr>
                <w:noProof/>
                <w:webHidden/>
              </w:rPr>
              <w:fldChar w:fldCharType="end"/>
            </w:r>
          </w:hyperlink>
        </w:p>
        <w:p w14:paraId="14CE5830" w14:textId="4DDE841A" w:rsidR="006323AE" w:rsidRDefault="006323AE">
          <w:pPr>
            <w:pStyle w:val="TOC1"/>
            <w:tabs>
              <w:tab w:val="left" w:pos="480"/>
              <w:tab w:val="right" w:leader="dot" w:pos="9016"/>
            </w:tabs>
            <w:rPr>
              <w:noProof/>
              <w:color w:val="auto"/>
              <w:kern w:val="2"/>
              <w:lang w:eastAsia="en-GB"/>
              <w14:ligatures w14:val="standardContextual"/>
            </w:rPr>
          </w:pPr>
          <w:hyperlink w:anchor="_Toc239951810" w:history="1">
            <w:r w:rsidRPr="00B51F19">
              <w:rPr>
                <w:rStyle w:val="Hyperlink"/>
                <w:rFonts w:ascii="Arial" w:eastAsia="MS Mincho" w:hAnsi="Arial" w:cs="Arial"/>
                <w:b/>
                <w:bCs/>
                <w:noProof/>
              </w:rPr>
              <w:t>5</w:t>
            </w:r>
            <w:r>
              <w:rPr>
                <w:noProof/>
                <w:color w:val="auto"/>
                <w:kern w:val="2"/>
                <w:lang w:eastAsia="en-GB"/>
                <w14:ligatures w14:val="standardContextual"/>
              </w:rPr>
              <w:tab/>
            </w:r>
            <w:r w:rsidRPr="00B51F19">
              <w:rPr>
                <w:rStyle w:val="Hyperlink"/>
                <w:rFonts w:ascii="Arial" w:eastAsia="MS Mincho" w:hAnsi="Arial" w:cs="Arial"/>
                <w:b/>
                <w:bCs/>
                <w:noProof/>
              </w:rPr>
              <w:t>User Access Management</w:t>
            </w:r>
            <w:r>
              <w:rPr>
                <w:noProof/>
                <w:webHidden/>
              </w:rPr>
              <w:tab/>
            </w:r>
            <w:r>
              <w:rPr>
                <w:noProof/>
                <w:webHidden/>
              </w:rPr>
              <w:fldChar w:fldCharType="begin"/>
            </w:r>
            <w:r>
              <w:rPr>
                <w:noProof/>
                <w:webHidden/>
              </w:rPr>
              <w:instrText xml:space="preserve"> PAGEREF _Toc239951810 \h </w:instrText>
            </w:r>
            <w:r>
              <w:rPr>
                <w:noProof/>
                <w:webHidden/>
              </w:rPr>
            </w:r>
            <w:r>
              <w:rPr>
                <w:noProof/>
                <w:webHidden/>
              </w:rPr>
              <w:fldChar w:fldCharType="separate"/>
            </w:r>
            <w:r>
              <w:rPr>
                <w:noProof/>
                <w:webHidden/>
              </w:rPr>
              <w:t>5</w:t>
            </w:r>
            <w:r>
              <w:rPr>
                <w:noProof/>
                <w:webHidden/>
              </w:rPr>
              <w:fldChar w:fldCharType="end"/>
            </w:r>
          </w:hyperlink>
        </w:p>
        <w:p w14:paraId="4B19DABD" w14:textId="55433716" w:rsidR="006323AE" w:rsidRDefault="006323AE">
          <w:pPr>
            <w:pStyle w:val="TOC1"/>
            <w:tabs>
              <w:tab w:val="left" w:pos="480"/>
              <w:tab w:val="right" w:leader="dot" w:pos="9016"/>
            </w:tabs>
            <w:rPr>
              <w:noProof/>
              <w:color w:val="auto"/>
              <w:kern w:val="2"/>
              <w:lang w:eastAsia="en-GB"/>
              <w14:ligatures w14:val="standardContextual"/>
            </w:rPr>
          </w:pPr>
          <w:hyperlink w:anchor="_Toc239951811" w:history="1">
            <w:r w:rsidRPr="00B51F19">
              <w:rPr>
                <w:rStyle w:val="Hyperlink"/>
                <w:rFonts w:ascii="Arial" w:hAnsi="Arial" w:cs="Arial"/>
                <w:b/>
                <w:bCs/>
                <w:noProof/>
              </w:rPr>
              <w:t>6</w:t>
            </w:r>
            <w:r>
              <w:rPr>
                <w:noProof/>
                <w:color w:val="auto"/>
                <w:kern w:val="2"/>
                <w:lang w:eastAsia="en-GB"/>
                <w14:ligatures w14:val="standardContextual"/>
              </w:rPr>
              <w:tab/>
            </w:r>
            <w:r w:rsidRPr="00B51F19">
              <w:rPr>
                <w:rStyle w:val="Hyperlink"/>
                <w:rFonts w:ascii="Arial" w:hAnsi="Arial" w:cs="Arial"/>
                <w:b/>
                <w:bCs/>
                <w:noProof/>
              </w:rPr>
              <w:t>Change of Role</w:t>
            </w:r>
            <w:r>
              <w:rPr>
                <w:noProof/>
                <w:webHidden/>
              </w:rPr>
              <w:tab/>
            </w:r>
            <w:r>
              <w:rPr>
                <w:noProof/>
                <w:webHidden/>
              </w:rPr>
              <w:fldChar w:fldCharType="begin"/>
            </w:r>
            <w:r>
              <w:rPr>
                <w:noProof/>
                <w:webHidden/>
              </w:rPr>
              <w:instrText xml:space="preserve"> PAGEREF _Toc239951811 \h </w:instrText>
            </w:r>
            <w:r>
              <w:rPr>
                <w:noProof/>
                <w:webHidden/>
              </w:rPr>
            </w:r>
            <w:r>
              <w:rPr>
                <w:noProof/>
                <w:webHidden/>
              </w:rPr>
              <w:fldChar w:fldCharType="separate"/>
            </w:r>
            <w:r>
              <w:rPr>
                <w:noProof/>
                <w:webHidden/>
              </w:rPr>
              <w:t>5</w:t>
            </w:r>
            <w:r>
              <w:rPr>
                <w:noProof/>
                <w:webHidden/>
              </w:rPr>
              <w:fldChar w:fldCharType="end"/>
            </w:r>
          </w:hyperlink>
        </w:p>
        <w:p w14:paraId="39E9726E" w14:textId="6FA46027" w:rsidR="006323AE" w:rsidRDefault="006323AE">
          <w:pPr>
            <w:pStyle w:val="TOC1"/>
            <w:tabs>
              <w:tab w:val="left" w:pos="480"/>
              <w:tab w:val="right" w:leader="dot" w:pos="9016"/>
            </w:tabs>
            <w:rPr>
              <w:noProof/>
              <w:color w:val="auto"/>
              <w:kern w:val="2"/>
              <w:lang w:eastAsia="en-GB"/>
              <w14:ligatures w14:val="standardContextual"/>
            </w:rPr>
          </w:pPr>
          <w:hyperlink w:anchor="_Toc239951812" w:history="1">
            <w:r w:rsidRPr="00B51F19">
              <w:rPr>
                <w:rStyle w:val="Hyperlink"/>
                <w:rFonts w:ascii="Arial" w:hAnsi="Arial" w:cs="Arial"/>
                <w:b/>
                <w:bCs/>
                <w:noProof/>
              </w:rPr>
              <w:t>7</w:t>
            </w:r>
            <w:r>
              <w:rPr>
                <w:noProof/>
                <w:color w:val="auto"/>
                <w:kern w:val="2"/>
                <w:lang w:eastAsia="en-GB"/>
                <w14:ligatures w14:val="standardContextual"/>
              </w:rPr>
              <w:tab/>
            </w:r>
            <w:r w:rsidRPr="00B51F19">
              <w:rPr>
                <w:rStyle w:val="Hyperlink"/>
                <w:rFonts w:ascii="Arial" w:hAnsi="Arial" w:cs="Arial"/>
                <w:b/>
                <w:bCs/>
                <w:noProof/>
              </w:rPr>
              <w:t>Leavers and Removal of Access</w:t>
            </w:r>
            <w:r>
              <w:rPr>
                <w:noProof/>
                <w:webHidden/>
              </w:rPr>
              <w:tab/>
            </w:r>
            <w:r>
              <w:rPr>
                <w:noProof/>
                <w:webHidden/>
              </w:rPr>
              <w:fldChar w:fldCharType="begin"/>
            </w:r>
            <w:r>
              <w:rPr>
                <w:noProof/>
                <w:webHidden/>
              </w:rPr>
              <w:instrText xml:space="preserve"> PAGEREF _Toc239951812 \h </w:instrText>
            </w:r>
            <w:r>
              <w:rPr>
                <w:noProof/>
                <w:webHidden/>
              </w:rPr>
            </w:r>
            <w:r>
              <w:rPr>
                <w:noProof/>
                <w:webHidden/>
              </w:rPr>
              <w:fldChar w:fldCharType="separate"/>
            </w:r>
            <w:r>
              <w:rPr>
                <w:noProof/>
                <w:webHidden/>
              </w:rPr>
              <w:t>6</w:t>
            </w:r>
            <w:r>
              <w:rPr>
                <w:noProof/>
                <w:webHidden/>
              </w:rPr>
              <w:fldChar w:fldCharType="end"/>
            </w:r>
          </w:hyperlink>
        </w:p>
        <w:p w14:paraId="4BD7C3C5" w14:textId="5D74C2F8" w:rsidR="006323AE" w:rsidRDefault="006323AE">
          <w:pPr>
            <w:pStyle w:val="TOC1"/>
            <w:tabs>
              <w:tab w:val="left" w:pos="480"/>
              <w:tab w:val="right" w:leader="dot" w:pos="9016"/>
            </w:tabs>
            <w:rPr>
              <w:noProof/>
              <w:color w:val="auto"/>
              <w:kern w:val="2"/>
              <w:lang w:eastAsia="en-GB"/>
              <w14:ligatures w14:val="standardContextual"/>
            </w:rPr>
          </w:pPr>
          <w:hyperlink w:anchor="_Toc239951813" w:history="1">
            <w:r w:rsidRPr="00B51F19">
              <w:rPr>
                <w:rStyle w:val="Hyperlink"/>
                <w:rFonts w:ascii="Arial" w:hAnsi="Arial" w:cs="Arial"/>
                <w:b/>
                <w:bCs/>
                <w:noProof/>
              </w:rPr>
              <w:t>8</w:t>
            </w:r>
            <w:r>
              <w:rPr>
                <w:noProof/>
                <w:color w:val="auto"/>
                <w:kern w:val="2"/>
                <w:lang w:eastAsia="en-GB"/>
                <w14:ligatures w14:val="standardContextual"/>
              </w:rPr>
              <w:tab/>
            </w:r>
            <w:r w:rsidRPr="00B51F19">
              <w:rPr>
                <w:rStyle w:val="Hyperlink"/>
                <w:rFonts w:ascii="Arial" w:hAnsi="Arial" w:cs="Arial"/>
                <w:b/>
                <w:bCs/>
                <w:noProof/>
              </w:rPr>
              <w:t>Password Management and Multi-Factor Authentication</w:t>
            </w:r>
            <w:r>
              <w:rPr>
                <w:noProof/>
                <w:webHidden/>
              </w:rPr>
              <w:tab/>
            </w:r>
            <w:r>
              <w:rPr>
                <w:noProof/>
                <w:webHidden/>
              </w:rPr>
              <w:fldChar w:fldCharType="begin"/>
            </w:r>
            <w:r>
              <w:rPr>
                <w:noProof/>
                <w:webHidden/>
              </w:rPr>
              <w:instrText xml:space="preserve"> PAGEREF _Toc239951813 \h </w:instrText>
            </w:r>
            <w:r>
              <w:rPr>
                <w:noProof/>
                <w:webHidden/>
              </w:rPr>
            </w:r>
            <w:r>
              <w:rPr>
                <w:noProof/>
                <w:webHidden/>
              </w:rPr>
              <w:fldChar w:fldCharType="separate"/>
            </w:r>
            <w:r>
              <w:rPr>
                <w:noProof/>
                <w:webHidden/>
              </w:rPr>
              <w:t>6</w:t>
            </w:r>
            <w:r>
              <w:rPr>
                <w:noProof/>
                <w:webHidden/>
              </w:rPr>
              <w:fldChar w:fldCharType="end"/>
            </w:r>
          </w:hyperlink>
        </w:p>
        <w:p w14:paraId="2F7E464B" w14:textId="3ACDEA55" w:rsidR="006323AE" w:rsidRDefault="006323AE">
          <w:pPr>
            <w:pStyle w:val="TOC1"/>
            <w:tabs>
              <w:tab w:val="left" w:pos="480"/>
              <w:tab w:val="right" w:leader="dot" w:pos="9016"/>
            </w:tabs>
            <w:rPr>
              <w:noProof/>
              <w:color w:val="auto"/>
              <w:kern w:val="2"/>
              <w:lang w:eastAsia="en-GB"/>
              <w14:ligatures w14:val="standardContextual"/>
            </w:rPr>
          </w:pPr>
          <w:hyperlink w:anchor="_Toc239951814" w:history="1">
            <w:r w:rsidRPr="00B51F19">
              <w:rPr>
                <w:rStyle w:val="Hyperlink"/>
                <w:rFonts w:ascii="Arial" w:hAnsi="Arial" w:cs="Arial"/>
                <w:b/>
                <w:bCs/>
                <w:noProof/>
              </w:rPr>
              <w:t>9</w:t>
            </w:r>
            <w:r>
              <w:rPr>
                <w:noProof/>
                <w:color w:val="auto"/>
                <w:kern w:val="2"/>
                <w:lang w:eastAsia="en-GB"/>
                <w14:ligatures w14:val="standardContextual"/>
              </w:rPr>
              <w:tab/>
            </w:r>
            <w:r w:rsidRPr="00B51F19">
              <w:rPr>
                <w:rStyle w:val="Hyperlink"/>
                <w:rFonts w:ascii="Arial" w:hAnsi="Arial" w:cs="Arial"/>
                <w:b/>
                <w:bCs/>
                <w:noProof/>
              </w:rPr>
              <w:t>Monitoring System Access and Use</w:t>
            </w:r>
            <w:r>
              <w:rPr>
                <w:noProof/>
                <w:webHidden/>
              </w:rPr>
              <w:tab/>
            </w:r>
            <w:r>
              <w:rPr>
                <w:noProof/>
                <w:webHidden/>
              </w:rPr>
              <w:fldChar w:fldCharType="begin"/>
            </w:r>
            <w:r>
              <w:rPr>
                <w:noProof/>
                <w:webHidden/>
              </w:rPr>
              <w:instrText xml:space="preserve"> PAGEREF _Toc239951814 \h </w:instrText>
            </w:r>
            <w:r>
              <w:rPr>
                <w:noProof/>
                <w:webHidden/>
              </w:rPr>
            </w:r>
            <w:r>
              <w:rPr>
                <w:noProof/>
                <w:webHidden/>
              </w:rPr>
              <w:fldChar w:fldCharType="separate"/>
            </w:r>
            <w:r>
              <w:rPr>
                <w:noProof/>
                <w:webHidden/>
              </w:rPr>
              <w:t>7</w:t>
            </w:r>
            <w:r>
              <w:rPr>
                <w:noProof/>
                <w:webHidden/>
              </w:rPr>
              <w:fldChar w:fldCharType="end"/>
            </w:r>
          </w:hyperlink>
        </w:p>
        <w:p w14:paraId="1A5B6A0A" w14:textId="07463B19" w:rsidR="006323AE" w:rsidRDefault="006323AE">
          <w:pPr>
            <w:pStyle w:val="TOC1"/>
            <w:tabs>
              <w:tab w:val="left" w:pos="720"/>
              <w:tab w:val="right" w:leader="dot" w:pos="9016"/>
            </w:tabs>
            <w:rPr>
              <w:noProof/>
              <w:color w:val="auto"/>
              <w:kern w:val="2"/>
              <w:lang w:eastAsia="en-GB"/>
              <w14:ligatures w14:val="standardContextual"/>
            </w:rPr>
          </w:pPr>
          <w:hyperlink w:anchor="_Toc239951815" w:history="1">
            <w:r w:rsidRPr="00B51F19">
              <w:rPr>
                <w:rStyle w:val="Hyperlink"/>
                <w:rFonts w:ascii="Arial" w:hAnsi="Arial" w:cs="Arial"/>
                <w:b/>
                <w:bCs/>
                <w:noProof/>
              </w:rPr>
              <w:t>10</w:t>
            </w:r>
            <w:r>
              <w:rPr>
                <w:noProof/>
                <w:color w:val="auto"/>
                <w:kern w:val="2"/>
                <w:lang w:eastAsia="en-GB"/>
                <w14:ligatures w14:val="standardContextual"/>
              </w:rPr>
              <w:tab/>
            </w:r>
            <w:r w:rsidRPr="00B51F19">
              <w:rPr>
                <w:rStyle w:val="Hyperlink"/>
                <w:rFonts w:ascii="Arial" w:hAnsi="Arial" w:cs="Arial"/>
                <w:b/>
                <w:bCs/>
                <w:noProof/>
              </w:rPr>
              <w:t>Access from Overseas</w:t>
            </w:r>
            <w:r>
              <w:rPr>
                <w:noProof/>
                <w:webHidden/>
              </w:rPr>
              <w:tab/>
            </w:r>
            <w:r>
              <w:rPr>
                <w:noProof/>
                <w:webHidden/>
              </w:rPr>
              <w:fldChar w:fldCharType="begin"/>
            </w:r>
            <w:r>
              <w:rPr>
                <w:noProof/>
                <w:webHidden/>
              </w:rPr>
              <w:instrText xml:space="preserve"> PAGEREF _Toc239951815 \h </w:instrText>
            </w:r>
            <w:r>
              <w:rPr>
                <w:noProof/>
                <w:webHidden/>
              </w:rPr>
            </w:r>
            <w:r>
              <w:rPr>
                <w:noProof/>
                <w:webHidden/>
              </w:rPr>
              <w:fldChar w:fldCharType="separate"/>
            </w:r>
            <w:r>
              <w:rPr>
                <w:noProof/>
                <w:webHidden/>
              </w:rPr>
              <w:t>8</w:t>
            </w:r>
            <w:r>
              <w:rPr>
                <w:noProof/>
                <w:webHidden/>
              </w:rPr>
              <w:fldChar w:fldCharType="end"/>
            </w:r>
          </w:hyperlink>
        </w:p>
        <w:p w14:paraId="3FFFBD5A" w14:textId="749E696C" w:rsidR="006323AE" w:rsidRDefault="006323AE">
          <w:pPr>
            <w:pStyle w:val="TOC1"/>
            <w:tabs>
              <w:tab w:val="left" w:pos="720"/>
              <w:tab w:val="right" w:leader="dot" w:pos="9016"/>
            </w:tabs>
            <w:rPr>
              <w:noProof/>
              <w:color w:val="auto"/>
              <w:kern w:val="2"/>
              <w:lang w:eastAsia="en-GB"/>
              <w14:ligatures w14:val="standardContextual"/>
            </w:rPr>
          </w:pPr>
          <w:hyperlink w:anchor="_Toc239951816" w:history="1">
            <w:r w:rsidRPr="00B51F19">
              <w:rPr>
                <w:rStyle w:val="Hyperlink"/>
                <w:rFonts w:ascii="Arial" w:hAnsi="Arial" w:cs="Arial"/>
                <w:b/>
                <w:bCs/>
                <w:noProof/>
              </w:rPr>
              <w:t>11</w:t>
            </w:r>
            <w:r>
              <w:rPr>
                <w:noProof/>
                <w:color w:val="auto"/>
                <w:kern w:val="2"/>
                <w:lang w:eastAsia="en-GB"/>
                <w14:ligatures w14:val="standardContextual"/>
              </w:rPr>
              <w:tab/>
            </w:r>
            <w:r w:rsidRPr="00B51F19">
              <w:rPr>
                <w:rStyle w:val="Hyperlink"/>
                <w:rFonts w:ascii="Arial" w:hAnsi="Arial" w:cs="Arial"/>
                <w:b/>
                <w:bCs/>
                <w:noProof/>
              </w:rPr>
              <w:t>Access to Secure Areas</w:t>
            </w:r>
            <w:r>
              <w:rPr>
                <w:noProof/>
                <w:webHidden/>
              </w:rPr>
              <w:tab/>
            </w:r>
            <w:r>
              <w:rPr>
                <w:noProof/>
                <w:webHidden/>
              </w:rPr>
              <w:fldChar w:fldCharType="begin"/>
            </w:r>
            <w:r>
              <w:rPr>
                <w:noProof/>
                <w:webHidden/>
              </w:rPr>
              <w:instrText xml:space="preserve"> PAGEREF _Toc239951816 \h </w:instrText>
            </w:r>
            <w:r>
              <w:rPr>
                <w:noProof/>
                <w:webHidden/>
              </w:rPr>
            </w:r>
            <w:r>
              <w:rPr>
                <w:noProof/>
                <w:webHidden/>
              </w:rPr>
              <w:fldChar w:fldCharType="separate"/>
            </w:r>
            <w:r>
              <w:rPr>
                <w:noProof/>
                <w:webHidden/>
              </w:rPr>
              <w:t>8</w:t>
            </w:r>
            <w:r>
              <w:rPr>
                <w:noProof/>
                <w:webHidden/>
              </w:rPr>
              <w:fldChar w:fldCharType="end"/>
            </w:r>
          </w:hyperlink>
        </w:p>
        <w:p w14:paraId="510FF69E" w14:textId="226C5779" w:rsidR="006323AE" w:rsidRDefault="006323AE">
          <w:pPr>
            <w:pStyle w:val="TOC1"/>
            <w:tabs>
              <w:tab w:val="left" w:pos="720"/>
              <w:tab w:val="right" w:leader="dot" w:pos="9016"/>
            </w:tabs>
            <w:rPr>
              <w:noProof/>
              <w:color w:val="auto"/>
              <w:kern w:val="2"/>
              <w:lang w:eastAsia="en-GB"/>
              <w14:ligatures w14:val="standardContextual"/>
            </w:rPr>
          </w:pPr>
          <w:hyperlink w:anchor="_Toc239951817" w:history="1">
            <w:r w:rsidRPr="00B51F19">
              <w:rPr>
                <w:rStyle w:val="Hyperlink"/>
                <w:rFonts w:ascii="Arial" w:hAnsi="Arial" w:cs="Arial"/>
                <w:b/>
                <w:bCs/>
                <w:noProof/>
              </w:rPr>
              <w:t>12</w:t>
            </w:r>
            <w:r>
              <w:rPr>
                <w:noProof/>
                <w:color w:val="auto"/>
                <w:kern w:val="2"/>
                <w:lang w:eastAsia="en-GB"/>
                <w14:ligatures w14:val="standardContextual"/>
              </w:rPr>
              <w:tab/>
            </w:r>
            <w:r w:rsidRPr="00B51F19">
              <w:rPr>
                <w:rStyle w:val="Hyperlink"/>
                <w:rFonts w:ascii="Arial" w:hAnsi="Arial" w:cs="Arial"/>
                <w:b/>
                <w:bCs/>
                <w:noProof/>
              </w:rPr>
              <w:t>Compliance and Penalties</w:t>
            </w:r>
            <w:r>
              <w:rPr>
                <w:noProof/>
                <w:webHidden/>
              </w:rPr>
              <w:tab/>
            </w:r>
            <w:r>
              <w:rPr>
                <w:noProof/>
                <w:webHidden/>
              </w:rPr>
              <w:fldChar w:fldCharType="begin"/>
            </w:r>
            <w:r>
              <w:rPr>
                <w:noProof/>
                <w:webHidden/>
              </w:rPr>
              <w:instrText xml:space="preserve"> PAGEREF _Toc239951817 \h </w:instrText>
            </w:r>
            <w:r>
              <w:rPr>
                <w:noProof/>
                <w:webHidden/>
              </w:rPr>
            </w:r>
            <w:r>
              <w:rPr>
                <w:noProof/>
                <w:webHidden/>
              </w:rPr>
              <w:fldChar w:fldCharType="separate"/>
            </w:r>
            <w:r>
              <w:rPr>
                <w:noProof/>
                <w:webHidden/>
              </w:rPr>
              <w:t>9</w:t>
            </w:r>
            <w:r>
              <w:rPr>
                <w:noProof/>
                <w:webHidden/>
              </w:rPr>
              <w:fldChar w:fldCharType="end"/>
            </w:r>
          </w:hyperlink>
        </w:p>
        <w:p w14:paraId="6C74EBD4" w14:textId="75B89E4E" w:rsidR="006323AE" w:rsidRDefault="006323AE">
          <w:pPr>
            <w:pStyle w:val="TOC1"/>
            <w:tabs>
              <w:tab w:val="left" w:pos="720"/>
              <w:tab w:val="right" w:leader="dot" w:pos="9016"/>
            </w:tabs>
            <w:rPr>
              <w:noProof/>
              <w:color w:val="auto"/>
              <w:kern w:val="2"/>
              <w:lang w:eastAsia="en-GB"/>
              <w14:ligatures w14:val="standardContextual"/>
            </w:rPr>
          </w:pPr>
          <w:hyperlink w:anchor="_Toc239951818" w:history="1">
            <w:r w:rsidRPr="00B51F19">
              <w:rPr>
                <w:rStyle w:val="Hyperlink"/>
                <w:rFonts w:ascii="Arial" w:hAnsi="Arial" w:cs="Arial"/>
                <w:b/>
                <w:bCs/>
                <w:noProof/>
              </w:rPr>
              <w:t>13</w:t>
            </w:r>
            <w:r>
              <w:rPr>
                <w:noProof/>
                <w:color w:val="auto"/>
                <w:kern w:val="2"/>
                <w:lang w:eastAsia="en-GB"/>
                <w14:ligatures w14:val="standardContextual"/>
              </w:rPr>
              <w:tab/>
            </w:r>
            <w:r w:rsidRPr="00B51F19">
              <w:rPr>
                <w:rStyle w:val="Hyperlink"/>
                <w:rFonts w:ascii="Arial" w:hAnsi="Arial" w:cs="Arial"/>
                <w:b/>
                <w:bCs/>
                <w:noProof/>
              </w:rPr>
              <w:t>Exceptions</w:t>
            </w:r>
            <w:r>
              <w:rPr>
                <w:noProof/>
                <w:webHidden/>
              </w:rPr>
              <w:tab/>
            </w:r>
            <w:r>
              <w:rPr>
                <w:noProof/>
                <w:webHidden/>
              </w:rPr>
              <w:fldChar w:fldCharType="begin"/>
            </w:r>
            <w:r>
              <w:rPr>
                <w:noProof/>
                <w:webHidden/>
              </w:rPr>
              <w:instrText xml:space="preserve"> PAGEREF _Toc239951818 \h </w:instrText>
            </w:r>
            <w:r>
              <w:rPr>
                <w:noProof/>
                <w:webHidden/>
              </w:rPr>
            </w:r>
            <w:r>
              <w:rPr>
                <w:noProof/>
                <w:webHidden/>
              </w:rPr>
              <w:fldChar w:fldCharType="separate"/>
            </w:r>
            <w:r>
              <w:rPr>
                <w:noProof/>
                <w:webHidden/>
              </w:rPr>
              <w:t>9</w:t>
            </w:r>
            <w:r>
              <w:rPr>
                <w:noProof/>
                <w:webHidden/>
              </w:rPr>
              <w:fldChar w:fldCharType="end"/>
            </w:r>
          </w:hyperlink>
        </w:p>
        <w:p w14:paraId="5C881B73" w14:textId="3594EEC4" w:rsidR="006323AE" w:rsidRDefault="006323AE">
          <w:pPr>
            <w:pStyle w:val="TOC1"/>
            <w:tabs>
              <w:tab w:val="left" w:pos="720"/>
              <w:tab w:val="right" w:leader="dot" w:pos="9016"/>
            </w:tabs>
            <w:rPr>
              <w:noProof/>
              <w:color w:val="auto"/>
              <w:kern w:val="2"/>
              <w:lang w:eastAsia="en-GB"/>
              <w14:ligatures w14:val="standardContextual"/>
            </w:rPr>
          </w:pPr>
          <w:hyperlink w:anchor="_Toc239951819" w:history="1">
            <w:r w:rsidRPr="00B51F19">
              <w:rPr>
                <w:rStyle w:val="Hyperlink"/>
                <w:rFonts w:ascii="Arial" w:hAnsi="Arial" w:cs="Arial"/>
                <w:b/>
                <w:bCs/>
                <w:noProof/>
              </w:rPr>
              <w:t>14</w:t>
            </w:r>
            <w:r>
              <w:rPr>
                <w:noProof/>
                <w:color w:val="auto"/>
                <w:kern w:val="2"/>
                <w:lang w:eastAsia="en-GB"/>
                <w14:ligatures w14:val="standardContextual"/>
              </w:rPr>
              <w:tab/>
            </w:r>
            <w:r w:rsidRPr="00B51F19">
              <w:rPr>
                <w:rStyle w:val="Hyperlink"/>
                <w:rFonts w:ascii="Arial" w:hAnsi="Arial" w:cs="Arial"/>
                <w:b/>
                <w:bCs/>
                <w:noProof/>
                <w:lang w:val="en-US"/>
              </w:rPr>
              <w:t>Policy Review</w:t>
            </w:r>
            <w:r>
              <w:rPr>
                <w:noProof/>
                <w:webHidden/>
              </w:rPr>
              <w:tab/>
            </w:r>
            <w:r>
              <w:rPr>
                <w:noProof/>
                <w:webHidden/>
              </w:rPr>
              <w:fldChar w:fldCharType="begin"/>
            </w:r>
            <w:r>
              <w:rPr>
                <w:noProof/>
                <w:webHidden/>
              </w:rPr>
              <w:instrText xml:space="preserve"> PAGEREF _Toc239951819 \h </w:instrText>
            </w:r>
            <w:r>
              <w:rPr>
                <w:noProof/>
                <w:webHidden/>
              </w:rPr>
            </w:r>
            <w:r>
              <w:rPr>
                <w:noProof/>
                <w:webHidden/>
              </w:rPr>
              <w:fldChar w:fldCharType="separate"/>
            </w:r>
            <w:r>
              <w:rPr>
                <w:noProof/>
                <w:webHidden/>
              </w:rPr>
              <w:t>10</w:t>
            </w:r>
            <w:r>
              <w:rPr>
                <w:noProof/>
                <w:webHidden/>
              </w:rPr>
              <w:fldChar w:fldCharType="end"/>
            </w:r>
          </w:hyperlink>
        </w:p>
        <w:p w14:paraId="74E2DCA4" w14:textId="6C91F94B" w:rsidR="00083687" w:rsidRPr="00F848E1" w:rsidRDefault="006A0229">
          <w:pPr>
            <w:rPr>
              <w:rFonts w:ascii="Arial" w:hAnsi="Arial" w:cs="Arial"/>
              <w:sz w:val="22"/>
              <w:szCs w:val="22"/>
            </w:rPr>
          </w:pPr>
          <w:r w:rsidRPr="595EA3F4">
            <w:rPr>
              <w:rFonts w:ascii="Arial" w:hAnsi="Arial" w:cs="Arial"/>
              <w:sz w:val="22"/>
              <w:szCs w:val="22"/>
            </w:rPr>
            <w:fldChar w:fldCharType="end"/>
          </w:r>
        </w:p>
      </w:sdtContent>
    </w:sdt>
    <w:p w14:paraId="2CC6C4A6" w14:textId="4F9F5BFE" w:rsidR="002849F5" w:rsidRPr="00E86480" w:rsidRDefault="003A2F9B" w:rsidP="595EA3F4">
      <w:pPr>
        <w:spacing w:after="0" w:line="240" w:lineRule="auto"/>
      </w:pPr>
      <w:r>
        <w:br w:type="page"/>
      </w:r>
    </w:p>
    <w:p w14:paraId="3DBDFA6B" w14:textId="1161AE7A" w:rsidR="002849F5" w:rsidRPr="00E86480" w:rsidRDefault="002849F5" w:rsidP="00D06C98">
      <w:pPr>
        <w:pStyle w:val="ListParagraph"/>
        <w:numPr>
          <w:ilvl w:val="0"/>
          <w:numId w:val="17"/>
        </w:numPr>
        <w:spacing w:after="0" w:line="240" w:lineRule="auto"/>
        <w:ind w:hanging="720"/>
        <w:outlineLvl w:val="0"/>
        <w:rPr>
          <w:rFonts w:ascii="Arial" w:eastAsia="MS Mincho" w:hAnsi="Arial" w:cs="Arial"/>
          <w:b/>
          <w:bCs/>
          <w:sz w:val="22"/>
          <w:szCs w:val="22"/>
          <w:u w:val="single"/>
        </w:rPr>
      </w:pPr>
      <w:bookmarkStart w:id="0" w:name="_Toc39236417"/>
      <w:bookmarkStart w:id="1" w:name="_Toc106359184"/>
      <w:bookmarkStart w:id="2" w:name="_Toc239951806"/>
      <w:r w:rsidRPr="595EA3F4">
        <w:rPr>
          <w:rFonts w:ascii="Arial" w:eastAsia="MS Mincho" w:hAnsi="Arial" w:cs="Arial"/>
          <w:b/>
          <w:bCs/>
          <w:sz w:val="22"/>
          <w:szCs w:val="22"/>
          <w:u w:val="single"/>
        </w:rPr>
        <w:lastRenderedPageBreak/>
        <w:t>Introduction</w:t>
      </w:r>
      <w:bookmarkEnd w:id="0"/>
      <w:bookmarkEnd w:id="1"/>
      <w:bookmarkEnd w:id="2"/>
    </w:p>
    <w:p w14:paraId="3B8CD520" w14:textId="77777777" w:rsidR="00D50335" w:rsidRPr="00D50335" w:rsidRDefault="00D50335" w:rsidP="00E86480">
      <w:pPr>
        <w:spacing w:after="0" w:line="240" w:lineRule="auto"/>
        <w:rPr>
          <w:rFonts w:ascii="Arial" w:eastAsia="MS Mincho" w:hAnsi="Arial" w:cs="Arial"/>
          <w:sz w:val="22"/>
          <w:szCs w:val="22"/>
        </w:rPr>
      </w:pPr>
    </w:p>
    <w:p w14:paraId="524F0E01" w14:textId="09E0DB99" w:rsidR="00FD70BF" w:rsidRPr="00FD70BF" w:rsidRDefault="00D06C98" w:rsidP="00E86480">
      <w:pPr>
        <w:pStyle w:val="ListParagraph"/>
        <w:numPr>
          <w:ilvl w:val="1"/>
          <w:numId w:val="3"/>
        </w:numPr>
        <w:spacing w:after="0" w:line="240" w:lineRule="auto"/>
        <w:rPr>
          <w:rFonts w:ascii="Arial" w:hAnsi="Arial" w:cs="Arial"/>
          <w:sz w:val="22"/>
          <w:szCs w:val="22"/>
        </w:rPr>
      </w:pPr>
      <w:r w:rsidRPr="00D06C98">
        <w:rPr>
          <w:rFonts w:ascii="Arial" w:hAnsi="Arial" w:cs="Arial"/>
          <w:sz w:val="22"/>
          <w:szCs w:val="22"/>
        </w:rPr>
        <w:t>Data and information are valuable assets that play a vital role in the effective delivery of education and the day-to-day operations of the school.</w:t>
      </w:r>
      <w:r>
        <w:rPr>
          <w:rFonts w:ascii="Arial" w:hAnsi="Arial" w:cs="Arial"/>
          <w:sz w:val="22"/>
          <w:szCs w:val="22"/>
        </w:rPr>
        <w:t xml:space="preserve"> We all have a responsibility to protect them. </w:t>
      </w:r>
      <w:r w:rsidR="00520240">
        <w:rPr>
          <w:rFonts w:ascii="Arial" w:hAnsi="Arial" w:cs="Arial"/>
          <w:sz w:val="22"/>
          <w:szCs w:val="22"/>
        </w:rPr>
        <w:t xml:space="preserve">Which is why </w:t>
      </w:r>
      <w:r w:rsidR="00520240" w:rsidRPr="00FD70BF">
        <w:rPr>
          <w:rFonts w:ascii="Arial" w:hAnsi="Arial" w:cs="Arial"/>
          <w:sz w:val="22"/>
          <w:szCs w:val="22"/>
        </w:rPr>
        <w:t>access</w:t>
      </w:r>
      <w:r w:rsidR="00652C56" w:rsidRPr="00FD70BF">
        <w:rPr>
          <w:rFonts w:ascii="Arial" w:hAnsi="Arial" w:cs="Arial"/>
          <w:sz w:val="22"/>
          <w:szCs w:val="22"/>
        </w:rPr>
        <w:t xml:space="preserve"> to the school's information and information systems is restricted to authorised individuals only. Anyone who has not been granted permission to access school information or systems is prohibited from doing so.</w:t>
      </w:r>
    </w:p>
    <w:p w14:paraId="5C978FA3" w14:textId="77777777" w:rsidR="00FD70BF" w:rsidRDefault="00FD70BF" w:rsidP="00E86480">
      <w:pPr>
        <w:pStyle w:val="ListParagraph"/>
        <w:spacing w:after="0" w:line="240" w:lineRule="auto"/>
        <w:ind w:left="737"/>
        <w:rPr>
          <w:rFonts w:ascii="Arial" w:hAnsi="Arial" w:cs="Arial"/>
          <w:sz w:val="22"/>
          <w:szCs w:val="22"/>
        </w:rPr>
      </w:pPr>
    </w:p>
    <w:p w14:paraId="276A8180" w14:textId="11AD7ADE" w:rsidR="00FD70BF" w:rsidRDefault="00652C56" w:rsidP="00E86480">
      <w:pPr>
        <w:pStyle w:val="ListParagraph"/>
        <w:numPr>
          <w:ilvl w:val="1"/>
          <w:numId w:val="3"/>
        </w:numPr>
        <w:spacing w:after="0" w:line="240" w:lineRule="auto"/>
        <w:rPr>
          <w:rFonts w:ascii="Arial" w:hAnsi="Arial" w:cs="Arial"/>
          <w:sz w:val="22"/>
          <w:szCs w:val="22"/>
        </w:rPr>
      </w:pPr>
      <w:r w:rsidRPr="00FD70BF">
        <w:rPr>
          <w:rFonts w:ascii="Arial" w:hAnsi="Arial" w:cs="Arial"/>
          <w:sz w:val="22"/>
          <w:szCs w:val="22"/>
        </w:rPr>
        <w:t xml:space="preserve">Employees, contractors, and other authorised users will only be granted access to the information and systems necessary for them to carry out their </w:t>
      </w:r>
      <w:r w:rsidR="003B375A">
        <w:rPr>
          <w:rFonts w:ascii="Arial" w:hAnsi="Arial" w:cs="Arial"/>
          <w:sz w:val="22"/>
          <w:szCs w:val="22"/>
        </w:rPr>
        <w:t>roles</w:t>
      </w:r>
      <w:r w:rsidRPr="00FD70BF">
        <w:rPr>
          <w:rFonts w:ascii="Arial" w:hAnsi="Arial" w:cs="Arial"/>
          <w:sz w:val="22"/>
          <w:szCs w:val="22"/>
        </w:rPr>
        <w:t>. Access rights will be based on business need and the principle of least privilege.</w:t>
      </w:r>
    </w:p>
    <w:p w14:paraId="3BF6D12F" w14:textId="77777777" w:rsidR="00FD70BF" w:rsidRPr="00FD70BF" w:rsidRDefault="00FD70BF" w:rsidP="00E86480">
      <w:pPr>
        <w:pStyle w:val="ListParagraph"/>
        <w:spacing w:line="240" w:lineRule="auto"/>
        <w:rPr>
          <w:rFonts w:ascii="Arial" w:hAnsi="Arial" w:cs="Arial"/>
          <w:sz w:val="22"/>
          <w:szCs w:val="22"/>
        </w:rPr>
      </w:pPr>
    </w:p>
    <w:p w14:paraId="4990A7A5" w14:textId="2D703C79" w:rsidR="00652C56" w:rsidRPr="00FD70BF" w:rsidRDefault="00652C56" w:rsidP="00E86480">
      <w:pPr>
        <w:pStyle w:val="ListParagraph"/>
        <w:numPr>
          <w:ilvl w:val="1"/>
          <w:numId w:val="3"/>
        </w:numPr>
        <w:spacing w:after="0" w:line="240" w:lineRule="auto"/>
        <w:rPr>
          <w:rFonts w:ascii="Arial" w:hAnsi="Arial" w:cs="Arial"/>
          <w:sz w:val="22"/>
          <w:szCs w:val="22"/>
        </w:rPr>
      </w:pPr>
      <w:r w:rsidRPr="00FD70BF">
        <w:rPr>
          <w:rFonts w:ascii="Arial" w:hAnsi="Arial" w:cs="Arial"/>
          <w:sz w:val="22"/>
          <w:szCs w:val="22"/>
        </w:rPr>
        <w:t xml:space="preserve">Access will only be provided to individuals who have agreed to comply with the school's </w:t>
      </w:r>
      <w:r w:rsidR="001B2D4A">
        <w:rPr>
          <w:rFonts w:ascii="Arial" w:hAnsi="Arial" w:cs="Arial"/>
          <w:sz w:val="22"/>
          <w:szCs w:val="22"/>
        </w:rPr>
        <w:t>policies,</w:t>
      </w:r>
      <w:r w:rsidRPr="00FD70BF">
        <w:rPr>
          <w:rFonts w:ascii="Arial" w:hAnsi="Arial" w:cs="Arial"/>
          <w:sz w:val="22"/>
          <w:szCs w:val="22"/>
        </w:rPr>
        <w:t xml:space="preserve"> and who have an appropriate relationship with the school, such as:</w:t>
      </w:r>
    </w:p>
    <w:p w14:paraId="7455C459" w14:textId="77777777" w:rsidR="00FD70BF" w:rsidRDefault="00FD70BF" w:rsidP="00E86480">
      <w:pPr>
        <w:spacing w:after="0" w:line="240" w:lineRule="auto"/>
        <w:rPr>
          <w:rFonts w:ascii="Arial" w:hAnsi="Arial" w:cs="Arial"/>
          <w:sz w:val="22"/>
          <w:szCs w:val="22"/>
        </w:rPr>
      </w:pPr>
    </w:p>
    <w:p w14:paraId="4D7C381A" w14:textId="2B692568" w:rsidR="00652C56" w:rsidRPr="00FD70BF" w:rsidRDefault="001B2D4A" w:rsidP="00E86480">
      <w:pPr>
        <w:pStyle w:val="ListParagraph"/>
        <w:numPr>
          <w:ilvl w:val="0"/>
          <w:numId w:val="15"/>
        </w:numPr>
        <w:spacing w:after="0" w:line="240" w:lineRule="auto"/>
        <w:ind w:left="1418"/>
        <w:jc w:val="both"/>
        <w:rPr>
          <w:rFonts w:ascii="Arial" w:hAnsi="Arial" w:cs="Arial"/>
          <w:sz w:val="22"/>
          <w:szCs w:val="22"/>
        </w:rPr>
      </w:pPr>
      <w:r>
        <w:rPr>
          <w:rFonts w:ascii="Arial" w:hAnsi="Arial" w:cs="Arial"/>
          <w:sz w:val="22"/>
          <w:szCs w:val="22"/>
        </w:rPr>
        <w:t>S</w:t>
      </w:r>
      <w:r w:rsidR="00652C56" w:rsidRPr="00FD70BF">
        <w:rPr>
          <w:rFonts w:ascii="Arial" w:hAnsi="Arial" w:cs="Arial"/>
          <w:sz w:val="22"/>
          <w:szCs w:val="22"/>
        </w:rPr>
        <w:t>chool</w:t>
      </w:r>
      <w:r>
        <w:rPr>
          <w:rFonts w:ascii="Arial" w:hAnsi="Arial" w:cs="Arial"/>
          <w:sz w:val="22"/>
          <w:szCs w:val="22"/>
        </w:rPr>
        <w:t xml:space="preserve"> staff.</w:t>
      </w:r>
    </w:p>
    <w:p w14:paraId="31811FD4" w14:textId="77777777" w:rsidR="00652C56" w:rsidRPr="00FD70BF" w:rsidRDefault="00652C56" w:rsidP="00E86480">
      <w:pPr>
        <w:pStyle w:val="ListParagraph"/>
        <w:numPr>
          <w:ilvl w:val="0"/>
          <w:numId w:val="15"/>
        </w:numPr>
        <w:spacing w:after="0" w:line="240" w:lineRule="auto"/>
        <w:ind w:left="1418"/>
        <w:jc w:val="both"/>
        <w:rPr>
          <w:rFonts w:ascii="Arial" w:hAnsi="Arial" w:cs="Arial"/>
          <w:sz w:val="22"/>
          <w:szCs w:val="22"/>
        </w:rPr>
      </w:pPr>
      <w:r w:rsidRPr="00FD70BF">
        <w:rPr>
          <w:rFonts w:ascii="Arial" w:hAnsi="Arial" w:cs="Arial"/>
          <w:sz w:val="22"/>
          <w:szCs w:val="22"/>
        </w:rPr>
        <w:t>Agency, temporary, or contract workers who are subject to a confidentiality or non-disclosure agreement.</w:t>
      </w:r>
    </w:p>
    <w:p w14:paraId="41AECE73" w14:textId="77777777" w:rsidR="00652C56" w:rsidRPr="00FD70BF" w:rsidRDefault="00652C56" w:rsidP="00E86480">
      <w:pPr>
        <w:pStyle w:val="ListParagraph"/>
        <w:numPr>
          <w:ilvl w:val="0"/>
          <w:numId w:val="15"/>
        </w:numPr>
        <w:spacing w:after="0" w:line="240" w:lineRule="auto"/>
        <w:ind w:left="1418"/>
        <w:jc w:val="both"/>
        <w:rPr>
          <w:rFonts w:ascii="Arial" w:hAnsi="Arial" w:cs="Arial"/>
          <w:sz w:val="22"/>
          <w:szCs w:val="22"/>
        </w:rPr>
      </w:pPr>
      <w:r w:rsidRPr="00FD70BF">
        <w:rPr>
          <w:rFonts w:ascii="Arial" w:hAnsi="Arial" w:cs="Arial"/>
          <w:sz w:val="22"/>
          <w:szCs w:val="22"/>
        </w:rPr>
        <w:t>Governors and other authorised representatives who are required to access school information in the course of their duties.</w:t>
      </w:r>
    </w:p>
    <w:p w14:paraId="6A32E1B9" w14:textId="77777777" w:rsidR="00652C56" w:rsidRPr="00FD70BF" w:rsidRDefault="00652C56" w:rsidP="00E86480">
      <w:pPr>
        <w:pStyle w:val="ListParagraph"/>
        <w:numPr>
          <w:ilvl w:val="0"/>
          <w:numId w:val="15"/>
        </w:numPr>
        <w:spacing w:after="0" w:line="240" w:lineRule="auto"/>
        <w:ind w:left="1418"/>
        <w:jc w:val="both"/>
        <w:rPr>
          <w:rFonts w:ascii="Arial" w:hAnsi="Arial" w:cs="Arial"/>
          <w:sz w:val="22"/>
          <w:szCs w:val="22"/>
        </w:rPr>
      </w:pPr>
      <w:r w:rsidRPr="00FD70BF">
        <w:rPr>
          <w:rFonts w:ascii="Arial" w:hAnsi="Arial" w:cs="Arial"/>
          <w:sz w:val="22"/>
          <w:szCs w:val="22"/>
        </w:rPr>
        <w:t>Third parties operating under an appropriate contractual arrangement, including a data processing agreement where required.</w:t>
      </w:r>
    </w:p>
    <w:p w14:paraId="4F2E69A0" w14:textId="77777777" w:rsidR="00FD70BF" w:rsidRDefault="00FD70BF" w:rsidP="00E86480">
      <w:pPr>
        <w:spacing w:after="0" w:line="240" w:lineRule="auto"/>
        <w:rPr>
          <w:rFonts w:ascii="Arial" w:hAnsi="Arial" w:cs="Arial"/>
          <w:sz w:val="22"/>
          <w:szCs w:val="22"/>
        </w:rPr>
      </w:pPr>
    </w:p>
    <w:p w14:paraId="3D0A6F24" w14:textId="699AB998" w:rsidR="00652C56" w:rsidRPr="00FD70BF" w:rsidRDefault="00652C56" w:rsidP="00E86480">
      <w:pPr>
        <w:pStyle w:val="ListParagraph"/>
        <w:numPr>
          <w:ilvl w:val="1"/>
          <w:numId w:val="3"/>
        </w:numPr>
        <w:spacing w:after="0" w:line="240" w:lineRule="auto"/>
        <w:rPr>
          <w:rFonts w:ascii="Arial" w:hAnsi="Arial" w:cs="Arial"/>
          <w:sz w:val="22"/>
          <w:szCs w:val="22"/>
        </w:rPr>
      </w:pPr>
      <w:r w:rsidRPr="00FD70BF">
        <w:rPr>
          <w:rFonts w:ascii="Arial" w:hAnsi="Arial" w:cs="Arial"/>
          <w:sz w:val="22"/>
          <w:szCs w:val="22"/>
        </w:rPr>
        <w:t>This policy applies to:</w:t>
      </w:r>
    </w:p>
    <w:p w14:paraId="0A24E703" w14:textId="77777777" w:rsidR="00FD70BF" w:rsidRDefault="00FD70BF" w:rsidP="00E86480">
      <w:pPr>
        <w:spacing w:after="0" w:line="240" w:lineRule="auto"/>
        <w:rPr>
          <w:rFonts w:ascii="Arial" w:hAnsi="Arial" w:cs="Arial"/>
          <w:sz w:val="22"/>
          <w:szCs w:val="22"/>
        </w:rPr>
      </w:pPr>
    </w:p>
    <w:p w14:paraId="5456985C" w14:textId="6EC802EB" w:rsidR="00652C56" w:rsidRPr="00FD70BF" w:rsidRDefault="00652C56" w:rsidP="00E86480">
      <w:pPr>
        <w:pStyle w:val="ListParagraph"/>
        <w:numPr>
          <w:ilvl w:val="0"/>
          <w:numId w:val="16"/>
        </w:numPr>
        <w:spacing w:after="0" w:line="240" w:lineRule="auto"/>
        <w:ind w:left="1418"/>
        <w:rPr>
          <w:rFonts w:ascii="Arial" w:hAnsi="Arial" w:cs="Arial"/>
          <w:sz w:val="22"/>
          <w:szCs w:val="22"/>
        </w:rPr>
      </w:pPr>
      <w:r w:rsidRPr="00FD70BF">
        <w:rPr>
          <w:rFonts w:ascii="Arial" w:hAnsi="Arial" w:cs="Arial"/>
          <w:sz w:val="22"/>
          <w:szCs w:val="22"/>
        </w:rPr>
        <w:t>All employees, including temporary, agency, and casual workers.</w:t>
      </w:r>
    </w:p>
    <w:p w14:paraId="191FEAEC" w14:textId="77777777" w:rsidR="00652C56" w:rsidRPr="00FD70BF" w:rsidRDefault="00652C56" w:rsidP="00E86480">
      <w:pPr>
        <w:pStyle w:val="ListParagraph"/>
        <w:numPr>
          <w:ilvl w:val="0"/>
          <w:numId w:val="16"/>
        </w:numPr>
        <w:spacing w:after="0" w:line="240" w:lineRule="auto"/>
        <w:ind w:left="1418"/>
        <w:rPr>
          <w:rFonts w:ascii="Arial" w:hAnsi="Arial" w:cs="Arial"/>
          <w:sz w:val="22"/>
          <w:szCs w:val="22"/>
        </w:rPr>
      </w:pPr>
      <w:r w:rsidRPr="00FD70BF">
        <w:rPr>
          <w:rFonts w:ascii="Arial" w:hAnsi="Arial" w:cs="Arial"/>
          <w:sz w:val="22"/>
          <w:szCs w:val="22"/>
        </w:rPr>
        <w:t>Independent consultants and contractors.</w:t>
      </w:r>
    </w:p>
    <w:p w14:paraId="78842FFB" w14:textId="77777777" w:rsidR="00652C56" w:rsidRPr="00FD70BF" w:rsidRDefault="00652C56" w:rsidP="00E86480">
      <w:pPr>
        <w:pStyle w:val="ListParagraph"/>
        <w:numPr>
          <w:ilvl w:val="0"/>
          <w:numId w:val="16"/>
        </w:numPr>
        <w:spacing w:after="0" w:line="240" w:lineRule="auto"/>
        <w:ind w:left="1418"/>
        <w:rPr>
          <w:rFonts w:ascii="Arial" w:hAnsi="Arial" w:cs="Arial"/>
          <w:sz w:val="22"/>
          <w:szCs w:val="22"/>
        </w:rPr>
      </w:pPr>
      <w:r w:rsidRPr="00FD70BF">
        <w:rPr>
          <w:rFonts w:ascii="Arial" w:hAnsi="Arial" w:cs="Arial"/>
          <w:sz w:val="22"/>
          <w:szCs w:val="22"/>
        </w:rPr>
        <w:t>Governors.</w:t>
      </w:r>
    </w:p>
    <w:p w14:paraId="02319EA2" w14:textId="77777777" w:rsidR="00652C56" w:rsidRPr="00FD70BF" w:rsidRDefault="00652C56" w:rsidP="00E86480">
      <w:pPr>
        <w:pStyle w:val="ListParagraph"/>
        <w:numPr>
          <w:ilvl w:val="0"/>
          <w:numId w:val="16"/>
        </w:numPr>
        <w:spacing w:after="0" w:line="240" w:lineRule="auto"/>
        <w:ind w:left="1418"/>
        <w:rPr>
          <w:rFonts w:ascii="Arial" w:hAnsi="Arial" w:cs="Arial"/>
          <w:sz w:val="22"/>
          <w:szCs w:val="22"/>
        </w:rPr>
      </w:pPr>
      <w:r w:rsidRPr="00FD70BF">
        <w:rPr>
          <w:rFonts w:ascii="Arial" w:hAnsi="Arial" w:cs="Arial"/>
          <w:sz w:val="22"/>
          <w:szCs w:val="22"/>
        </w:rPr>
        <w:t>Any other individual granted authorised access to the school's information systems or information assets.</w:t>
      </w:r>
    </w:p>
    <w:p w14:paraId="73139A08" w14:textId="77777777" w:rsidR="00FD70BF" w:rsidRDefault="00FD70BF" w:rsidP="00E86480">
      <w:pPr>
        <w:pStyle w:val="ListParagraph"/>
        <w:spacing w:after="0" w:line="240" w:lineRule="auto"/>
        <w:rPr>
          <w:rFonts w:ascii="Arial" w:hAnsi="Arial" w:cs="Arial"/>
          <w:b/>
          <w:bCs/>
          <w:sz w:val="22"/>
          <w:szCs w:val="22"/>
        </w:rPr>
      </w:pPr>
    </w:p>
    <w:p w14:paraId="1BD9D872" w14:textId="3B2714D4" w:rsidR="00FD70BF" w:rsidRPr="00FD70BF" w:rsidRDefault="00652C56" w:rsidP="00E86480">
      <w:pPr>
        <w:pStyle w:val="ListParagraph"/>
        <w:numPr>
          <w:ilvl w:val="1"/>
          <w:numId w:val="3"/>
        </w:numPr>
        <w:spacing w:after="0" w:line="240" w:lineRule="auto"/>
        <w:rPr>
          <w:rFonts w:ascii="Arial" w:hAnsi="Arial" w:cs="Arial"/>
          <w:sz w:val="22"/>
          <w:szCs w:val="22"/>
        </w:rPr>
      </w:pPr>
      <w:r w:rsidRPr="00FD70BF">
        <w:rPr>
          <w:rFonts w:ascii="Arial" w:hAnsi="Arial" w:cs="Arial"/>
          <w:sz w:val="22"/>
          <w:szCs w:val="22"/>
        </w:rPr>
        <w:t>Third-party organisations that access the school's information, systems, networks, or facilities must also be aware of</w:t>
      </w:r>
      <w:r w:rsidR="001B2D4A">
        <w:rPr>
          <w:rFonts w:ascii="Arial" w:hAnsi="Arial" w:cs="Arial"/>
          <w:sz w:val="22"/>
          <w:szCs w:val="22"/>
        </w:rPr>
        <w:t>,</w:t>
      </w:r>
      <w:r w:rsidRPr="00FD70BF">
        <w:rPr>
          <w:rFonts w:ascii="Arial" w:hAnsi="Arial" w:cs="Arial"/>
          <w:sz w:val="22"/>
          <w:szCs w:val="22"/>
        </w:rPr>
        <w:t xml:space="preserve"> and comply with</w:t>
      </w:r>
      <w:r w:rsidR="001B2D4A">
        <w:rPr>
          <w:rFonts w:ascii="Arial" w:hAnsi="Arial" w:cs="Arial"/>
          <w:sz w:val="22"/>
          <w:szCs w:val="22"/>
        </w:rPr>
        <w:t>,</w:t>
      </w:r>
      <w:r w:rsidRPr="00FD70BF">
        <w:rPr>
          <w:rFonts w:ascii="Arial" w:hAnsi="Arial" w:cs="Arial"/>
          <w:sz w:val="22"/>
          <w:szCs w:val="22"/>
        </w:rPr>
        <w:t xml:space="preserve"> the relevant requirements of this policy.</w:t>
      </w:r>
    </w:p>
    <w:p w14:paraId="14133E20" w14:textId="77777777" w:rsidR="00FD70BF" w:rsidRPr="00FD70BF" w:rsidRDefault="00FD70BF" w:rsidP="00E86480">
      <w:pPr>
        <w:pStyle w:val="ListParagraph"/>
        <w:spacing w:line="240" w:lineRule="auto"/>
        <w:rPr>
          <w:rFonts w:ascii="Arial" w:hAnsi="Arial" w:cs="Arial"/>
          <w:sz w:val="22"/>
          <w:szCs w:val="22"/>
        </w:rPr>
      </w:pPr>
    </w:p>
    <w:p w14:paraId="0772B044" w14:textId="24CF068E" w:rsidR="00652C56" w:rsidRPr="00FD70BF" w:rsidRDefault="00652C56" w:rsidP="00E86480">
      <w:pPr>
        <w:pStyle w:val="ListParagraph"/>
        <w:numPr>
          <w:ilvl w:val="1"/>
          <w:numId w:val="3"/>
        </w:numPr>
        <w:spacing w:after="0" w:line="240" w:lineRule="auto"/>
        <w:rPr>
          <w:rFonts w:ascii="Arial" w:hAnsi="Arial" w:cs="Arial"/>
          <w:sz w:val="22"/>
          <w:szCs w:val="22"/>
        </w:rPr>
      </w:pPr>
      <w:r w:rsidRPr="00FD70BF">
        <w:rPr>
          <w:rFonts w:ascii="Arial" w:hAnsi="Arial" w:cs="Arial"/>
          <w:sz w:val="22"/>
          <w:szCs w:val="22"/>
        </w:rPr>
        <w:t xml:space="preserve">This policy is intended to support the secure and effective use of the school's information and systems, rather than create unnecessary barriers to legitimate work. If any aspect of this policy is believed to restrict or prevent users from carrying out their responsibilities effectively, they should raise the matter with the </w:t>
      </w:r>
      <w:r w:rsidR="00A62B3F">
        <w:rPr>
          <w:rFonts w:ascii="Arial" w:hAnsi="Arial" w:cs="Arial"/>
          <w:sz w:val="22"/>
          <w:szCs w:val="22"/>
        </w:rPr>
        <w:t>[</w:t>
      </w:r>
      <w:r w:rsidRPr="00A62B3F">
        <w:rPr>
          <w:rFonts w:ascii="Arial" w:hAnsi="Arial" w:cs="Arial"/>
          <w:sz w:val="22"/>
          <w:szCs w:val="22"/>
          <w:highlight w:val="yellow"/>
        </w:rPr>
        <w:t xml:space="preserve">School Business Manager </w:t>
      </w:r>
      <w:r w:rsidR="00A62B3F" w:rsidRPr="00A62B3F">
        <w:rPr>
          <w:rFonts w:ascii="Arial" w:hAnsi="Arial" w:cs="Arial"/>
          <w:sz w:val="22"/>
          <w:szCs w:val="22"/>
          <w:highlight w:val="yellow"/>
        </w:rPr>
        <w:t>relevant senior staff member</w:t>
      </w:r>
      <w:r w:rsidR="00A62B3F">
        <w:rPr>
          <w:rFonts w:ascii="Arial" w:hAnsi="Arial" w:cs="Arial"/>
          <w:sz w:val="22"/>
          <w:szCs w:val="22"/>
        </w:rPr>
        <w:t xml:space="preserve">] </w:t>
      </w:r>
      <w:r w:rsidRPr="00FD70BF">
        <w:rPr>
          <w:rFonts w:ascii="Arial" w:hAnsi="Arial" w:cs="Arial"/>
          <w:sz w:val="22"/>
          <w:szCs w:val="22"/>
        </w:rPr>
        <w:t>so that appropriate advice or adjustments can be considered.</w:t>
      </w:r>
    </w:p>
    <w:p w14:paraId="0CC38514" w14:textId="77777777" w:rsidR="000F38DB" w:rsidRPr="000F38DB" w:rsidRDefault="000F38DB" w:rsidP="00E86480">
      <w:pPr>
        <w:pStyle w:val="ListParagraph"/>
        <w:spacing w:line="240" w:lineRule="auto"/>
        <w:rPr>
          <w:rFonts w:ascii="Arial" w:hAnsi="Arial" w:cs="Arial"/>
          <w:sz w:val="22"/>
          <w:szCs w:val="22"/>
        </w:rPr>
      </w:pPr>
    </w:p>
    <w:p w14:paraId="23156CFD" w14:textId="60E22519" w:rsidR="002849F5" w:rsidRPr="000F38DB" w:rsidRDefault="002849F5" w:rsidP="00E86480">
      <w:pPr>
        <w:pStyle w:val="ListParagraph"/>
        <w:numPr>
          <w:ilvl w:val="1"/>
          <w:numId w:val="3"/>
        </w:numPr>
        <w:spacing w:after="0" w:line="240" w:lineRule="auto"/>
        <w:rPr>
          <w:rFonts w:ascii="Arial" w:hAnsi="Arial" w:cs="Arial"/>
          <w:sz w:val="22"/>
          <w:szCs w:val="22"/>
        </w:rPr>
      </w:pPr>
      <w:r w:rsidRPr="000F38DB">
        <w:rPr>
          <w:rFonts w:ascii="Arial" w:hAnsi="Arial" w:cs="Arial"/>
          <w:sz w:val="22"/>
          <w:szCs w:val="22"/>
        </w:rPr>
        <w:t>This p</w:t>
      </w:r>
      <w:r w:rsidR="000F38DB" w:rsidRPr="000F38DB">
        <w:rPr>
          <w:rFonts w:ascii="Arial" w:hAnsi="Arial" w:cs="Arial"/>
          <w:sz w:val="22"/>
          <w:szCs w:val="22"/>
        </w:rPr>
        <w:t>o</w:t>
      </w:r>
      <w:r w:rsidRPr="000F38DB">
        <w:rPr>
          <w:rFonts w:ascii="Arial" w:hAnsi="Arial" w:cs="Arial"/>
          <w:sz w:val="22"/>
          <w:szCs w:val="22"/>
        </w:rPr>
        <w:t>licy should be read in conjunction with the following documents:</w:t>
      </w:r>
    </w:p>
    <w:p w14:paraId="5DA489E7" w14:textId="77777777" w:rsidR="00C9604C" w:rsidRPr="002849F5" w:rsidRDefault="00C9604C" w:rsidP="00E86480">
      <w:pPr>
        <w:spacing w:after="0" w:line="240" w:lineRule="auto"/>
        <w:rPr>
          <w:rFonts w:ascii="Arial" w:hAnsi="Arial" w:cs="Arial"/>
          <w:sz w:val="22"/>
          <w:szCs w:val="22"/>
        </w:rPr>
      </w:pPr>
    </w:p>
    <w:p w14:paraId="745425DB" w14:textId="77777777" w:rsidR="002849F5" w:rsidRPr="00C9604C" w:rsidRDefault="002849F5" w:rsidP="00E86480">
      <w:pPr>
        <w:pStyle w:val="ListParagraph"/>
        <w:numPr>
          <w:ilvl w:val="0"/>
          <w:numId w:val="1"/>
        </w:numPr>
        <w:spacing w:after="0" w:line="240" w:lineRule="auto"/>
        <w:ind w:left="1418"/>
        <w:rPr>
          <w:rFonts w:ascii="Arial" w:hAnsi="Arial" w:cs="Arial"/>
          <w:sz w:val="22"/>
          <w:szCs w:val="22"/>
        </w:rPr>
      </w:pPr>
      <w:r w:rsidRPr="00C9604C">
        <w:rPr>
          <w:rFonts w:ascii="Arial" w:hAnsi="Arial" w:cs="Arial"/>
          <w:sz w:val="22"/>
          <w:szCs w:val="22"/>
        </w:rPr>
        <w:t>Data Protection Policy</w:t>
      </w:r>
    </w:p>
    <w:p w14:paraId="5B3D3832" w14:textId="77777777" w:rsidR="002849F5" w:rsidRPr="00C9604C" w:rsidRDefault="002849F5" w:rsidP="00E86480">
      <w:pPr>
        <w:pStyle w:val="ListParagraph"/>
        <w:numPr>
          <w:ilvl w:val="0"/>
          <w:numId w:val="1"/>
        </w:numPr>
        <w:spacing w:after="0" w:line="240" w:lineRule="auto"/>
        <w:ind w:left="1418"/>
        <w:rPr>
          <w:rFonts w:ascii="Arial" w:hAnsi="Arial" w:cs="Arial"/>
          <w:sz w:val="22"/>
          <w:szCs w:val="22"/>
        </w:rPr>
      </w:pPr>
      <w:r w:rsidRPr="5208B38F">
        <w:rPr>
          <w:rFonts w:ascii="Arial" w:hAnsi="Arial" w:cs="Arial"/>
          <w:sz w:val="22"/>
          <w:szCs w:val="22"/>
        </w:rPr>
        <w:t>Cyber and Information Security Policy</w:t>
      </w:r>
    </w:p>
    <w:p w14:paraId="463553D9" w14:textId="5EA4F444" w:rsidR="0D7D4C84" w:rsidRDefault="0D7D4C84" w:rsidP="5208B38F">
      <w:pPr>
        <w:pStyle w:val="ListParagraph"/>
        <w:numPr>
          <w:ilvl w:val="0"/>
          <w:numId w:val="1"/>
        </w:numPr>
        <w:spacing w:after="0" w:line="240" w:lineRule="auto"/>
        <w:ind w:left="1418"/>
        <w:rPr>
          <w:rFonts w:ascii="Arial" w:hAnsi="Arial" w:cs="Arial"/>
          <w:sz w:val="22"/>
          <w:szCs w:val="22"/>
        </w:rPr>
      </w:pPr>
      <w:r w:rsidRPr="5208B38F">
        <w:rPr>
          <w:rFonts w:ascii="Arial" w:hAnsi="Arial" w:cs="Arial"/>
          <w:sz w:val="22"/>
          <w:szCs w:val="22"/>
          <w:highlight w:val="yellow"/>
        </w:rPr>
        <w:t>[</w:t>
      </w:r>
      <w:r w:rsidRPr="5208B38F">
        <w:rPr>
          <w:rFonts w:ascii="Arial" w:hAnsi="Arial" w:cs="Arial"/>
          <w:i/>
          <w:iCs/>
          <w:sz w:val="22"/>
          <w:szCs w:val="22"/>
          <w:highlight w:val="yellow"/>
        </w:rPr>
        <w:t xml:space="preserve">+ any other applicable staff </w:t>
      </w:r>
      <w:r w:rsidR="45FF415D" w:rsidRPr="5208B38F">
        <w:rPr>
          <w:rFonts w:ascii="Arial" w:hAnsi="Arial" w:cs="Arial"/>
          <w:i/>
          <w:iCs/>
          <w:sz w:val="22"/>
          <w:szCs w:val="22"/>
          <w:highlight w:val="yellow"/>
        </w:rPr>
        <w:t>behaviour</w:t>
      </w:r>
      <w:r w:rsidRPr="5208B38F">
        <w:rPr>
          <w:rFonts w:ascii="Arial" w:hAnsi="Arial" w:cs="Arial"/>
          <w:i/>
          <w:iCs/>
          <w:sz w:val="22"/>
          <w:szCs w:val="22"/>
          <w:highlight w:val="yellow"/>
        </w:rPr>
        <w:t xml:space="preserve"> policies</w:t>
      </w:r>
      <w:r w:rsidRPr="5208B38F">
        <w:rPr>
          <w:rFonts w:ascii="Arial" w:hAnsi="Arial" w:cs="Arial"/>
          <w:sz w:val="22"/>
          <w:szCs w:val="22"/>
        </w:rPr>
        <w:t>]</w:t>
      </w:r>
    </w:p>
    <w:p w14:paraId="0C4AFC94" w14:textId="77777777" w:rsidR="00CA0B75" w:rsidRDefault="00CA0B75" w:rsidP="00E86480">
      <w:pPr>
        <w:spacing w:after="0" w:line="240" w:lineRule="auto"/>
        <w:rPr>
          <w:rFonts w:ascii="Arial" w:eastAsia="MS Mincho" w:hAnsi="Arial" w:cs="Arial"/>
          <w:sz w:val="22"/>
          <w:szCs w:val="22"/>
        </w:rPr>
      </w:pPr>
      <w:bookmarkStart w:id="3" w:name="_Toc39236418"/>
      <w:bookmarkStart w:id="4" w:name="_Toc106359185"/>
    </w:p>
    <w:p w14:paraId="3CAB3991" w14:textId="77777777" w:rsidR="00A62B3F" w:rsidRDefault="00A62B3F" w:rsidP="00E86480">
      <w:pPr>
        <w:spacing w:after="0" w:line="240" w:lineRule="auto"/>
        <w:rPr>
          <w:rFonts w:ascii="Arial" w:eastAsia="MS Mincho" w:hAnsi="Arial" w:cs="Arial"/>
          <w:sz w:val="22"/>
          <w:szCs w:val="22"/>
        </w:rPr>
      </w:pPr>
    </w:p>
    <w:p w14:paraId="2B161FA9" w14:textId="77777777" w:rsidR="00A62B3F" w:rsidRDefault="00A62B3F" w:rsidP="00E86480">
      <w:pPr>
        <w:spacing w:after="0" w:line="240" w:lineRule="auto"/>
        <w:rPr>
          <w:rFonts w:ascii="Arial" w:eastAsia="MS Mincho" w:hAnsi="Arial" w:cs="Arial"/>
          <w:sz w:val="22"/>
          <w:szCs w:val="22"/>
        </w:rPr>
      </w:pPr>
    </w:p>
    <w:p w14:paraId="297B5F13" w14:textId="77777777" w:rsidR="00A62B3F" w:rsidRDefault="00A62B3F" w:rsidP="00E86480">
      <w:pPr>
        <w:spacing w:after="0" w:line="240" w:lineRule="auto"/>
        <w:rPr>
          <w:rFonts w:ascii="Arial" w:eastAsia="MS Mincho" w:hAnsi="Arial" w:cs="Arial"/>
          <w:sz w:val="22"/>
          <w:szCs w:val="22"/>
        </w:rPr>
      </w:pPr>
    </w:p>
    <w:p w14:paraId="57734C61" w14:textId="77777777" w:rsidR="00A62B3F" w:rsidRDefault="00A62B3F" w:rsidP="00E86480">
      <w:pPr>
        <w:spacing w:after="0" w:line="240" w:lineRule="auto"/>
        <w:rPr>
          <w:rFonts w:ascii="Arial" w:eastAsia="MS Mincho" w:hAnsi="Arial" w:cs="Arial"/>
          <w:sz w:val="22"/>
          <w:szCs w:val="22"/>
        </w:rPr>
      </w:pPr>
    </w:p>
    <w:p w14:paraId="31BA4F57" w14:textId="48AD625E" w:rsidR="00CA0B75" w:rsidRPr="00E86480" w:rsidRDefault="00CA0B75" w:rsidP="00E86480">
      <w:pPr>
        <w:pStyle w:val="ListParagraph"/>
        <w:numPr>
          <w:ilvl w:val="0"/>
          <w:numId w:val="3"/>
        </w:numPr>
        <w:spacing w:after="0" w:line="240" w:lineRule="auto"/>
        <w:outlineLvl w:val="0"/>
        <w:rPr>
          <w:rFonts w:ascii="Arial" w:eastAsia="MS Mincho" w:hAnsi="Arial" w:cs="Arial"/>
          <w:b/>
          <w:bCs/>
          <w:sz w:val="22"/>
          <w:szCs w:val="22"/>
          <w:u w:val="single"/>
        </w:rPr>
      </w:pPr>
      <w:bookmarkStart w:id="5" w:name="_Toc39236416"/>
      <w:bookmarkStart w:id="6" w:name="_Toc106359183"/>
      <w:bookmarkStart w:id="7" w:name="_Toc239951807"/>
      <w:r w:rsidRPr="00E86480">
        <w:rPr>
          <w:rFonts w:ascii="Arial" w:eastAsia="MS Mincho" w:hAnsi="Arial" w:cs="Arial"/>
          <w:b/>
          <w:bCs/>
          <w:sz w:val="22"/>
          <w:szCs w:val="22"/>
          <w:u w:val="single"/>
        </w:rPr>
        <w:lastRenderedPageBreak/>
        <w:t>Purpose</w:t>
      </w:r>
      <w:bookmarkEnd w:id="5"/>
      <w:bookmarkEnd w:id="6"/>
      <w:r w:rsidRPr="00E86480">
        <w:rPr>
          <w:rFonts w:ascii="Arial" w:eastAsia="MS Mincho" w:hAnsi="Arial" w:cs="Arial"/>
          <w:b/>
          <w:bCs/>
          <w:sz w:val="22"/>
          <w:szCs w:val="22"/>
          <w:u w:val="single"/>
        </w:rPr>
        <w:t xml:space="preserve"> of the Policy</w:t>
      </w:r>
      <w:bookmarkEnd w:id="7"/>
    </w:p>
    <w:p w14:paraId="54502BD6" w14:textId="77777777" w:rsidR="00CA0B75" w:rsidRDefault="00CA0B75" w:rsidP="00E86480">
      <w:pPr>
        <w:spacing w:after="0" w:line="240" w:lineRule="auto"/>
        <w:rPr>
          <w:rFonts w:ascii="Arial" w:hAnsi="Arial" w:cs="Arial"/>
          <w:sz w:val="22"/>
          <w:szCs w:val="22"/>
        </w:rPr>
      </w:pPr>
    </w:p>
    <w:p w14:paraId="058C43E2" w14:textId="37C5EAB9" w:rsidR="006E244B" w:rsidRPr="006E244B" w:rsidRDefault="006E244B" w:rsidP="00E86480">
      <w:pPr>
        <w:pStyle w:val="ListParagraph"/>
        <w:numPr>
          <w:ilvl w:val="1"/>
          <w:numId w:val="3"/>
        </w:numPr>
        <w:spacing w:after="0" w:line="240" w:lineRule="auto"/>
        <w:rPr>
          <w:rFonts w:ascii="Arial" w:hAnsi="Arial" w:cs="Arial"/>
          <w:sz w:val="22"/>
          <w:szCs w:val="22"/>
        </w:rPr>
      </w:pPr>
      <w:r w:rsidRPr="006E244B">
        <w:rPr>
          <w:rFonts w:ascii="Arial" w:hAnsi="Arial" w:cs="Arial"/>
          <w:sz w:val="22"/>
          <w:szCs w:val="22"/>
        </w:rPr>
        <w:t xml:space="preserve">The purpose of this policy is to reduce the risk of accidental, inappropriate, or unauthorised access to the school's information, systems, networks, applications, and those of any connected partner organisations. </w:t>
      </w:r>
    </w:p>
    <w:p w14:paraId="7F364981" w14:textId="77777777" w:rsidR="006E244B" w:rsidRDefault="006E244B" w:rsidP="00E86480">
      <w:pPr>
        <w:pStyle w:val="ListParagraph"/>
        <w:spacing w:after="0" w:line="240" w:lineRule="auto"/>
        <w:ind w:left="737"/>
        <w:rPr>
          <w:rFonts w:ascii="Arial" w:hAnsi="Arial" w:cs="Arial"/>
          <w:sz w:val="22"/>
          <w:szCs w:val="22"/>
        </w:rPr>
      </w:pPr>
    </w:p>
    <w:p w14:paraId="7B6DA7BF" w14:textId="05B1623C" w:rsidR="006E244B" w:rsidRDefault="006E244B" w:rsidP="00E86480">
      <w:pPr>
        <w:pStyle w:val="ListParagraph"/>
        <w:numPr>
          <w:ilvl w:val="1"/>
          <w:numId w:val="3"/>
        </w:numPr>
        <w:spacing w:after="0" w:line="240" w:lineRule="auto"/>
        <w:rPr>
          <w:rFonts w:ascii="Arial" w:hAnsi="Arial" w:cs="Arial"/>
          <w:sz w:val="22"/>
          <w:szCs w:val="22"/>
        </w:rPr>
      </w:pPr>
      <w:r w:rsidRPr="006E244B">
        <w:rPr>
          <w:rFonts w:ascii="Arial" w:hAnsi="Arial" w:cs="Arial"/>
          <w:sz w:val="22"/>
          <w:szCs w:val="22"/>
        </w:rPr>
        <w:t xml:space="preserve">This policy supports the school's </w:t>
      </w:r>
      <w:r w:rsidR="00EC7F1D" w:rsidRPr="00EC7F1D">
        <w:rPr>
          <w:rFonts w:ascii="Arial" w:hAnsi="Arial" w:cs="Arial"/>
          <w:sz w:val="22"/>
          <w:szCs w:val="22"/>
        </w:rPr>
        <w:t>c</w:t>
      </w:r>
      <w:r w:rsidRPr="00EC7F1D">
        <w:rPr>
          <w:rFonts w:ascii="Arial" w:hAnsi="Arial" w:cs="Arial"/>
          <w:sz w:val="22"/>
          <w:szCs w:val="22"/>
        </w:rPr>
        <w:t xml:space="preserve">ode of </w:t>
      </w:r>
      <w:r w:rsidR="00EC7F1D" w:rsidRPr="00EC7F1D">
        <w:rPr>
          <w:rFonts w:ascii="Arial" w:hAnsi="Arial" w:cs="Arial"/>
          <w:sz w:val="22"/>
          <w:szCs w:val="22"/>
        </w:rPr>
        <w:t>c</w:t>
      </w:r>
      <w:r w:rsidRPr="00EC7F1D">
        <w:rPr>
          <w:rFonts w:ascii="Arial" w:hAnsi="Arial" w:cs="Arial"/>
          <w:sz w:val="22"/>
          <w:szCs w:val="22"/>
        </w:rPr>
        <w:t>onduct</w:t>
      </w:r>
      <w:r w:rsidRPr="006E244B">
        <w:rPr>
          <w:rFonts w:ascii="Arial" w:hAnsi="Arial" w:cs="Arial"/>
          <w:sz w:val="22"/>
          <w:szCs w:val="22"/>
        </w:rPr>
        <w:t xml:space="preserve">. It provides a framework for the secure management of access to information and information </w:t>
      </w:r>
      <w:r w:rsidR="006323AE" w:rsidRPr="006E244B">
        <w:rPr>
          <w:rFonts w:ascii="Arial" w:hAnsi="Arial" w:cs="Arial"/>
          <w:sz w:val="22"/>
          <w:szCs w:val="22"/>
        </w:rPr>
        <w:t>systems</w:t>
      </w:r>
      <w:r w:rsidR="006323AE">
        <w:rPr>
          <w:rFonts w:ascii="Arial" w:hAnsi="Arial" w:cs="Arial"/>
          <w:sz w:val="22"/>
          <w:szCs w:val="22"/>
        </w:rPr>
        <w:t xml:space="preserve"> and</w:t>
      </w:r>
      <w:r w:rsidRPr="006E244B">
        <w:rPr>
          <w:rFonts w:ascii="Arial" w:hAnsi="Arial" w:cs="Arial"/>
          <w:sz w:val="22"/>
          <w:szCs w:val="22"/>
        </w:rPr>
        <w:t xml:space="preserve"> helps ensure that staff can carry out their duties effectively</w:t>
      </w:r>
      <w:r w:rsidR="00025FD3">
        <w:rPr>
          <w:rFonts w:ascii="Arial" w:hAnsi="Arial" w:cs="Arial"/>
          <w:sz w:val="22"/>
          <w:szCs w:val="22"/>
        </w:rPr>
        <w:t xml:space="preserve">, </w:t>
      </w:r>
      <w:r w:rsidRPr="006E244B">
        <w:rPr>
          <w:rFonts w:ascii="Arial" w:hAnsi="Arial" w:cs="Arial"/>
          <w:sz w:val="22"/>
          <w:szCs w:val="22"/>
        </w:rPr>
        <w:t>while protecting the confidentiality, integrity, and availability of information.</w:t>
      </w:r>
    </w:p>
    <w:p w14:paraId="3897DE35" w14:textId="77777777" w:rsidR="00CA0B75" w:rsidRDefault="00CA0B75" w:rsidP="00E86480">
      <w:pPr>
        <w:spacing w:after="0" w:line="240" w:lineRule="auto"/>
        <w:rPr>
          <w:rFonts w:ascii="Arial" w:eastAsia="MS Mincho" w:hAnsi="Arial" w:cs="Arial"/>
          <w:sz w:val="22"/>
          <w:szCs w:val="22"/>
        </w:rPr>
      </w:pPr>
    </w:p>
    <w:p w14:paraId="14F25C24" w14:textId="3249A0FA" w:rsidR="002849F5" w:rsidRPr="00E86480" w:rsidRDefault="002849F5" w:rsidP="00E86480">
      <w:pPr>
        <w:pStyle w:val="ListParagraph"/>
        <w:numPr>
          <w:ilvl w:val="0"/>
          <w:numId w:val="3"/>
        </w:numPr>
        <w:spacing w:after="0" w:line="240" w:lineRule="auto"/>
        <w:outlineLvl w:val="0"/>
        <w:rPr>
          <w:rFonts w:ascii="Arial" w:eastAsia="MS Mincho" w:hAnsi="Arial" w:cs="Arial"/>
          <w:b/>
          <w:bCs/>
          <w:sz w:val="22"/>
          <w:szCs w:val="22"/>
          <w:u w:val="single"/>
        </w:rPr>
      </w:pPr>
      <w:bookmarkStart w:id="8" w:name="_Toc239951808"/>
      <w:r w:rsidRPr="00E86480">
        <w:rPr>
          <w:rFonts w:ascii="Arial" w:eastAsia="MS Mincho" w:hAnsi="Arial" w:cs="Arial"/>
          <w:b/>
          <w:bCs/>
          <w:sz w:val="22"/>
          <w:szCs w:val="22"/>
          <w:u w:val="single"/>
        </w:rPr>
        <w:t>Physical Access Control</w:t>
      </w:r>
      <w:bookmarkEnd w:id="3"/>
      <w:bookmarkEnd w:id="4"/>
      <w:bookmarkEnd w:id="8"/>
    </w:p>
    <w:p w14:paraId="37C3D8D0" w14:textId="77777777" w:rsidR="00CA0B75" w:rsidRDefault="00CA0B75" w:rsidP="00E86480">
      <w:pPr>
        <w:spacing w:after="0" w:line="240" w:lineRule="auto"/>
        <w:rPr>
          <w:rFonts w:ascii="Arial" w:hAnsi="Arial" w:cs="Arial"/>
          <w:sz w:val="22"/>
          <w:szCs w:val="22"/>
        </w:rPr>
      </w:pPr>
    </w:p>
    <w:p w14:paraId="3B01A552" w14:textId="3A69586C" w:rsidR="003F737F" w:rsidRPr="003F737F" w:rsidRDefault="003F737F" w:rsidP="00E86480">
      <w:pPr>
        <w:pStyle w:val="ListParagraph"/>
        <w:numPr>
          <w:ilvl w:val="1"/>
          <w:numId w:val="3"/>
        </w:numPr>
        <w:spacing w:after="0" w:line="240" w:lineRule="auto"/>
        <w:rPr>
          <w:rFonts w:ascii="Arial" w:hAnsi="Arial" w:cs="Arial"/>
          <w:sz w:val="22"/>
          <w:szCs w:val="22"/>
        </w:rPr>
      </w:pPr>
      <w:r w:rsidRPr="003F737F">
        <w:rPr>
          <w:rFonts w:ascii="Arial" w:hAnsi="Arial" w:cs="Arial"/>
          <w:sz w:val="22"/>
          <w:szCs w:val="22"/>
        </w:rPr>
        <w:t>Controlling access to school buildings, sites, and facilities is an important part of protecting the school</w:t>
      </w:r>
      <w:r w:rsidR="00BE30AB">
        <w:rPr>
          <w:rFonts w:ascii="Arial" w:hAnsi="Arial" w:cs="Arial"/>
          <w:sz w:val="22"/>
          <w:szCs w:val="22"/>
        </w:rPr>
        <w:t>, our pupils</w:t>
      </w:r>
      <w:r w:rsidRPr="003F737F">
        <w:rPr>
          <w:rFonts w:ascii="Arial" w:hAnsi="Arial" w:cs="Arial"/>
          <w:sz w:val="22"/>
          <w:szCs w:val="22"/>
        </w:rPr>
        <w:t xml:space="preserve">, </w:t>
      </w:r>
      <w:r w:rsidR="00BE30AB">
        <w:rPr>
          <w:rFonts w:ascii="Arial" w:hAnsi="Arial" w:cs="Arial"/>
          <w:sz w:val="22"/>
          <w:szCs w:val="22"/>
        </w:rPr>
        <w:t xml:space="preserve">the </w:t>
      </w:r>
      <w:r w:rsidR="00EC7F1D">
        <w:rPr>
          <w:rFonts w:ascii="Arial" w:hAnsi="Arial" w:cs="Arial"/>
          <w:sz w:val="22"/>
          <w:szCs w:val="22"/>
        </w:rPr>
        <w:t>staff</w:t>
      </w:r>
      <w:r w:rsidR="00BE30AB">
        <w:rPr>
          <w:rFonts w:ascii="Arial" w:hAnsi="Arial" w:cs="Arial"/>
          <w:sz w:val="22"/>
          <w:szCs w:val="22"/>
        </w:rPr>
        <w:t xml:space="preserve">, and </w:t>
      </w:r>
      <w:r w:rsidR="00EC7F1D">
        <w:rPr>
          <w:rFonts w:ascii="Arial" w:hAnsi="Arial" w:cs="Arial"/>
          <w:sz w:val="22"/>
          <w:szCs w:val="22"/>
        </w:rPr>
        <w:t>visitors</w:t>
      </w:r>
      <w:r w:rsidRPr="003F737F">
        <w:rPr>
          <w:rFonts w:ascii="Arial" w:hAnsi="Arial" w:cs="Arial"/>
          <w:sz w:val="22"/>
          <w:szCs w:val="22"/>
        </w:rPr>
        <w:t>. Effective physical security measures help prevent unauthorised access to both electronic and paper-based information and support the school's wider safeguarding and security objectives.</w:t>
      </w:r>
    </w:p>
    <w:p w14:paraId="4DDD5BF1" w14:textId="77777777" w:rsidR="003F737F" w:rsidRDefault="003F737F" w:rsidP="00E86480">
      <w:pPr>
        <w:pStyle w:val="ListParagraph"/>
        <w:spacing w:after="0" w:line="240" w:lineRule="auto"/>
        <w:ind w:left="737"/>
        <w:rPr>
          <w:rFonts w:ascii="Arial" w:hAnsi="Arial" w:cs="Arial"/>
          <w:sz w:val="22"/>
          <w:szCs w:val="22"/>
        </w:rPr>
      </w:pPr>
    </w:p>
    <w:p w14:paraId="7A4E7DFC" w14:textId="78D2EAAF" w:rsidR="003F737F" w:rsidRDefault="003F737F" w:rsidP="00E86480">
      <w:pPr>
        <w:pStyle w:val="ListParagraph"/>
        <w:numPr>
          <w:ilvl w:val="1"/>
          <w:numId w:val="3"/>
        </w:numPr>
        <w:spacing w:after="0" w:line="240" w:lineRule="auto"/>
        <w:rPr>
          <w:rFonts w:ascii="Arial" w:hAnsi="Arial" w:cs="Arial"/>
          <w:sz w:val="22"/>
          <w:szCs w:val="22"/>
        </w:rPr>
      </w:pPr>
      <w:r w:rsidRPr="003F737F">
        <w:rPr>
          <w:rFonts w:ascii="Arial" w:hAnsi="Arial" w:cs="Arial"/>
          <w:sz w:val="22"/>
          <w:szCs w:val="22"/>
        </w:rPr>
        <w:t xml:space="preserve">Appropriate access controls must be in place to ensure that only authorised members of the school workforce, visitors, and contractors are permitted to enter school premises and restricted areas. Where practical, access should be managed through electronic access control systems, such as ID </w:t>
      </w:r>
      <w:r w:rsidR="00EC7F1D">
        <w:rPr>
          <w:rFonts w:ascii="Arial" w:hAnsi="Arial" w:cs="Arial"/>
          <w:sz w:val="22"/>
          <w:szCs w:val="22"/>
        </w:rPr>
        <w:t>cards</w:t>
      </w:r>
      <w:r w:rsidRPr="003F737F">
        <w:rPr>
          <w:rFonts w:ascii="Arial" w:hAnsi="Arial" w:cs="Arial"/>
          <w:sz w:val="22"/>
          <w:szCs w:val="22"/>
        </w:rPr>
        <w:t xml:space="preserve">. Where electronic controls are not available, alternative measures, such as secure visitor management and signing-in procedures, must be used. Access controls should be strictly enforced in areas that contain sensitive information, </w:t>
      </w:r>
      <w:r w:rsidR="009E6FA7">
        <w:rPr>
          <w:rFonts w:ascii="Arial" w:hAnsi="Arial" w:cs="Arial"/>
          <w:sz w:val="22"/>
          <w:szCs w:val="22"/>
        </w:rPr>
        <w:t>important</w:t>
      </w:r>
      <w:r w:rsidRPr="003F737F">
        <w:rPr>
          <w:rFonts w:ascii="Arial" w:hAnsi="Arial" w:cs="Arial"/>
          <w:sz w:val="22"/>
          <w:szCs w:val="22"/>
        </w:rPr>
        <w:t xml:space="preserve"> systems, or valuable assets.</w:t>
      </w:r>
    </w:p>
    <w:p w14:paraId="3044318C" w14:textId="77777777" w:rsidR="003F737F" w:rsidRPr="003F737F" w:rsidRDefault="003F737F" w:rsidP="00E86480">
      <w:pPr>
        <w:pStyle w:val="ListParagraph"/>
        <w:spacing w:line="240" w:lineRule="auto"/>
        <w:rPr>
          <w:rFonts w:ascii="Arial" w:hAnsi="Arial" w:cs="Arial"/>
          <w:sz w:val="22"/>
          <w:szCs w:val="22"/>
        </w:rPr>
      </w:pPr>
    </w:p>
    <w:p w14:paraId="23D36D0C" w14:textId="408B4CBA" w:rsidR="003F737F" w:rsidRPr="003F737F" w:rsidRDefault="003F737F" w:rsidP="00E86480">
      <w:pPr>
        <w:pStyle w:val="ListParagraph"/>
        <w:numPr>
          <w:ilvl w:val="1"/>
          <w:numId w:val="3"/>
        </w:numPr>
        <w:spacing w:after="0" w:line="240" w:lineRule="auto"/>
        <w:rPr>
          <w:rFonts w:ascii="Arial" w:hAnsi="Arial" w:cs="Arial"/>
          <w:sz w:val="22"/>
          <w:szCs w:val="22"/>
        </w:rPr>
      </w:pPr>
      <w:r w:rsidRPr="003F737F">
        <w:rPr>
          <w:rFonts w:ascii="Arial" w:hAnsi="Arial" w:cs="Arial"/>
          <w:sz w:val="22"/>
          <w:szCs w:val="22"/>
        </w:rPr>
        <w:t xml:space="preserve">Additional security measures must be implemented in locations that house IT </w:t>
      </w:r>
      <w:r w:rsidR="009E6FA7">
        <w:rPr>
          <w:rFonts w:ascii="Arial" w:hAnsi="Arial" w:cs="Arial"/>
          <w:sz w:val="22"/>
          <w:szCs w:val="22"/>
        </w:rPr>
        <w:t>equipment</w:t>
      </w:r>
      <w:r w:rsidRPr="003F737F">
        <w:rPr>
          <w:rFonts w:ascii="Arial" w:hAnsi="Arial" w:cs="Arial"/>
          <w:sz w:val="22"/>
          <w:szCs w:val="22"/>
        </w:rPr>
        <w:t xml:space="preserve"> or other </w:t>
      </w:r>
      <w:r w:rsidR="009E6FA7">
        <w:rPr>
          <w:rFonts w:ascii="Arial" w:hAnsi="Arial" w:cs="Arial"/>
          <w:sz w:val="22"/>
          <w:szCs w:val="22"/>
        </w:rPr>
        <w:t>important</w:t>
      </w:r>
      <w:r w:rsidRPr="003F737F">
        <w:rPr>
          <w:rFonts w:ascii="Arial" w:hAnsi="Arial" w:cs="Arial"/>
          <w:sz w:val="22"/>
          <w:szCs w:val="22"/>
        </w:rPr>
        <w:t xml:space="preserve"> systems, particularly where public access to the building is permitted. Appropriate controls should be in place to prevent unauthorised access outside normal school operating hours</w:t>
      </w:r>
      <w:r w:rsidR="009E6FA7">
        <w:rPr>
          <w:rFonts w:ascii="Arial" w:hAnsi="Arial" w:cs="Arial"/>
          <w:sz w:val="22"/>
          <w:szCs w:val="22"/>
        </w:rPr>
        <w:t>,</w:t>
      </w:r>
      <w:r w:rsidRPr="003F737F">
        <w:rPr>
          <w:rFonts w:ascii="Arial" w:hAnsi="Arial" w:cs="Arial"/>
          <w:sz w:val="22"/>
          <w:szCs w:val="22"/>
        </w:rPr>
        <w:t xml:space="preserve"> and to protect information from loss, damage, theft, or misuse.</w:t>
      </w:r>
    </w:p>
    <w:p w14:paraId="34BAAD53" w14:textId="77777777" w:rsidR="002849F5" w:rsidRPr="002849F5" w:rsidRDefault="002849F5" w:rsidP="00E86480">
      <w:pPr>
        <w:spacing w:after="0" w:line="240" w:lineRule="auto"/>
        <w:rPr>
          <w:rFonts w:ascii="Arial" w:hAnsi="Arial" w:cs="Arial"/>
          <w:sz w:val="22"/>
          <w:szCs w:val="22"/>
        </w:rPr>
      </w:pPr>
    </w:p>
    <w:p w14:paraId="52458594" w14:textId="510431F9" w:rsidR="00FE2E7C" w:rsidRPr="00E86480" w:rsidRDefault="002849F5" w:rsidP="00E86480">
      <w:pPr>
        <w:pStyle w:val="ListParagraph"/>
        <w:numPr>
          <w:ilvl w:val="0"/>
          <w:numId w:val="3"/>
        </w:numPr>
        <w:spacing w:after="0" w:line="240" w:lineRule="auto"/>
        <w:outlineLvl w:val="0"/>
        <w:rPr>
          <w:rFonts w:ascii="Arial" w:eastAsia="MS Mincho" w:hAnsi="Arial" w:cs="Arial"/>
          <w:b/>
          <w:bCs/>
          <w:sz w:val="22"/>
          <w:szCs w:val="22"/>
          <w:u w:val="single"/>
        </w:rPr>
      </w:pPr>
      <w:bookmarkStart w:id="9" w:name="_Toc39236419"/>
      <w:bookmarkStart w:id="10" w:name="_Toc106359186"/>
      <w:bookmarkStart w:id="11" w:name="_Toc239951809"/>
      <w:r w:rsidRPr="00E86480">
        <w:rPr>
          <w:rFonts w:ascii="Arial" w:eastAsia="MS Mincho" w:hAnsi="Arial" w:cs="Arial"/>
          <w:b/>
          <w:bCs/>
          <w:sz w:val="22"/>
          <w:szCs w:val="22"/>
          <w:u w:val="single"/>
        </w:rPr>
        <w:t>IT Operations and Network Access Control</w:t>
      </w:r>
      <w:bookmarkEnd w:id="9"/>
      <w:bookmarkEnd w:id="10"/>
      <w:bookmarkEnd w:id="11"/>
    </w:p>
    <w:p w14:paraId="09172F50" w14:textId="77777777" w:rsidR="00D03B1B" w:rsidRPr="00D03B1B" w:rsidRDefault="00D03B1B" w:rsidP="00D03B1B">
      <w:pPr>
        <w:spacing w:after="0" w:line="240" w:lineRule="auto"/>
        <w:rPr>
          <w:rFonts w:ascii="Arial" w:eastAsia="Times New Roman" w:hAnsi="Arial" w:cs="Arial"/>
          <w:sz w:val="22"/>
          <w:szCs w:val="22"/>
          <w:lang w:eastAsia="en-GB"/>
        </w:rPr>
      </w:pPr>
    </w:p>
    <w:p w14:paraId="0F768460" w14:textId="6772FF0A" w:rsidR="00D03B1B" w:rsidRDefault="00D03B1B"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Access to the school's information, systems, networks, databases, and applications will be granted and managed in accordance with business requirements, security requirements, and the principle of least privilege.</w:t>
      </w:r>
    </w:p>
    <w:p w14:paraId="1B0155FD" w14:textId="77777777" w:rsidR="00D03B1B" w:rsidRDefault="00D03B1B" w:rsidP="00D03B1B">
      <w:pPr>
        <w:pStyle w:val="ListParagraph"/>
        <w:spacing w:after="0" w:line="240" w:lineRule="auto"/>
        <w:ind w:left="737"/>
        <w:rPr>
          <w:rFonts w:ascii="Arial" w:eastAsia="Times New Roman" w:hAnsi="Arial" w:cs="Arial"/>
          <w:sz w:val="22"/>
          <w:szCs w:val="22"/>
          <w:lang w:eastAsia="en-GB"/>
        </w:rPr>
      </w:pPr>
    </w:p>
    <w:p w14:paraId="6D490C9C" w14:textId="40B773FF" w:rsidR="00D03B1B" w:rsidRPr="00E459E0" w:rsidRDefault="00E459E0" w:rsidP="00D03B1B">
      <w:pPr>
        <w:pStyle w:val="ListParagraph"/>
        <w:numPr>
          <w:ilvl w:val="1"/>
          <w:numId w:val="3"/>
        </w:numPr>
        <w:spacing w:after="0" w:line="240" w:lineRule="auto"/>
        <w:rPr>
          <w:rFonts w:ascii="Arial" w:eastAsia="Times New Roman" w:hAnsi="Arial" w:cs="Arial"/>
          <w:sz w:val="22"/>
          <w:szCs w:val="22"/>
          <w:lang w:eastAsia="en-GB"/>
        </w:rPr>
      </w:pPr>
      <w:r w:rsidRPr="5208B38F">
        <w:rPr>
          <w:rFonts w:ascii="Arial" w:eastAsia="Times New Roman" w:hAnsi="Arial" w:cs="Arial"/>
          <w:sz w:val="22"/>
          <w:szCs w:val="22"/>
          <w:lang w:eastAsia="en-GB"/>
        </w:rPr>
        <w:t>[</w:t>
      </w:r>
      <w:r w:rsidRPr="5208B38F">
        <w:rPr>
          <w:rFonts w:ascii="Arial" w:eastAsia="Times New Roman" w:hAnsi="Arial" w:cs="Arial"/>
          <w:i/>
          <w:iCs/>
          <w:sz w:val="22"/>
          <w:szCs w:val="22"/>
          <w:highlight w:val="yellow"/>
          <w:lang w:eastAsia="en-GB"/>
        </w:rPr>
        <w:t>Recommended</w:t>
      </w:r>
      <w:r w:rsidRPr="5208B38F">
        <w:rPr>
          <w:rFonts w:ascii="Arial" w:eastAsia="Times New Roman" w:hAnsi="Arial" w:cs="Arial"/>
          <w:sz w:val="22"/>
          <w:szCs w:val="22"/>
          <w:highlight w:val="yellow"/>
          <w:lang w:eastAsia="en-GB"/>
        </w:rPr>
        <w:t xml:space="preserve">] </w:t>
      </w:r>
      <w:r w:rsidR="00D03B1B" w:rsidRPr="5208B38F">
        <w:rPr>
          <w:rFonts w:ascii="Arial" w:eastAsia="Times New Roman" w:hAnsi="Arial" w:cs="Arial"/>
          <w:sz w:val="22"/>
          <w:szCs w:val="22"/>
          <w:highlight w:val="yellow"/>
          <w:lang w:eastAsia="en-GB"/>
        </w:rPr>
        <w:t>A documented access management process must be established for each system, database, or application. These processes must be approved, communicated to relevant users and partner organisations, and consistently applied to ensure that access is granted, amended, and removed in a controlled manner</w:t>
      </w:r>
      <w:r w:rsidR="00D03B1B" w:rsidRPr="5208B38F">
        <w:rPr>
          <w:rFonts w:ascii="Arial" w:eastAsia="Times New Roman" w:hAnsi="Arial" w:cs="Arial"/>
          <w:sz w:val="22"/>
          <w:szCs w:val="22"/>
          <w:lang w:eastAsia="en-GB"/>
        </w:rPr>
        <w:t>.</w:t>
      </w:r>
    </w:p>
    <w:p w14:paraId="2675B5C2" w14:textId="77777777" w:rsidR="00D03B1B" w:rsidRPr="00D03B1B" w:rsidRDefault="00D03B1B" w:rsidP="00D03B1B">
      <w:pPr>
        <w:pStyle w:val="ListParagraph"/>
        <w:rPr>
          <w:rFonts w:ascii="Arial" w:eastAsia="Times New Roman" w:hAnsi="Arial" w:cs="Arial"/>
          <w:sz w:val="22"/>
          <w:szCs w:val="22"/>
          <w:lang w:eastAsia="en-GB"/>
        </w:rPr>
      </w:pPr>
    </w:p>
    <w:p w14:paraId="7B562E6C" w14:textId="7C22E658" w:rsidR="00D03B1B" w:rsidRDefault="00D03B1B"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 xml:space="preserve">Each business application operated by, or on behalf of, the school should have a nominated </w:t>
      </w:r>
      <w:r w:rsidR="005374EF">
        <w:rPr>
          <w:rFonts w:ascii="Arial" w:eastAsia="Times New Roman" w:hAnsi="Arial" w:cs="Arial"/>
          <w:sz w:val="22"/>
          <w:szCs w:val="22"/>
          <w:lang w:eastAsia="en-GB"/>
        </w:rPr>
        <w:t>s</w:t>
      </w:r>
      <w:r w:rsidRPr="00D03B1B">
        <w:rPr>
          <w:rFonts w:ascii="Arial" w:eastAsia="Times New Roman" w:hAnsi="Arial" w:cs="Arial"/>
          <w:sz w:val="22"/>
          <w:szCs w:val="22"/>
          <w:lang w:eastAsia="en-GB"/>
        </w:rPr>
        <w:t xml:space="preserve">ystem </w:t>
      </w:r>
      <w:r w:rsidR="005374EF">
        <w:rPr>
          <w:rFonts w:ascii="Arial" w:eastAsia="Times New Roman" w:hAnsi="Arial" w:cs="Arial"/>
          <w:sz w:val="22"/>
          <w:szCs w:val="22"/>
          <w:lang w:eastAsia="en-GB"/>
        </w:rPr>
        <w:t>a</w:t>
      </w:r>
      <w:r w:rsidRPr="00D03B1B">
        <w:rPr>
          <w:rFonts w:ascii="Arial" w:eastAsia="Times New Roman" w:hAnsi="Arial" w:cs="Arial"/>
          <w:sz w:val="22"/>
          <w:szCs w:val="22"/>
          <w:lang w:eastAsia="en-GB"/>
        </w:rPr>
        <w:t xml:space="preserve">dministrator. The </w:t>
      </w:r>
      <w:r w:rsidR="005374EF">
        <w:rPr>
          <w:rFonts w:ascii="Arial" w:eastAsia="Times New Roman" w:hAnsi="Arial" w:cs="Arial"/>
          <w:sz w:val="22"/>
          <w:szCs w:val="22"/>
          <w:lang w:eastAsia="en-GB"/>
        </w:rPr>
        <w:t>s</w:t>
      </w:r>
      <w:r w:rsidR="005374EF" w:rsidRPr="00D03B1B">
        <w:rPr>
          <w:rFonts w:ascii="Arial" w:eastAsia="Times New Roman" w:hAnsi="Arial" w:cs="Arial"/>
          <w:sz w:val="22"/>
          <w:szCs w:val="22"/>
          <w:lang w:eastAsia="en-GB"/>
        </w:rPr>
        <w:t xml:space="preserve">ystem </w:t>
      </w:r>
      <w:r w:rsidR="005374EF">
        <w:rPr>
          <w:rFonts w:ascii="Arial" w:eastAsia="Times New Roman" w:hAnsi="Arial" w:cs="Arial"/>
          <w:sz w:val="22"/>
          <w:szCs w:val="22"/>
          <w:lang w:eastAsia="en-GB"/>
        </w:rPr>
        <w:t>a</w:t>
      </w:r>
      <w:r w:rsidR="005374EF" w:rsidRPr="00D03B1B">
        <w:rPr>
          <w:rFonts w:ascii="Arial" w:eastAsia="Times New Roman" w:hAnsi="Arial" w:cs="Arial"/>
          <w:sz w:val="22"/>
          <w:szCs w:val="22"/>
          <w:lang w:eastAsia="en-GB"/>
        </w:rPr>
        <w:t xml:space="preserve">dministrator </w:t>
      </w:r>
      <w:r w:rsidRPr="00D03B1B">
        <w:rPr>
          <w:rFonts w:ascii="Arial" w:eastAsia="Times New Roman" w:hAnsi="Arial" w:cs="Arial"/>
          <w:sz w:val="22"/>
          <w:szCs w:val="22"/>
          <w:lang w:eastAsia="en-GB"/>
        </w:rPr>
        <w:t>is responsible for managing user access and ensuring that access controls are applied in accordance with this policy and the authorised access management process.</w:t>
      </w:r>
    </w:p>
    <w:p w14:paraId="343FEEF4" w14:textId="77777777" w:rsidR="00D03B1B" w:rsidRPr="00D03B1B" w:rsidRDefault="00D03B1B" w:rsidP="00D03B1B">
      <w:pPr>
        <w:pStyle w:val="ListParagraph"/>
        <w:rPr>
          <w:rFonts w:ascii="Arial" w:eastAsia="Times New Roman" w:hAnsi="Arial" w:cs="Arial"/>
          <w:sz w:val="22"/>
          <w:szCs w:val="22"/>
          <w:lang w:eastAsia="en-GB"/>
        </w:rPr>
      </w:pPr>
    </w:p>
    <w:p w14:paraId="3B2B1DBC" w14:textId="7BF918AB" w:rsidR="00D03B1B" w:rsidRDefault="00D03B1B"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 xml:space="preserve">Access to information and information systems must be based on a legitimate need and the principles of </w:t>
      </w:r>
      <w:r w:rsidRPr="00D03B1B">
        <w:rPr>
          <w:rFonts w:ascii="Arial" w:eastAsia="Times New Roman" w:hAnsi="Arial" w:cs="Arial"/>
          <w:i/>
          <w:iCs/>
          <w:sz w:val="22"/>
          <w:szCs w:val="22"/>
          <w:lang w:eastAsia="en-GB"/>
        </w:rPr>
        <w:t>need to know</w:t>
      </w:r>
      <w:r w:rsidRPr="00D03B1B">
        <w:rPr>
          <w:rFonts w:ascii="Arial" w:eastAsia="Times New Roman" w:hAnsi="Arial" w:cs="Arial"/>
          <w:sz w:val="22"/>
          <w:szCs w:val="22"/>
          <w:lang w:eastAsia="en-GB"/>
        </w:rPr>
        <w:t xml:space="preserve"> and </w:t>
      </w:r>
      <w:r w:rsidRPr="00D03B1B">
        <w:rPr>
          <w:rFonts w:ascii="Arial" w:eastAsia="Times New Roman" w:hAnsi="Arial" w:cs="Arial"/>
          <w:i/>
          <w:iCs/>
          <w:sz w:val="22"/>
          <w:szCs w:val="22"/>
          <w:lang w:eastAsia="en-GB"/>
        </w:rPr>
        <w:t>segregation of duties</w:t>
      </w:r>
      <w:r w:rsidRPr="00D03B1B">
        <w:rPr>
          <w:rFonts w:ascii="Arial" w:eastAsia="Times New Roman" w:hAnsi="Arial" w:cs="Arial"/>
          <w:sz w:val="22"/>
          <w:szCs w:val="22"/>
          <w:lang w:eastAsia="en-GB"/>
        </w:rPr>
        <w:t xml:space="preserve">. Only the designated information owner, system owner, database owner, or application owner may authorise the granting, amendment, or removal of access rights through the formal access management process. System </w:t>
      </w:r>
      <w:r w:rsidR="005374EF">
        <w:rPr>
          <w:rFonts w:ascii="Arial" w:eastAsia="Times New Roman" w:hAnsi="Arial" w:cs="Arial"/>
          <w:sz w:val="22"/>
          <w:szCs w:val="22"/>
          <w:lang w:eastAsia="en-GB"/>
        </w:rPr>
        <w:t>a</w:t>
      </w:r>
      <w:r w:rsidRPr="00D03B1B">
        <w:rPr>
          <w:rFonts w:ascii="Arial" w:eastAsia="Times New Roman" w:hAnsi="Arial" w:cs="Arial"/>
          <w:sz w:val="22"/>
          <w:szCs w:val="22"/>
          <w:lang w:eastAsia="en-GB"/>
        </w:rPr>
        <w:t>dministrators must not grant access without appropriate authorisation.</w:t>
      </w:r>
    </w:p>
    <w:p w14:paraId="0020907D" w14:textId="77777777" w:rsidR="00D03B1B" w:rsidRPr="00D03B1B" w:rsidRDefault="00D03B1B" w:rsidP="00D03B1B">
      <w:pPr>
        <w:pStyle w:val="ListParagraph"/>
        <w:rPr>
          <w:rFonts w:ascii="Arial" w:eastAsia="Times New Roman" w:hAnsi="Arial" w:cs="Arial"/>
          <w:sz w:val="22"/>
          <w:szCs w:val="22"/>
          <w:lang w:eastAsia="en-GB"/>
        </w:rPr>
      </w:pPr>
    </w:p>
    <w:p w14:paraId="7FEAEF11" w14:textId="697ED566" w:rsidR="00D03B1B" w:rsidRDefault="00D03B1B"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Regular audits and reviews of user access must be undertaken to ensure that access remains appropriate and continues to reflect need</w:t>
      </w:r>
      <w:r w:rsidR="00A307CE">
        <w:rPr>
          <w:rFonts w:ascii="Arial" w:eastAsia="Times New Roman" w:hAnsi="Arial" w:cs="Arial"/>
          <w:sz w:val="22"/>
          <w:szCs w:val="22"/>
          <w:lang w:eastAsia="en-GB"/>
        </w:rPr>
        <w:t xml:space="preserve"> and</w:t>
      </w:r>
      <w:r w:rsidRPr="00D03B1B">
        <w:rPr>
          <w:rFonts w:ascii="Arial" w:eastAsia="Times New Roman" w:hAnsi="Arial" w:cs="Arial"/>
          <w:sz w:val="22"/>
          <w:szCs w:val="22"/>
          <w:lang w:eastAsia="en-GB"/>
        </w:rPr>
        <w:t xml:space="preserve"> job </w:t>
      </w:r>
      <w:r w:rsidR="00A307CE" w:rsidRPr="00D03B1B">
        <w:rPr>
          <w:rFonts w:ascii="Arial" w:eastAsia="Times New Roman" w:hAnsi="Arial" w:cs="Arial"/>
          <w:sz w:val="22"/>
          <w:szCs w:val="22"/>
          <w:lang w:eastAsia="en-GB"/>
        </w:rPr>
        <w:t>responsibilities.</w:t>
      </w:r>
      <w:r w:rsidRPr="00D03B1B">
        <w:rPr>
          <w:rFonts w:ascii="Arial" w:eastAsia="Times New Roman" w:hAnsi="Arial" w:cs="Arial"/>
          <w:sz w:val="22"/>
          <w:szCs w:val="22"/>
          <w:lang w:eastAsia="en-GB"/>
        </w:rPr>
        <w:t xml:space="preserve"> Any inappropriate or excessive access identified during these reviews must be addressed promptly</w:t>
      </w:r>
      <w:r>
        <w:rPr>
          <w:rFonts w:ascii="Arial" w:eastAsia="Times New Roman" w:hAnsi="Arial" w:cs="Arial"/>
          <w:sz w:val="22"/>
          <w:szCs w:val="22"/>
          <w:lang w:eastAsia="en-GB"/>
        </w:rPr>
        <w:t>.</w:t>
      </w:r>
    </w:p>
    <w:p w14:paraId="72E26A51" w14:textId="77777777" w:rsidR="00D03B1B" w:rsidRPr="00D03B1B" w:rsidRDefault="00D03B1B" w:rsidP="00D03B1B">
      <w:pPr>
        <w:pStyle w:val="ListParagraph"/>
        <w:rPr>
          <w:rFonts w:ascii="Arial" w:eastAsia="Times New Roman" w:hAnsi="Arial" w:cs="Arial"/>
          <w:sz w:val="22"/>
          <w:szCs w:val="22"/>
          <w:lang w:eastAsia="en-GB"/>
        </w:rPr>
      </w:pPr>
    </w:p>
    <w:p w14:paraId="7A21F7DB" w14:textId="621DC5CB" w:rsidR="00D03B1B" w:rsidRDefault="00A307CE"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Care</w:t>
      </w:r>
      <w:r w:rsidR="00D03B1B" w:rsidRPr="00D03B1B">
        <w:rPr>
          <w:rFonts w:ascii="Arial" w:eastAsia="Times New Roman" w:hAnsi="Arial" w:cs="Arial"/>
          <w:sz w:val="22"/>
          <w:szCs w:val="22"/>
          <w:lang w:eastAsia="en-GB"/>
        </w:rPr>
        <w:t xml:space="preserve"> must be taken when granting and managing privileged access rights. Privileged accounts, such as administrator or </w:t>
      </w:r>
      <w:r w:rsidR="00F74804">
        <w:rPr>
          <w:rFonts w:ascii="Arial" w:eastAsia="Times New Roman" w:hAnsi="Arial" w:cs="Arial"/>
          <w:sz w:val="22"/>
          <w:szCs w:val="22"/>
          <w:lang w:eastAsia="en-GB"/>
        </w:rPr>
        <w:t>‘</w:t>
      </w:r>
      <w:r w:rsidR="00D03B1B" w:rsidRPr="00D03B1B">
        <w:rPr>
          <w:rFonts w:ascii="Arial" w:eastAsia="Times New Roman" w:hAnsi="Arial" w:cs="Arial"/>
          <w:sz w:val="22"/>
          <w:szCs w:val="22"/>
          <w:lang w:eastAsia="en-GB"/>
        </w:rPr>
        <w:t>super-user</w:t>
      </w:r>
      <w:r w:rsidR="00F74804">
        <w:rPr>
          <w:rFonts w:ascii="Arial" w:eastAsia="Times New Roman" w:hAnsi="Arial" w:cs="Arial"/>
          <w:sz w:val="22"/>
          <w:szCs w:val="22"/>
          <w:lang w:eastAsia="en-GB"/>
        </w:rPr>
        <w:t>’</w:t>
      </w:r>
      <w:r w:rsidR="00D03B1B" w:rsidRPr="00D03B1B">
        <w:rPr>
          <w:rFonts w:ascii="Arial" w:eastAsia="Times New Roman" w:hAnsi="Arial" w:cs="Arial"/>
          <w:sz w:val="22"/>
          <w:szCs w:val="22"/>
          <w:lang w:eastAsia="en-GB"/>
        </w:rPr>
        <w:t xml:space="preserve"> accounts, provide elevated levels of access and may allow users to bypass standard system controls. Such access should only be granted where there is a </w:t>
      </w:r>
      <w:r w:rsidR="00D03B1B" w:rsidRPr="002E52D7">
        <w:rPr>
          <w:rFonts w:ascii="Arial" w:eastAsia="Times New Roman" w:hAnsi="Arial" w:cs="Arial"/>
          <w:i/>
          <w:iCs/>
          <w:sz w:val="22"/>
          <w:szCs w:val="22"/>
          <w:lang w:eastAsia="en-GB"/>
        </w:rPr>
        <w:t>clear</w:t>
      </w:r>
      <w:r w:rsidR="00D03B1B" w:rsidRPr="00D03B1B">
        <w:rPr>
          <w:rFonts w:ascii="Arial" w:eastAsia="Times New Roman" w:hAnsi="Arial" w:cs="Arial"/>
          <w:sz w:val="22"/>
          <w:szCs w:val="22"/>
          <w:lang w:eastAsia="en-GB"/>
        </w:rPr>
        <w:t xml:space="preserve"> business requirement and must be subject to additional monitoring and review.</w:t>
      </w:r>
    </w:p>
    <w:p w14:paraId="042E88DE" w14:textId="77777777" w:rsidR="00D03B1B" w:rsidRPr="00D03B1B" w:rsidRDefault="00D03B1B" w:rsidP="00D03B1B">
      <w:pPr>
        <w:pStyle w:val="ListParagraph"/>
        <w:rPr>
          <w:rFonts w:ascii="Arial" w:eastAsia="Times New Roman" w:hAnsi="Arial" w:cs="Arial"/>
          <w:sz w:val="22"/>
          <w:szCs w:val="22"/>
          <w:lang w:eastAsia="en-GB"/>
        </w:rPr>
      </w:pPr>
    </w:p>
    <w:p w14:paraId="34690F3C" w14:textId="6D8B8087" w:rsidR="00D03B1B" w:rsidRDefault="00D03B1B"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 xml:space="preserve">Access control requirements must be documented and maintained within an </w:t>
      </w:r>
      <w:r w:rsidR="00A307CE">
        <w:rPr>
          <w:rFonts w:ascii="Arial" w:eastAsia="Times New Roman" w:hAnsi="Arial" w:cs="Arial"/>
          <w:sz w:val="22"/>
          <w:szCs w:val="22"/>
          <w:lang w:eastAsia="en-GB"/>
        </w:rPr>
        <w:t>a</w:t>
      </w:r>
      <w:r w:rsidRPr="00D03B1B">
        <w:rPr>
          <w:rFonts w:ascii="Arial" w:eastAsia="Times New Roman" w:hAnsi="Arial" w:cs="Arial"/>
          <w:sz w:val="22"/>
          <w:szCs w:val="22"/>
          <w:lang w:eastAsia="en-GB"/>
        </w:rPr>
        <w:t xml:space="preserve">ccess </w:t>
      </w:r>
      <w:r w:rsidR="00A307CE">
        <w:rPr>
          <w:rFonts w:ascii="Arial" w:eastAsia="Times New Roman" w:hAnsi="Arial" w:cs="Arial"/>
          <w:sz w:val="22"/>
          <w:szCs w:val="22"/>
          <w:lang w:eastAsia="en-GB"/>
        </w:rPr>
        <w:t>c</w:t>
      </w:r>
      <w:r w:rsidRPr="00D03B1B">
        <w:rPr>
          <w:rFonts w:ascii="Arial" w:eastAsia="Times New Roman" w:hAnsi="Arial" w:cs="Arial"/>
          <w:sz w:val="22"/>
          <w:szCs w:val="22"/>
          <w:lang w:eastAsia="en-GB"/>
        </w:rPr>
        <w:t xml:space="preserve">ontrol </w:t>
      </w:r>
      <w:r w:rsidR="00D41FC2">
        <w:rPr>
          <w:rFonts w:ascii="Arial" w:eastAsia="Times New Roman" w:hAnsi="Arial" w:cs="Arial"/>
          <w:sz w:val="22"/>
          <w:szCs w:val="22"/>
          <w:lang w:eastAsia="en-GB"/>
        </w:rPr>
        <w:t>list</w:t>
      </w:r>
      <w:r w:rsidRPr="00D03B1B">
        <w:rPr>
          <w:rFonts w:ascii="Arial" w:eastAsia="Times New Roman" w:hAnsi="Arial" w:cs="Arial"/>
          <w:sz w:val="22"/>
          <w:szCs w:val="22"/>
          <w:lang w:eastAsia="en-GB"/>
        </w:rPr>
        <w:t xml:space="preserve"> </w:t>
      </w:r>
      <w:r w:rsidR="00A307CE">
        <w:rPr>
          <w:rFonts w:ascii="Arial" w:eastAsia="Times New Roman" w:hAnsi="Arial" w:cs="Arial"/>
          <w:sz w:val="22"/>
          <w:szCs w:val="22"/>
          <w:lang w:eastAsia="en-GB"/>
        </w:rPr>
        <w:t>[</w:t>
      </w:r>
      <w:r w:rsidRPr="00A307CE">
        <w:rPr>
          <w:rFonts w:ascii="Arial" w:eastAsia="Times New Roman" w:hAnsi="Arial" w:cs="Arial"/>
          <w:sz w:val="22"/>
          <w:szCs w:val="22"/>
          <w:highlight w:val="yellow"/>
          <w:lang w:eastAsia="en-GB"/>
        </w:rPr>
        <w:t>or equivalent record</w:t>
      </w:r>
      <w:r w:rsidR="00A307CE">
        <w:rPr>
          <w:rFonts w:ascii="Arial" w:eastAsia="Times New Roman" w:hAnsi="Arial" w:cs="Arial"/>
          <w:sz w:val="22"/>
          <w:szCs w:val="22"/>
          <w:lang w:eastAsia="en-GB"/>
        </w:rPr>
        <w:t>]</w:t>
      </w:r>
      <w:r w:rsidRPr="00D03B1B">
        <w:rPr>
          <w:rFonts w:ascii="Arial" w:eastAsia="Times New Roman" w:hAnsi="Arial" w:cs="Arial"/>
          <w:sz w:val="22"/>
          <w:szCs w:val="22"/>
          <w:lang w:eastAsia="en-GB"/>
        </w:rPr>
        <w:t xml:space="preserve">. This document should clearly define the access rights and permissions assigned to individuals or groups of </w:t>
      </w:r>
      <w:r w:rsidR="00A307CE" w:rsidRPr="00D03B1B">
        <w:rPr>
          <w:rFonts w:ascii="Arial" w:eastAsia="Times New Roman" w:hAnsi="Arial" w:cs="Arial"/>
          <w:sz w:val="22"/>
          <w:szCs w:val="22"/>
          <w:lang w:eastAsia="en-GB"/>
        </w:rPr>
        <w:t>users</w:t>
      </w:r>
      <w:r w:rsidR="00A307CE">
        <w:rPr>
          <w:rFonts w:ascii="Arial" w:eastAsia="Times New Roman" w:hAnsi="Arial" w:cs="Arial"/>
          <w:sz w:val="22"/>
          <w:szCs w:val="22"/>
          <w:lang w:eastAsia="en-GB"/>
        </w:rPr>
        <w:t xml:space="preserve"> and</w:t>
      </w:r>
      <w:r w:rsidRPr="00D03B1B">
        <w:rPr>
          <w:rFonts w:ascii="Arial" w:eastAsia="Times New Roman" w:hAnsi="Arial" w:cs="Arial"/>
          <w:sz w:val="22"/>
          <w:szCs w:val="22"/>
          <w:lang w:eastAsia="en-GB"/>
        </w:rPr>
        <w:t xml:space="preserve"> provide a basis for authorising and reviewing access.</w:t>
      </w:r>
    </w:p>
    <w:p w14:paraId="3D7A2F70" w14:textId="77777777" w:rsidR="00D03B1B" w:rsidRPr="00D03B1B" w:rsidRDefault="00D03B1B" w:rsidP="00D03B1B">
      <w:pPr>
        <w:pStyle w:val="ListParagraph"/>
        <w:rPr>
          <w:rFonts w:ascii="Arial" w:eastAsia="Times New Roman" w:hAnsi="Arial" w:cs="Arial"/>
          <w:sz w:val="22"/>
          <w:szCs w:val="22"/>
          <w:lang w:eastAsia="en-GB"/>
        </w:rPr>
      </w:pPr>
    </w:p>
    <w:p w14:paraId="0BB656A3" w14:textId="3E7E2B91" w:rsidR="002849F5" w:rsidRPr="00D03B1B" w:rsidRDefault="00D03B1B" w:rsidP="00D03B1B">
      <w:pPr>
        <w:pStyle w:val="ListParagraph"/>
        <w:numPr>
          <w:ilvl w:val="1"/>
          <w:numId w:val="3"/>
        </w:numPr>
        <w:spacing w:after="0" w:line="240" w:lineRule="auto"/>
        <w:rPr>
          <w:rFonts w:ascii="Arial" w:eastAsia="Times New Roman" w:hAnsi="Arial" w:cs="Arial"/>
          <w:sz w:val="22"/>
          <w:szCs w:val="22"/>
          <w:lang w:eastAsia="en-GB"/>
        </w:rPr>
      </w:pPr>
      <w:r w:rsidRPr="00D03B1B">
        <w:rPr>
          <w:rFonts w:ascii="Arial" w:eastAsia="Times New Roman" w:hAnsi="Arial" w:cs="Arial"/>
          <w:sz w:val="22"/>
          <w:szCs w:val="22"/>
          <w:lang w:eastAsia="en-GB"/>
        </w:rPr>
        <w:t xml:space="preserve">The </w:t>
      </w:r>
      <w:r w:rsidR="00A307CE">
        <w:rPr>
          <w:rFonts w:ascii="Arial" w:eastAsia="Times New Roman" w:hAnsi="Arial" w:cs="Arial"/>
          <w:sz w:val="22"/>
          <w:szCs w:val="22"/>
          <w:lang w:eastAsia="en-GB"/>
        </w:rPr>
        <w:t>a</w:t>
      </w:r>
      <w:r w:rsidRPr="00D03B1B">
        <w:rPr>
          <w:rFonts w:ascii="Arial" w:eastAsia="Times New Roman" w:hAnsi="Arial" w:cs="Arial"/>
          <w:sz w:val="22"/>
          <w:szCs w:val="22"/>
          <w:lang w:eastAsia="en-GB"/>
        </w:rPr>
        <w:t xml:space="preserve">ccess </w:t>
      </w:r>
      <w:r w:rsidR="00A307CE">
        <w:rPr>
          <w:rFonts w:ascii="Arial" w:eastAsia="Times New Roman" w:hAnsi="Arial" w:cs="Arial"/>
          <w:sz w:val="22"/>
          <w:szCs w:val="22"/>
          <w:lang w:eastAsia="en-GB"/>
        </w:rPr>
        <w:t>co</w:t>
      </w:r>
      <w:r w:rsidRPr="00D03B1B">
        <w:rPr>
          <w:rFonts w:ascii="Arial" w:eastAsia="Times New Roman" w:hAnsi="Arial" w:cs="Arial"/>
          <w:sz w:val="22"/>
          <w:szCs w:val="22"/>
          <w:lang w:eastAsia="en-GB"/>
        </w:rPr>
        <w:t xml:space="preserve">ntrol </w:t>
      </w:r>
      <w:r w:rsidR="00D41FC2">
        <w:rPr>
          <w:rFonts w:ascii="Arial" w:eastAsia="Times New Roman" w:hAnsi="Arial" w:cs="Arial"/>
          <w:sz w:val="22"/>
          <w:szCs w:val="22"/>
          <w:lang w:eastAsia="en-GB"/>
        </w:rPr>
        <w:t>list</w:t>
      </w:r>
      <w:r w:rsidRPr="00D03B1B">
        <w:rPr>
          <w:rFonts w:ascii="Arial" w:eastAsia="Times New Roman" w:hAnsi="Arial" w:cs="Arial"/>
          <w:sz w:val="22"/>
          <w:szCs w:val="22"/>
          <w:lang w:eastAsia="en-GB"/>
        </w:rPr>
        <w:t xml:space="preserve"> must be approved and reviewed regularly by the relevant information or system </w:t>
      </w:r>
      <w:r w:rsidR="00C259C0" w:rsidRPr="00D03B1B">
        <w:rPr>
          <w:rFonts w:ascii="Arial" w:eastAsia="Times New Roman" w:hAnsi="Arial" w:cs="Arial"/>
          <w:sz w:val="22"/>
          <w:szCs w:val="22"/>
          <w:lang w:eastAsia="en-GB"/>
        </w:rPr>
        <w:t>owner</w:t>
      </w:r>
      <w:r w:rsidR="00C259C0">
        <w:rPr>
          <w:rFonts w:ascii="Arial" w:eastAsia="Times New Roman" w:hAnsi="Arial" w:cs="Arial"/>
          <w:sz w:val="22"/>
          <w:szCs w:val="22"/>
          <w:lang w:eastAsia="en-GB"/>
        </w:rPr>
        <w:t xml:space="preserve"> and</w:t>
      </w:r>
      <w:r w:rsidRPr="00D03B1B">
        <w:rPr>
          <w:rFonts w:ascii="Arial" w:eastAsia="Times New Roman" w:hAnsi="Arial" w:cs="Arial"/>
          <w:sz w:val="22"/>
          <w:szCs w:val="22"/>
          <w:lang w:eastAsia="en-GB"/>
        </w:rPr>
        <w:t xml:space="preserve"> may be reviewed periodically by the Board </w:t>
      </w:r>
      <w:r w:rsidR="00C259C0">
        <w:rPr>
          <w:rFonts w:ascii="Arial" w:eastAsia="Times New Roman" w:hAnsi="Arial" w:cs="Arial"/>
          <w:sz w:val="22"/>
          <w:szCs w:val="22"/>
          <w:lang w:eastAsia="en-GB"/>
        </w:rPr>
        <w:t xml:space="preserve">of Governors </w:t>
      </w:r>
      <w:r w:rsidRPr="00D03B1B">
        <w:rPr>
          <w:rFonts w:ascii="Arial" w:eastAsia="Times New Roman" w:hAnsi="Arial" w:cs="Arial"/>
          <w:sz w:val="22"/>
          <w:szCs w:val="22"/>
          <w:lang w:eastAsia="en-GB"/>
        </w:rPr>
        <w:t xml:space="preserve">as part of </w:t>
      </w:r>
      <w:r w:rsidR="00C259C0">
        <w:rPr>
          <w:rFonts w:ascii="Arial" w:eastAsia="Times New Roman" w:hAnsi="Arial" w:cs="Arial"/>
          <w:sz w:val="22"/>
          <w:szCs w:val="22"/>
          <w:lang w:eastAsia="en-GB"/>
        </w:rPr>
        <w:t>their</w:t>
      </w:r>
      <w:r w:rsidRPr="00D03B1B">
        <w:rPr>
          <w:rFonts w:ascii="Arial" w:eastAsia="Times New Roman" w:hAnsi="Arial" w:cs="Arial"/>
          <w:sz w:val="22"/>
          <w:szCs w:val="22"/>
          <w:lang w:eastAsia="en-GB"/>
        </w:rPr>
        <w:t xml:space="preserve"> oversight responsibilities.</w:t>
      </w:r>
    </w:p>
    <w:p w14:paraId="0031647E" w14:textId="77777777" w:rsidR="00FE2E7C" w:rsidRDefault="00FE2E7C" w:rsidP="00E86480">
      <w:pPr>
        <w:spacing w:after="0" w:line="240" w:lineRule="auto"/>
        <w:rPr>
          <w:rFonts w:ascii="Arial" w:eastAsia="MS Mincho" w:hAnsi="Arial" w:cs="Arial"/>
          <w:sz w:val="22"/>
          <w:szCs w:val="22"/>
        </w:rPr>
      </w:pPr>
      <w:bookmarkStart w:id="12" w:name="_Toc39236420"/>
      <w:bookmarkStart w:id="13" w:name="_Toc106359187"/>
    </w:p>
    <w:p w14:paraId="052AC66C" w14:textId="5C83B6C2" w:rsidR="00637824" w:rsidRPr="00E86480" w:rsidRDefault="002849F5" w:rsidP="00E86480">
      <w:pPr>
        <w:pStyle w:val="ListParagraph"/>
        <w:numPr>
          <w:ilvl w:val="0"/>
          <w:numId w:val="3"/>
        </w:numPr>
        <w:spacing w:after="0" w:line="240" w:lineRule="auto"/>
        <w:outlineLvl w:val="0"/>
        <w:rPr>
          <w:rFonts w:ascii="Arial" w:eastAsia="MS Mincho" w:hAnsi="Arial" w:cs="Arial"/>
          <w:b/>
          <w:bCs/>
          <w:sz w:val="22"/>
          <w:szCs w:val="22"/>
          <w:u w:val="single"/>
        </w:rPr>
      </w:pPr>
      <w:bookmarkStart w:id="14" w:name="_Toc239951810"/>
      <w:r w:rsidRPr="00E86480">
        <w:rPr>
          <w:rFonts w:ascii="Arial" w:eastAsia="MS Mincho" w:hAnsi="Arial" w:cs="Arial"/>
          <w:b/>
          <w:bCs/>
          <w:sz w:val="22"/>
          <w:szCs w:val="22"/>
          <w:u w:val="single"/>
        </w:rPr>
        <w:t>User Access Management</w:t>
      </w:r>
      <w:bookmarkEnd w:id="12"/>
      <w:bookmarkEnd w:id="13"/>
      <w:bookmarkEnd w:id="14"/>
    </w:p>
    <w:p w14:paraId="5D6343C7" w14:textId="77777777" w:rsidR="00FE2E7C" w:rsidRDefault="00FE2E7C" w:rsidP="00E86480">
      <w:pPr>
        <w:spacing w:after="0" w:line="240" w:lineRule="auto"/>
        <w:rPr>
          <w:rFonts w:ascii="Arial" w:hAnsi="Arial" w:cs="Arial"/>
          <w:sz w:val="22"/>
          <w:szCs w:val="22"/>
        </w:rPr>
      </w:pPr>
    </w:p>
    <w:p w14:paraId="2D85C221" w14:textId="5F9E56B4" w:rsidR="007C4CF3" w:rsidRDefault="007C4CF3" w:rsidP="007C4CF3">
      <w:pPr>
        <w:pStyle w:val="ListParagraph"/>
        <w:numPr>
          <w:ilvl w:val="1"/>
          <w:numId w:val="3"/>
        </w:numPr>
        <w:spacing w:after="0" w:line="240" w:lineRule="auto"/>
        <w:rPr>
          <w:rFonts w:ascii="Arial" w:hAnsi="Arial" w:cs="Arial"/>
          <w:sz w:val="22"/>
          <w:szCs w:val="22"/>
        </w:rPr>
      </w:pPr>
      <w:bookmarkStart w:id="15" w:name="_Toc39236421"/>
      <w:bookmarkStart w:id="16" w:name="_Toc106359188"/>
      <w:r w:rsidRPr="007C4CF3">
        <w:rPr>
          <w:rFonts w:ascii="Arial" w:hAnsi="Arial" w:cs="Arial"/>
          <w:sz w:val="22"/>
          <w:szCs w:val="22"/>
        </w:rPr>
        <w:t xml:space="preserve">The security of the school's systems, networks, applications, and databases depend on the protection of user accounts, passwords, and other authentication </w:t>
      </w:r>
      <w:r w:rsidR="00D51A70">
        <w:rPr>
          <w:rFonts w:ascii="Arial" w:hAnsi="Arial" w:cs="Arial"/>
          <w:sz w:val="22"/>
          <w:szCs w:val="22"/>
        </w:rPr>
        <w:t>tools</w:t>
      </w:r>
      <w:r w:rsidRPr="007C4CF3">
        <w:rPr>
          <w:rFonts w:ascii="Arial" w:hAnsi="Arial" w:cs="Arial"/>
          <w:sz w:val="22"/>
          <w:szCs w:val="22"/>
        </w:rPr>
        <w:t>.</w:t>
      </w:r>
      <w:r w:rsidR="00D51A70">
        <w:rPr>
          <w:rFonts w:ascii="Arial" w:hAnsi="Arial" w:cs="Arial"/>
          <w:sz w:val="22"/>
          <w:szCs w:val="22"/>
        </w:rPr>
        <w:t xml:space="preserve"> </w:t>
      </w:r>
      <w:r w:rsidRPr="007C4CF3">
        <w:rPr>
          <w:rFonts w:ascii="Arial" w:hAnsi="Arial" w:cs="Arial"/>
          <w:sz w:val="22"/>
          <w:szCs w:val="22"/>
        </w:rPr>
        <w:t>Protecting these credentials helps safeguard the information and systems they</w:t>
      </w:r>
      <w:r w:rsidR="00D51A70">
        <w:rPr>
          <w:rFonts w:ascii="Arial" w:hAnsi="Arial" w:cs="Arial"/>
          <w:sz w:val="22"/>
          <w:szCs w:val="22"/>
        </w:rPr>
        <w:t xml:space="preserve"> </w:t>
      </w:r>
      <w:r w:rsidRPr="007C4CF3">
        <w:rPr>
          <w:rFonts w:ascii="Arial" w:hAnsi="Arial" w:cs="Arial"/>
          <w:sz w:val="22"/>
          <w:szCs w:val="22"/>
        </w:rPr>
        <w:t xml:space="preserve">provide access </w:t>
      </w:r>
      <w:r w:rsidR="00D51A70" w:rsidRPr="007C4CF3">
        <w:rPr>
          <w:rFonts w:ascii="Arial" w:hAnsi="Arial" w:cs="Arial"/>
          <w:sz w:val="22"/>
          <w:szCs w:val="22"/>
        </w:rPr>
        <w:t>to</w:t>
      </w:r>
      <w:r w:rsidR="00D51A70">
        <w:rPr>
          <w:rFonts w:ascii="Arial" w:hAnsi="Arial" w:cs="Arial"/>
          <w:sz w:val="22"/>
          <w:szCs w:val="22"/>
        </w:rPr>
        <w:t xml:space="preserve"> and</w:t>
      </w:r>
      <w:r w:rsidRPr="007C4CF3">
        <w:rPr>
          <w:rFonts w:ascii="Arial" w:hAnsi="Arial" w:cs="Arial"/>
          <w:sz w:val="22"/>
          <w:szCs w:val="22"/>
        </w:rPr>
        <w:t xml:space="preserve"> reduces the risk of unauthorised access.</w:t>
      </w:r>
    </w:p>
    <w:p w14:paraId="7F753B42" w14:textId="77777777" w:rsidR="007C4CF3" w:rsidRPr="007C4CF3" w:rsidRDefault="007C4CF3" w:rsidP="007C4CF3">
      <w:pPr>
        <w:pStyle w:val="ListParagraph"/>
        <w:rPr>
          <w:rFonts w:ascii="Arial" w:hAnsi="Arial" w:cs="Arial"/>
          <w:sz w:val="22"/>
          <w:szCs w:val="22"/>
        </w:rPr>
      </w:pPr>
    </w:p>
    <w:p w14:paraId="37411CBC" w14:textId="63E08F30" w:rsidR="007C4CF3" w:rsidRDefault="007C4CF3" w:rsidP="007C4CF3">
      <w:pPr>
        <w:pStyle w:val="ListParagraph"/>
        <w:numPr>
          <w:ilvl w:val="1"/>
          <w:numId w:val="3"/>
        </w:numPr>
        <w:spacing w:after="0" w:line="240" w:lineRule="auto"/>
        <w:rPr>
          <w:rFonts w:ascii="Arial" w:hAnsi="Arial" w:cs="Arial"/>
          <w:sz w:val="22"/>
          <w:szCs w:val="22"/>
        </w:rPr>
      </w:pPr>
      <w:r w:rsidRPr="007C4CF3">
        <w:rPr>
          <w:rFonts w:ascii="Arial" w:hAnsi="Arial" w:cs="Arial"/>
          <w:sz w:val="22"/>
          <w:szCs w:val="22"/>
        </w:rPr>
        <w:t>Effective identification and authentication controls help ensure that access to systems can be linked to a specific individual. This enables activity to be monitored and audited and supports accountability for</w:t>
      </w:r>
      <w:r w:rsidR="00D51A70">
        <w:rPr>
          <w:rFonts w:ascii="Arial" w:hAnsi="Arial" w:cs="Arial"/>
          <w:sz w:val="22"/>
          <w:szCs w:val="22"/>
        </w:rPr>
        <w:t xml:space="preserve"> actions</w:t>
      </w:r>
      <w:r w:rsidRPr="007C4CF3">
        <w:rPr>
          <w:rFonts w:ascii="Arial" w:hAnsi="Arial" w:cs="Arial"/>
          <w:sz w:val="22"/>
          <w:szCs w:val="22"/>
        </w:rPr>
        <w:t>.</w:t>
      </w:r>
    </w:p>
    <w:p w14:paraId="57F83881" w14:textId="77777777" w:rsidR="007C4CF3" w:rsidRPr="007C4CF3" w:rsidRDefault="007C4CF3" w:rsidP="007C4CF3">
      <w:pPr>
        <w:pStyle w:val="ListParagraph"/>
        <w:rPr>
          <w:rFonts w:ascii="Arial" w:hAnsi="Arial" w:cs="Arial"/>
          <w:sz w:val="22"/>
          <w:szCs w:val="22"/>
        </w:rPr>
      </w:pPr>
    </w:p>
    <w:p w14:paraId="758FC39C" w14:textId="1094BD3C" w:rsidR="007C4CF3" w:rsidRDefault="007C4CF3" w:rsidP="007C4CF3">
      <w:pPr>
        <w:pStyle w:val="ListParagraph"/>
        <w:numPr>
          <w:ilvl w:val="1"/>
          <w:numId w:val="3"/>
        </w:numPr>
        <w:spacing w:after="0" w:line="240" w:lineRule="auto"/>
        <w:rPr>
          <w:rFonts w:ascii="Arial" w:hAnsi="Arial" w:cs="Arial"/>
          <w:sz w:val="22"/>
          <w:szCs w:val="22"/>
        </w:rPr>
      </w:pPr>
      <w:r w:rsidRPr="007C4CF3">
        <w:rPr>
          <w:rFonts w:ascii="Arial" w:hAnsi="Arial" w:cs="Arial"/>
          <w:sz w:val="22"/>
          <w:szCs w:val="22"/>
        </w:rPr>
        <w:t xml:space="preserve">Every member of the </w:t>
      </w:r>
      <w:r w:rsidR="00D51A70">
        <w:rPr>
          <w:rFonts w:ascii="Arial" w:hAnsi="Arial" w:cs="Arial"/>
          <w:sz w:val="22"/>
          <w:szCs w:val="22"/>
        </w:rPr>
        <w:t>staff</w:t>
      </w:r>
      <w:r w:rsidRPr="007C4CF3">
        <w:rPr>
          <w:rFonts w:ascii="Arial" w:hAnsi="Arial" w:cs="Arial"/>
          <w:sz w:val="22"/>
          <w:szCs w:val="22"/>
        </w:rPr>
        <w:t xml:space="preserve"> must be issued with a unique user account for their individual use. Shared, group, and generic accounts must not be used to access the school's information systems or electronic records unless a specific exception has been formally authorised</w:t>
      </w:r>
      <w:r w:rsidR="00B77E5D">
        <w:rPr>
          <w:rFonts w:ascii="Arial" w:hAnsi="Arial" w:cs="Arial"/>
          <w:sz w:val="22"/>
          <w:szCs w:val="22"/>
        </w:rPr>
        <w:t xml:space="preserve"> and recorded</w:t>
      </w:r>
      <w:r w:rsidRPr="007C4CF3">
        <w:rPr>
          <w:rFonts w:ascii="Arial" w:hAnsi="Arial" w:cs="Arial"/>
          <w:sz w:val="22"/>
          <w:szCs w:val="22"/>
        </w:rPr>
        <w:t>. Users must not allow others to use their account</w:t>
      </w:r>
      <w:r w:rsidR="00B77E5D">
        <w:rPr>
          <w:rFonts w:ascii="Arial" w:hAnsi="Arial" w:cs="Arial"/>
          <w:sz w:val="22"/>
          <w:szCs w:val="22"/>
        </w:rPr>
        <w:t xml:space="preserve">, </w:t>
      </w:r>
      <w:r w:rsidRPr="007C4CF3">
        <w:rPr>
          <w:rFonts w:ascii="Arial" w:hAnsi="Arial" w:cs="Arial"/>
          <w:sz w:val="22"/>
          <w:szCs w:val="22"/>
        </w:rPr>
        <w:t xml:space="preserve">and are responsible for ensuring that their usernames, passwords, and other authentication details are </w:t>
      </w:r>
      <w:r w:rsidR="00152047" w:rsidRPr="007C4CF3">
        <w:rPr>
          <w:rFonts w:ascii="Arial" w:hAnsi="Arial" w:cs="Arial"/>
          <w:sz w:val="22"/>
          <w:szCs w:val="22"/>
        </w:rPr>
        <w:t>always kept secure</w:t>
      </w:r>
      <w:r w:rsidRPr="007C4CF3">
        <w:rPr>
          <w:rFonts w:ascii="Arial" w:hAnsi="Arial" w:cs="Arial"/>
          <w:sz w:val="22"/>
          <w:szCs w:val="22"/>
        </w:rPr>
        <w:t>.</w:t>
      </w:r>
    </w:p>
    <w:p w14:paraId="27503A46" w14:textId="77777777" w:rsidR="007C4CF3" w:rsidRPr="007C4CF3" w:rsidRDefault="007C4CF3" w:rsidP="007C4CF3">
      <w:pPr>
        <w:pStyle w:val="ListParagraph"/>
        <w:rPr>
          <w:rFonts w:ascii="Arial" w:hAnsi="Arial" w:cs="Arial"/>
          <w:sz w:val="22"/>
          <w:szCs w:val="22"/>
        </w:rPr>
      </w:pPr>
    </w:p>
    <w:p w14:paraId="41B66F78" w14:textId="2A395C1E" w:rsidR="007C4CF3" w:rsidRPr="007C4CF3" w:rsidRDefault="007C4CF3" w:rsidP="007C4CF3">
      <w:pPr>
        <w:pStyle w:val="ListParagraph"/>
        <w:numPr>
          <w:ilvl w:val="1"/>
          <w:numId w:val="3"/>
        </w:numPr>
        <w:spacing w:after="0" w:line="240" w:lineRule="auto"/>
        <w:rPr>
          <w:rFonts w:ascii="Arial" w:hAnsi="Arial" w:cs="Arial"/>
          <w:sz w:val="22"/>
          <w:szCs w:val="22"/>
        </w:rPr>
      </w:pPr>
      <w:r w:rsidRPr="007C4CF3">
        <w:rPr>
          <w:rFonts w:ascii="Arial" w:hAnsi="Arial" w:cs="Arial"/>
          <w:sz w:val="22"/>
          <w:szCs w:val="22"/>
        </w:rPr>
        <w:t>A formal process must be in place for creating, modifying, suspending, and removing user accounts. Access rights must be reviewed whenever an individual's role changes and must be removed promptly when employment, engagement, or the business need for access ends. Redundant, dormant, and unused accounts must be identified, monitored, and managed regularly to reduce information security risks.</w:t>
      </w:r>
    </w:p>
    <w:p w14:paraId="388C78B5" w14:textId="77777777" w:rsidR="00C52F5B" w:rsidRDefault="00C52F5B" w:rsidP="00E86480">
      <w:pPr>
        <w:spacing w:after="0" w:line="240" w:lineRule="auto"/>
        <w:rPr>
          <w:rFonts w:ascii="Arial" w:hAnsi="Arial" w:cs="Arial"/>
          <w:sz w:val="22"/>
          <w:szCs w:val="22"/>
        </w:rPr>
      </w:pPr>
      <w:bookmarkStart w:id="17" w:name="_Toc39236422"/>
      <w:bookmarkStart w:id="18" w:name="_Toc106359189"/>
      <w:bookmarkEnd w:id="15"/>
      <w:bookmarkEnd w:id="16"/>
    </w:p>
    <w:p w14:paraId="43E3FB4E" w14:textId="26DE728B" w:rsidR="002849F5" w:rsidRPr="00E86480" w:rsidRDefault="002849F5" w:rsidP="00E86480">
      <w:pPr>
        <w:pStyle w:val="ListParagraph"/>
        <w:numPr>
          <w:ilvl w:val="0"/>
          <w:numId w:val="3"/>
        </w:numPr>
        <w:spacing w:after="0" w:line="240" w:lineRule="auto"/>
        <w:outlineLvl w:val="0"/>
        <w:rPr>
          <w:rFonts w:ascii="Arial" w:hAnsi="Arial" w:cs="Arial"/>
          <w:b/>
          <w:bCs/>
          <w:sz w:val="22"/>
          <w:szCs w:val="22"/>
          <w:u w:val="single"/>
        </w:rPr>
      </w:pPr>
      <w:bookmarkStart w:id="19" w:name="_Toc239951811"/>
      <w:r w:rsidRPr="00E86480">
        <w:rPr>
          <w:rFonts w:ascii="Arial" w:hAnsi="Arial" w:cs="Arial"/>
          <w:b/>
          <w:bCs/>
          <w:sz w:val="22"/>
          <w:szCs w:val="22"/>
          <w:u w:val="single"/>
        </w:rPr>
        <w:t>Change of Role</w:t>
      </w:r>
      <w:bookmarkEnd w:id="17"/>
      <w:bookmarkEnd w:id="18"/>
      <w:bookmarkEnd w:id="19"/>
    </w:p>
    <w:p w14:paraId="0259A35C" w14:textId="77777777" w:rsidR="00C52F5B" w:rsidRPr="00C52F5B" w:rsidRDefault="00C52F5B" w:rsidP="00E86480">
      <w:pPr>
        <w:pStyle w:val="ListParagraph"/>
        <w:spacing w:after="0" w:line="240" w:lineRule="auto"/>
        <w:ind w:left="737"/>
        <w:rPr>
          <w:rFonts w:ascii="Arial" w:hAnsi="Arial" w:cs="Arial"/>
          <w:sz w:val="22"/>
          <w:szCs w:val="22"/>
        </w:rPr>
      </w:pPr>
    </w:p>
    <w:p w14:paraId="67A107AF" w14:textId="52752810" w:rsidR="00927CBB" w:rsidRDefault="002849F5" w:rsidP="00927CBB">
      <w:pPr>
        <w:pStyle w:val="ListParagraph"/>
        <w:numPr>
          <w:ilvl w:val="1"/>
          <w:numId w:val="3"/>
        </w:numPr>
        <w:spacing w:after="0" w:line="240" w:lineRule="auto"/>
        <w:rPr>
          <w:rFonts w:ascii="Arial" w:hAnsi="Arial" w:cs="Arial"/>
          <w:sz w:val="22"/>
          <w:szCs w:val="22"/>
        </w:rPr>
      </w:pPr>
      <w:r w:rsidRPr="00927CBB">
        <w:rPr>
          <w:rFonts w:ascii="Arial" w:hAnsi="Arial" w:cs="Arial"/>
          <w:sz w:val="22"/>
          <w:szCs w:val="22"/>
        </w:rPr>
        <w:t>Where</w:t>
      </w:r>
      <w:bookmarkStart w:id="20" w:name="_Toc39236423"/>
      <w:bookmarkStart w:id="21" w:name="_Toc106359190"/>
      <w:r w:rsidR="00927CBB" w:rsidRPr="00927CBB">
        <w:rPr>
          <w:rFonts w:ascii="Segoe UI" w:eastAsia="Times New Roman" w:hAnsi="Segoe UI" w:cs="Segoe UI"/>
          <w:sz w:val="21"/>
          <w:szCs w:val="21"/>
          <w:lang w:eastAsia="en-GB"/>
        </w:rPr>
        <w:t xml:space="preserve"> </w:t>
      </w:r>
      <w:r w:rsidR="00927CBB" w:rsidRPr="00927CBB">
        <w:rPr>
          <w:rFonts w:ascii="Arial" w:hAnsi="Arial" w:cs="Arial"/>
          <w:sz w:val="22"/>
          <w:szCs w:val="22"/>
        </w:rPr>
        <w:t xml:space="preserve">a member of </w:t>
      </w:r>
      <w:r w:rsidR="0063374C">
        <w:rPr>
          <w:rFonts w:ascii="Arial" w:hAnsi="Arial" w:cs="Arial"/>
          <w:sz w:val="22"/>
          <w:szCs w:val="22"/>
        </w:rPr>
        <w:t>staff</w:t>
      </w:r>
      <w:r w:rsidR="00927CBB" w:rsidRPr="00927CBB">
        <w:rPr>
          <w:rFonts w:ascii="Arial" w:hAnsi="Arial" w:cs="Arial"/>
          <w:sz w:val="22"/>
          <w:szCs w:val="22"/>
        </w:rPr>
        <w:t xml:space="preserve"> moves to a different role, their access rights must be reviewed to ensure they remain appropriate to their new responsibilities. The following process should be followed:</w:t>
      </w:r>
    </w:p>
    <w:p w14:paraId="1227248C" w14:textId="77777777" w:rsidR="00927CBB" w:rsidRDefault="00927CBB" w:rsidP="00927CBB">
      <w:pPr>
        <w:spacing w:after="0" w:line="240" w:lineRule="auto"/>
        <w:rPr>
          <w:rFonts w:ascii="Arial" w:hAnsi="Arial" w:cs="Arial"/>
          <w:sz w:val="22"/>
          <w:szCs w:val="22"/>
        </w:rPr>
      </w:pPr>
    </w:p>
    <w:p w14:paraId="2EBA683B" w14:textId="589844AF" w:rsidR="00927CBB" w:rsidRPr="00E46244" w:rsidRDefault="00927CBB" w:rsidP="00E46244">
      <w:pPr>
        <w:pStyle w:val="ListParagraph"/>
        <w:numPr>
          <w:ilvl w:val="0"/>
          <w:numId w:val="19"/>
        </w:numPr>
        <w:spacing w:after="0" w:line="240" w:lineRule="auto"/>
        <w:ind w:left="1418"/>
        <w:rPr>
          <w:rFonts w:ascii="Arial" w:hAnsi="Arial" w:cs="Arial"/>
          <w:sz w:val="22"/>
          <w:szCs w:val="22"/>
        </w:rPr>
      </w:pPr>
      <w:r w:rsidRPr="00E46244">
        <w:rPr>
          <w:rFonts w:ascii="Arial" w:hAnsi="Arial" w:cs="Arial"/>
          <w:sz w:val="22"/>
          <w:szCs w:val="22"/>
        </w:rPr>
        <w:t xml:space="preserve">The line manager must notify relevant information owners and </w:t>
      </w:r>
      <w:r w:rsidR="00C6288B">
        <w:rPr>
          <w:rFonts w:ascii="Arial" w:hAnsi="Arial" w:cs="Arial"/>
          <w:sz w:val="22"/>
          <w:szCs w:val="22"/>
        </w:rPr>
        <w:t>s</w:t>
      </w:r>
      <w:r w:rsidRPr="00E46244">
        <w:rPr>
          <w:rFonts w:ascii="Arial" w:hAnsi="Arial" w:cs="Arial"/>
          <w:sz w:val="22"/>
          <w:szCs w:val="22"/>
        </w:rPr>
        <w:t xml:space="preserve">ystem </w:t>
      </w:r>
      <w:r w:rsidR="00C6288B">
        <w:rPr>
          <w:rFonts w:ascii="Arial" w:hAnsi="Arial" w:cs="Arial"/>
          <w:sz w:val="22"/>
          <w:szCs w:val="22"/>
        </w:rPr>
        <w:t>a</w:t>
      </w:r>
      <w:r w:rsidRPr="00E46244">
        <w:rPr>
          <w:rFonts w:ascii="Arial" w:hAnsi="Arial" w:cs="Arial"/>
          <w:sz w:val="22"/>
          <w:szCs w:val="22"/>
        </w:rPr>
        <w:t>dministrators of the change in role as soon as possible.</w:t>
      </w:r>
    </w:p>
    <w:p w14:paraId="403D5CBA" w14:textId="3D321E4F" w:rsidR="00927CBB" w:rsidRPr="00E46244" w:rsidRDefault="00927CBB" w:rsidP="00E46244">
      <w:pPr>
        <w:pStyle w:val="ListParagraph"/>
        <w:numPr>
          <w:ilvl w:val="0"/>
          <w:numId w:val="19"/>
        </w:numPr>
        <w:spacing w:after="0" w:line="240" w:lineRule="auto"/>
        <w:ind w:left="1418"/>
        <w:rPr>
          <w:rFonts w:ascii="Arial" w:hAnsi="Arial" w:cs="Arial"/>
          <w:sz w:val="22"/>
          <w:szCs w:val="22"/>
        </w:rPr>
      </w:pPr>
      <w:r w:rsidRPr="00E46244">
        <w:rPr>
          <w:rFonts w:ascii="Arial" w:hAnsi="Arial" w:cs="Arial"/>
          <w:sz w:val="22"/>
          <w:szCs w:val="22"/>
        </w:rPr>
        <w:lastRenderedPageBreak/>
        <w:t xml:space="preserve">Information owners and </w:t>
      </w:r>
      <w:r w:rsidR="00C6288B">
        <w:rPr>
          <w:rFonts w:ascii="Arial" w:hAnsi="Arial" w:cs="Arial"/>
          <w:sz w:val="22"/>
          <w:szCs w:val="22"/>
        </w:rPr>
        <w:t>a</w:t>
      </w:r>
      <w:r w:rsidRPr="00E46244">
        <w:rPr>
          <w:rFonts w:ascii="Arial" w:hAnsi="Arial" w:cs="Arial"/>
          <w:sz w:val="22"/>
          <w:szCs w:val="22"/>
        </w:rPr>
        <w:t>dministrators must review the individual's access rights to ensure they remain appropriate and are limited to the information and systems required for their new role.</w:t>
      </w:r>
    </w:p>
    <w:p w14:paraId="0D1B1561" w14:textId="648FCCE2" w:rsidR="00927CBB" w:rsidRPr="00E46244" w:rsidRDefault="00927CBB" w:rsidP="00E46244">
      <w:pPr>
        <w:pStyle w:val="ListParagraph"/>
        <w:numPr>
          <w:ilvl w:val="0"/>
          <w:numId w:val="19"/>
        </w:numPr>
        <w:spacing w:after="0" w:line="240" w:lineRule="auto"/>
        <w:ind w:left="1418"/>
        <w:rPr>
          <w:rFonts w:ascii="Arial" w:hAnsi="Arial" w:cs="Arial"/>
          <w:sz w:val="22"/>
          <w:szCs w:val="22"/>
        </w:rPr>
      </w:pPr>
      <w:r w:rsidRPr="00E46244">
        <w:rPr>
          <w:rFonts w:ascii="Arial" w:hAnsi="Arial" w:cs="Arial"/>
          <w:sz w:val="22"/>
          <w:szCs w:val="22"/>
        </w:rPr>
        <w:t>Any access that is no longer required must be removed.</w:t>
      </w:r>
    </w:p>
    <w:p w14:paraId="630FDA7E" w14:textId="30F3A47D" w:rsidR="00927CBB" w:rsidRPr="00E46244" w:rsidRDefault="00927CBB" w:rsidP="00E46244">
      <w:pPr>
        <w:pStyle w:val="ListParagraph"/>
        <w:numPr>
          <w:ilvl w:val="0"/>
          <w:numId w:val="19"/>
        </w:numPr>
        <w:spacing w:after="0" w:line="240" w:lineRule="auto"/>
        <w:ind w:left="1418"/>
        <w:rPr>
          <w:rFonts w:ascii="Arial" w:hAnsi="Arial" w:cs="Arial"/>
          <w:sz w:val="22"/>
          <w:szCs w:val="22"/>
        </w:rPr>
      </w:pPr>
      <w:r w:rsidRPr="00E46244">
        <w:rPr>
          <w:rFonts w:ascii="Arial" w:hAnsi="Arial" w:cs="Arial"/>
          <w:sz w:val="22"/>
          <w:szCs w:val="22"/>
        </w:rPr>
        <w:t xml:space="preserve">Where additional access is required, a formal access request must be submitted and approved in </w:t>
      </w:r>
      <w:r w:rsidR="00E84911">
        <w:rPr>
          <w:rFonts w:ascii="Arial" w:hAnsi="Arial" w:cs="Arial"/>
          <w:sz w:val="22"/>
          <w:szCs w:val="22"/>
        </w:rPr>
        <w:t>line</w:t>
      </w:r>
      <w:r w:rsidRPr="00E46244">
        <w:rPr>
          <w:rFonts w:ascii="Arial" w:hAnsi="Arial" w:cs="Arial"/>
          <w:sz w:val="22"/>
          <w:szCs w:val="22"/>
        </w:rPr>
        <w:t xml:space="preserve"> with </w:t>
      </w:r>
      <w:r w:rsidR="00A43152">
        <w:rPr>
          <w:rFonts w:ascii="Arial" w:hAnsi="Arial" w:cs="Arial"/>
          <w:sz w:val="22"/>
          <w:szCs w:val="22"/>
        </w:rPr>
        <w:t>our</w:t>
      </w:r>
      <w:r w:rsidRPr="00E46244">
        <w:rPr>
          <w:rFonts w:ascii="Arial" w:hAnsi="Arial" w:cs="Arial"/>
          <w:sz w:val="22"/>
          <w:szCs w:val="22"/>
        </w:rPr>
        <w:t xml:space="preserve"> process</w:t>
      </w:r>
      <w:r w:rsidR="00A43152">
        <w:rPr>
          <w:rFonts w:ascii="Arial" w:hAnsi="Arial" w:cs="Arial"/>
          <w:sz w:val="22"/>
          <w:szCs w:val="22"/>
        </w:rPr>
        <w:t>es</w:t>
      </w:r>
      <w:r w:rsidRPr="00E46244">
        <w:rPr>
          <w:rFonts w:ascii="Arial" w:hAnsi="Arial" w:cs="Arial"/>
          <w:sz w:val="22"/>
          <w:szCs w:val="22"/>
        </w:rPr>
        <w:t xml:space="preserve"> before access is granted.</w:t>
      </w:r>
    </w:p>
    <w:p w14:paraId="723DECB6" w14:textId="77777777" w:rsidR="00927CBB" w:rsidRPr="00E46244" w:rsidRDefault="00927CBB" w:rsidP="00E46244">
      <w:pPr>
        <w:pStyle w:val="ListParagraph"/>
        <w:numPr>
          <w:ilvl w:val="0"/>
          <w:numId w:val="19"/>
        </w:numPr>
        <w:spacing w:after="0" w:line="240" w:lineRule="auto"/>
        <w:ind w:left="1418"/>
        <w:rPr>
          <w:rFonts w:ascii="Arial" w:hAnsi="Arial" w:cs="Arial"/>
          <w:sz w:val="22"/>
          <w:szCs w:val="22"/>
        </w:rPr>
      </w:pPr>
      <w:r w:rsidRPr="00E46244">
        <w:rPr>
          <w:rFonts w:ascii="Arial" w:hAnsi="Arial" w:cs="Arial"/>
          <w:sz w:val="22"/>
          <w:szCs w:val="22"/>
        </w:rPr>
        <w:t>All changes to access rights must be appropriately recorded and retained for audit purposes.</w:t>
      </w:r>
    </w:p>
    <w:bookmarkEnd w:id="20"/>
    <w:bookmarkEnd w:id="21"/>
    <w:p w14:paraId="63BDA6C6" w14:textId="77777777" w:rsidR="00C52F5B" w:rsidRDefault="00C52F5B" w:rsidP="00E86480">
      <w:pPr>
        <w:spacing w:after="0" w:line="240" w:lineRule="auto"/>
        <w:rPr>
          <w:rFonts w:ascii="Arial" w:hAnsi="Arial" w:cs="Arial"/>
          <w:sz w:val="22"/>
          <w:szCs w:val="22"/>
        </w:rPr>
      </w:pPr>
    </w:p>
    <w:p w14:paraId="17D48831" w14:textId="1D0BFD2E" w:rsidR="008B50BE" w:rsidRDefault="002849F5" w:rsidP="008B50BE">
      <w:pPr>
        <w:pStyle w:val="ListParagraph"/>
        <w:numPr>
          <w:ilvl w:val="1"/>
          <w:numId w:val="3"/>
        </w:numPr>
        <w:spacing w:after="0" w:line="240" w:lineRule="auto"/>
        <w:rPr>
          <w:rFonts w:ascii="Arial" w:hAnsi="Arial" w:cs="Arial"/>
          <w:sz w:val="22"/>
          <w:szCs w:val="22"/>
        </w:rPr>
      </w:pPr>
      <w:r w:rsidRPr="008B50BE">
        <w:rPr>
          <w:rFonts w:ascii="Arial" w:hAnsi="Arial" w:cs="Arial"/>
          <w:sz w:val="22"/>
          <w:szCs w:val="22"/>
        </w:rPr>
        <w:t xml:space="preserve">Line </w:t>
      </w:r>
      <w:bookmarkStart w:id="22" w:name="_Toc39236424"/>
      <w:bookmarkStart w:id="23" w:name="_Toc106359191"/>
      <w:bookmarkStart w:id="24" w:name="_Toc44239445"/>
      <w:r w:rsidR="008B50BE" w:rsidRPr="008B50BE">
        <w:rPr>
          <w:rFonts w:ascii="Arial" w:hAnsi="Arial" w:cs="Arial"/>
          <w:sz w:val="22"/>
          <w:szCs w:val="22"/>
        </w:rPr>
        <w:t xml:space="preserve">managers are responsible for periodically reviewing the access rights of their </w:t>
      </w:r>
      <w:r w:rsidR="00904CD8">
        <w:rPr>
          <w:rFonts w:ascii="Arial" w:hAnsi="Arial" w:cs="Arial"/>
          <w:sz w:val="22"/>
          <w:szCs w:val="22"/>
        </w:rPr>
        <w:t>team</w:t>
      </w:r>
      <w:r w:rsidR="008B50BE" w:rsidRPr="008B50BE">
        <w:rPr>
          <w:rFonts w:ascii="Arial" w:hAnsi="Arial" w:cs="Arial"/>
          <w:sz w:val="22"/>
          <w:szCs w:val="22"/>
        </w:rPr>
        <w:t xml:space="preserve"> to ensure they remain appropriate and are aligned with current job responsibilities. Where access is no longer required, or changes are needed, the relevant System Administrator must be notified promptly so that the necessary amendments can be made.</w:t>
      </w:r>
    </w:p>
    <w:p w14:paraId="2932405E" w14:textId="3C550F80" w:rsidR="00C52F5B" w:rsidRDefault="00C52F5B" w:rsidP="008B50BE">
      <w:pPr>
        <w:pStyle w:val="ListParagraph"/>
        <w:spacing w:after="0" w:line="240" w:lineRule="auto"/>
        <w:ind w:left="737"/>
        <w:rPr>
          <w:rFonts w:ascii="Arial" w:hAnsi="Arial" w:cs="Arial"/>
          <w:sz w:val="22"/>
          <w:szCs w:val="22"/>
        </w:rPr>
      </w:pPr>
    </w:p>
    <w:p w14:paraId="5CFB907F" w14:textId="674EEBC1" w:rsidR="002849F5" w:rsidRPr="00E86480" w:rsidRDefault="00BA3339" w:rsidP="00E86480">
      <w:pPr>
        <w:pStyle w:val="ListParagraph"/>
        <w:numPr>
          <w:ilvl w:val="0"/>
          <w:numId w:val="3"/>
        </w:numPr>
        <w:spacing w:after="0" w:line="240" w:lineRule="auto"/>
        <w:outlineLvl w:val="0"/>
        <w:rPr>
          <w:rFonts w:ascii="Arial" w:hAnsi="Arial" w:cs="Arial"/>
          <w:b/>
          <w:bCs/>
          <w:sz w:val="22"/>
          <w:szCs w:val="22"/>
          <w:u w:val="single"/>
        </w:rPr>
      </w:pPr>
      <w:bookmarkStart w:id="25" w:name="_Toc239951812"/>
      <w:r>
        <w:rPr>
          <w:rFonts w:ascii="Arial" w:hAnsi="Arial" w:cs="Arial"/>
          <w:b/>
          <w:bCs/>
          <w:sz w:val="22"/>
          <w:szCs w:val="22"/>
          <w:u w:val="single"/>
        </w:rPr>
        <w:t xml:space="preserve">Leavers and </w:t>
      </w:r>
      <w:r w:rsidR="002849F5" w:rsidRPr="00E86480">
        <w:rPr>
          <w:rFonts w:ascii="Arial" w:hAnsi="Arial" w:cs="Arial"/>
          <w:b/>
          <w:bCs/>
          <w:sz w:val="22"/>
          <w:szCs w:val="22"/>
          <w:u w:val="single"/>
        </w:rPr>
        <w:t>Removal of Access</w:t>
      </w:r>
      <w:bookmarkEnd w:id="22"/>
      <w:bookmarkEnd w:id="23"/>
      <w:bookmarkEnd w:id="25"/>
    </w:p>
    <w:p w14:paraId="2C946FE0" w14:textId="77777777" w:rsidR="00C52F5B" w:rsidRDefault="00C52F5B" w:rsidP="00E86480">
      <w:pPr>
        <w:spacing w:after="0" w:line="240" w:lineRule="auto"/>
        <w:rPr>
          <w:rFonts w:ascii="Arial" w:hAnsi="Arial" w:cs="Arial"/>
          <w:sz w:val="22"/>
          <w:szCs w:val="22"/>
          <w:lang w:val="en-AU"/>
        </w:rPr>
      </w:pPr>
    </w:p>
    <w:p w14:paraId="43FA0D48" w14:textId="0C190052" w:rsidR="00BA3339" w:rsidRPr="00BA3339" w:rsidRDefault="00BA3339" w:rsidP="00BA3339">
      <w:pPr>
        <w:pStyle w:val="ListParagraph"/>
        <w:numPr>
          <w:ilvl w:val="1"/>
          <w:numId w:val="3"/>
        </w:numPr>
        <w:spacing w:after="0" w:line="240" w:lineRule="auto"/>
        <w:rPr>
          <w:rFonts w:ascii="Arial" w:hAnsi="Arial" w:cs="Arial"/>
          <w:sz w:val="22"/>
          <w:szCs w:val="22"/>
        </w:rPr>
      </w:pPr>
      <w:bookmarkStart w:id="26" w:name="_Toc39236425"/>
      <w:bookmarkStart w:id="27" w:name="_Toc106359192"/>
      <w:r w:rsidRPr="00BA3339">
        <w:rPr>
          <w:rFonts w:ascii="Arial" w:hAnsi="Arial" w:cs="Arial"/>
          <w:sz w:val="22"/>
          <w:szCs w:val="22"/>
        </w:rPr>
        <w:t xml:space="preserve">When </w:t>
      </w:r>
      <w:r w:rsidR="00E84911">
        <w:rPr>
          <w:rFonts w:ascii="Arial" w:hAnsi="Arial" w:cs="Arial"/>
          <w:sz w:val="22"/>
          <w:szCs w:val="22"/>
        </w:rPr>
        <w:t>someone</w:t>
      </w:r>
      <w:r w:rsidRPr="00BA3339">
        <w:rPr>
          <w:rFonts w:ascii="Arial" w:hAnsi="Arial" w:cs="Arial"/>
          <w:sz w:val="22"/>
          <w:szCs w:val="22"/>
        </w:rPr>
        <w:t xml:space="preserve"> resigns or their engagement with the school is due to end, the line manager must assess whether the individual's access rights need to be reviewed, restricted, or removed before their final working day. Where there is an identified security, safeguarding, or business risk, access may be reduced or removed earlier. In cases involving disciplinary action, suspected misconduct, or other high-risk departures, </w:t>
      </w:r>
      <w:r w:rsidR="00935BA8">
        <w:rPr>
          <w:rFonts w:ascii="Arial" w:hAnsi="Arial" w:cs="Arial"/>
          <w:sz w:val="22"/>
          <w:szCs w:val="22"/>
        </w:rPr>
        <w:t>teams</w:t>
      </w:r>
      <w:r w:rsidRPr="00BA3339">
        <w:rPr>
          <w:rFonts w:ascii="Arial" w:hAnsi="Arial" w:cs="Arial"/>
          <w:sz w:val="22"/>
          <w:szCs w:val="22"/>
        </w:rPr>
        <w:t xml:space="preserve"> must be notified immediately so that appropriate access restrictions can be applied without delay.</w:t>
      </w:r>
    </w:p>
    <w:p w14:paraId="7A0E1FC4" w14:textId="77777777" w:rsidR="00BA3339" w:rsidRDefault="00BA3339" w:rsidP="00BA3339">
      <w:pPr>
        <w:pStyle w:val="ListParagraph"/>
        <w:spacing w:after="0" w:line="240" w:lineRule="auto"/>
        <w:ind w:left="737"/>
        <w:rPr>
          <w:rFonts w:ascii="Arial" w:hAnsi="Arial" w:cs="Arial"/>
          <w:sz w:val="22"/>
          <w:szCs w:val="22"/>
        </w:rPr>
      </w:pPr>
    </w:p>
    <w:p w14:paraId="38D467DE" w14:textId="14D07981" w:rsidR="00BA3339" w:rsidRDefault="00BA3339" w:rsidP="00BA3339">
      <w:pPr>
        <w:pStyle w:val="ListParagraph"/>
        <w:numPr>
          <w:ilvl w:val="1"/>
          <w:numId w:val="3"/>
        </w:numPr>
        <w:spacing w:after="0" w:line="240" w:lineRule="auto"/>
        <w:rPr>
          <w:rFonts w:ascii="Arial" w:hAnsi="Arial" w:cs="Arial"/>
          <w:sz w:val="22"/>
          <w:szCs w:val="22"/>
        </w:rPr>
      </w:pPr>
      <w:r w:rsidRPr="00BA3339">
        <w:rPr>
          <w:rFonts w:ascii="Arial" w:hAnsi="Arial" w:cs="Arial"/>
          <w:sz w:val="22"/>
          <w:szCs w:val="22"/>
        </w:rPr>
        <w:t xml:space="preserve">Line managers are responsible for informing relevant </w:t>
      </w:r>
      <w:r w:rsidR="00935BA8">
        <w:rPr>
          <w:rFonts w:ascii="Arial" w:hAnsi="Arial" w:cs="Arial"/>
          <w:sz w:val="22"/>
          <w:szCs w:val="22"/>
        </w:rPr>
        <w:t>teams</w:t>
      </w:r>
      <w:r w:rsidRPr="00BA3339">
        <w:rPr>
          <w:rFonts w:ascii="Arial" w:hAnsi="Arial" w:cs="Arial"/>
          <w:sz w:val="22"/>
          <w:szCs w:val="22"/>
        </w:rPr>
        <w:t xml:space="preserve"> of </w:t>
      </w:r>
      <w:r w:rsidR="00935BA8">
        <w:rPr>
          <w:rFonts w:ascii="Arial" w:hAnsi="Arial" w:cs="Arial"/>
          <w:sz w:val="22"/>
          <w:szCs w:val="22"/>
        </w:rPr>
        <w:t xml:space="preserve">staff </w:t>
      </w:r>
      <w:r w:rsidRPr="00BA3339">
        <w:rPr>
          <w:rFonts w:ascii="Arial" w:hAnsi="Arial" w:cs="Arial"/>
          <w:sz w:val="22"/>
          <w:szCs w:val="22"/>
        </w:rPr>
        <w:t>who are leaving the school. Notification should be provided as soon as possible and, wherever practicable, at least two school days before the individual's final working day to allow access removal to be planned and coordinated.</w:t>
      </w:r>
    </w:p>
    <w:p w14:paraId="47A18BE3" w14:textId="77777777" w:rsidR="00BA3339" w:rsidRPr="00BA3339" w:rsidRDefault="00BA3339" w:rsidP="00BA3339">
      <w:pPr>
        <w:pStyle w:val="ListParagraph"/>
        <w:rPr>
          <w:rFonts w:ascii="Arial" w:hAnsi="Arial" w:cs="Arial"/>
          <w:sz w:val="22"/>
          <w:szCs w:val="22"/>
        </w:rPr>
      </w:pPr>
    </w:p>
    <w:p w14:paraId="632A9AF0" w14:textId="1BF76F08" w:rsidR="00BA3339" w:rsidRPr="008030CC" w:rsidRDefault="00BA3339" w:rsidP="008030CC">
      <w:pPr>
        <w:pStyle w:val="ListParagraph"/>
        <w:numPr>
          <w:ilvl w:val="1"/>
          <w:numId w:val="3"/>
        </w:numPr>
        <w:spacing w:after="0" w:line="240" w:lineRule="auto"/>
        <w:rPr>
          <w:rFonts w:ascii="Arial" w:hAnsi="Arial" w:cs="Arial"/>
          <w:sz w:val="22"/>
          <w:szCs w:val="22"/>
        </w:rPr>
      </w:pPr>
      <w:r w:rsidRPr="00BA3339">
        <w:rPr>
          <w:rFonts w:ascii="Arial" w:hAnsi="Arial" w:cs="Arial"/>
          <w:sz w:val="22"/>
          <w:szCs w:val="22"/>
        </w:rPr>
        <w:t xml:space="preserve">User accounts and access rights must be disabled no later than the end of the individual's last working day. For users with privileged, administrative, or elevated access rights, consideration should be given to reducing or removing access to systems containing personal data, confidential information, or </w:t>
      </w:r>
      <w:r w:rsidR="00935BA8">
        <w:rPr>
          <w:rFonts w:ascii="Arial" w:hAnsi="Arial" w:cs="Arial"/>
          <w:sz w:val="22"/>
          <w:szCs w:val="22"/>
        </w:rPr>
        <w:t>important</w:t>
      </w:r>
      <w:r w:rsidRPr="00BA3339">
        <w:rPr>
          <w:rFonts w:ascii="Arial" w:hAnsi="Arial" w:cs="Arial"/>
          <w:sz w:val="22"/>
          <w:szCs w:val="22"/>
        </w:rPr>
        <w:t xml:space="preserve"> school systems before departure</w:t>
      </w:r>
      <w:r w:rsidR="00176501">
        <w:rPr>
          <w:rFonts w:ascii="Arial" w:hAnsi="Arial" w:cs="Arial"/>
          <w:sz w:val="22"/>
          <w:szCs w:val="22"/>
        </w:rPr>
        <w:t>,</w:t>
      </w:r>
      <w:r w:rsidRPr="00BA3339">
        <w:rPr>
          <w:rFonts w:ascii="Arial" w:hAnsi="Arial" w:cs="Arial"/>
          <w:sz w:val="22"/>
          <w:szCs w:val="22"/>
        </w:rPr>
        <w:t xml:space="preserve"> where this is necessary to manage </w:t>
      </w:r>
      <w:r w:rsidR="008030CC">
        <w:rPr>
          <w:rFonts w:ascii="Arial" w:hAnsi="Arial" w:cs="Arial"/>
          <w:sz w:val="22"/>
          <w:szCs w:val="22"/>
        </w:rPr>
        <w:t>p</w:t>
      </w:r>
      <w:r w:rsidR="008030CC" w:rsidRPr="008030CC">
        <w:rPr>
          <w:rFonts w:ascii="Arial" w:hAnsi="Arial" w:cs="Arial"/>
          <w:sz w:val="22"/>
          <w:szCs w:val="22"/>
        </w:rPr>
        <w:t>ossible</w:t>
      </w:r>
      <w:r w:rsidRPr="008030CC">
        <w:rPr>
          <w:rFonts w:ascii="Arial" w:hAnsi="Arial" w:cs="Arial"/>
          <w:sz w:val="22"/>
          <w:szCs w:val="22"/>
        </w:rPr>
        <w:t xml:space="preserve"> risks.</w:t>
      </w:r>
    </w:p>
    <w:p w14:paraId="7486C9EB" w14:textId="77777777" w:rsidR="00BA3339" w:rsidRPr="00BA3339" w:rsidRDefault="00BA3339" w:rsidP="00BA3339">
      <w:pPr>
        <w:pStyle w:val="ListParagraph"/>
        <w:rPr>
          <w:rFonts w:ascii="Arial" w:hAnsi="Arial" w:cs="Arial"/>
          <w:sz w:val="22"/>
          <w:szCs w:val="22"/>
        </w:rPr>
      </w:pPr>
    </w:p>
    <w:p w14:paraId="56602467" w14:textId="6C65ED2E" w:rsidR="00BA3339" w:rsidRDefault="00176501" w:rsidP="00BA3339">
      <w:pPr>
        <w:pStyle w:val="ListParagraph"/>
        <w:numPr>
          <w:ilvl w:val="1"/>
          <w:numId w:val="3"/>
        </w:numPr>
        <w:spacing w:after="0" w:line="240" w:lineRule="auto"/>
        <w:rPr>
          <w:rFonts w:ascii="Arial" w:hAnsi="Arial" w:cs="Arial"/>
          <w:sz w:val="22"/>
          <w:szCs w:val="22"/>
        </w:rPr>
      </w:pPr>
      <w:r>
        <w:rPr>
          <w:rFonts w:ascii="Arial" w:hAnsi="Arial" w:cs="Arial"/>
          <w:sz w:val="22"/>
          <w:szCs w:val="22"/>
        </w:rPr>
        <w:t>R</w:t>
      </w:r>
      <w:r w:rsidR="008030CC" w:rsidRPr="5208B38F">
        <w:rPr>
          <w:rFonts w:ascii="Arial" w:hAnsi="Arial" w:cs="Arial"/>
          <w:sz w:val="22"/>
          <w:szCs w:val="22"/>
        </w:rPr>
        <w:t xml:space="preserve">elevant senior managers </w:t>
      </w:r>
      <w:r w:rsidR="00BA3339" w:rsidRPr="5208B38F">
        <w:rPr>
          <w:rFonts w:ascii="Arial" w:hAnsi="Arial" w:cs="Arial"/>
          <w:sz w:val="22"/>
          <w:szCs w:val="22"/>
        </w:rPr>
        <w:t>are</w:t>
      </w:r>
      <w:r w:rsidR="008030CC" w:rsidRPr="5208B38F">
        <w:rPr>
          <w:rFonts w:ascii="Arial" w:hAnsi="Arial" w:cs="Arial"/>
          <w:sz w:val="22"/>
          <w:szCs w:val="22"/>
        </w:rPr>
        <w:t xml:space="preserve"> </w:t>
      </w:r>
      <w:r w:rsidR="00BA3339" w:rsidRPr="5208B38F">
        <w:rPr>
          <w:rFonts w:ascii="Arial" w:hAnsi="Arial" w:cs="Arial"/>
          <w:sz w:val="22"/>
          <w:szCs w:val="22"/>
        </w:rPr>
        <w:t>responsible for ensuring that all school property is returned before the individual</w:t>
      </w:r>
      <w:r w:rsidR="00FB6962">
        <w:rPr>
          <w:rFonts w:ascii="Arial" w:hAnsi="Arial" w:cs="Arial"/>
          <w:sz w:val="22"/>
          <w:szCs w:val="22"/>
        </w:rPr>
        <w:t xml:space="preserve"> leaves</w:t>
      </w:r>
      <w:r w:rsidR="00BA3339" w:rsidRPr="5208B38F">
        <w:rPr>
          <w:rFonts w:ascii="Arial" w:hAnsi="Arial" w:cs="Arial"/>
          <w:sz w:val="22"/>
          <w:szCs w:val="22"/>
        </w:rPr>
        <w:t xml:space="preserve">. This includes </w:t>
      </w:r>
      <w:r w:rsidR="00740DFB" w:rsidRPr="5208B38F">
        <w:rPr>
          <w:rFonts w:ascii="Arial" w:hAnsi="Arial" w:cs="Arial"/>
          <w:sz w:val="22"/>
          <w:szCs w:val="22"/>
        </w:rPr>
        <w:t>[</w:t>
      </w:r>
      <w:r w:rsidR="006323AE" w:rsidRPr="5208B38F">
        <w:rPr>
          <w:rFonts w:ascii="Arial" w:hAnsi="Arial" w:cs="Arial"/>
          <w:sz w:val="22"/>
          <w:szCs w:val="22"/>
        </w:rPr>
        <w:t>e</w:t>
      </w:r>
      <w:r w:rsidR="006323AE">
        <w:rPr>
          <w:rFonts w:ascii="Arial" w:hAnsi="Arial" w:cs="Arial"/>
          <w:sz w:val="22"/>
          <w:szCs w:val="22"/>
        </w:rPr>
        <w:t>.</w:t>
      </w:r>
      <w:r w:rsidR="006323AE" w:rsidRPr="5208B38F">
        <w:rPr>
          <w:rFonts w:ascii="Arial" w:hAnsi="Arial" w:cs="Arial"/>
          <w:sz w:val="22"/>
          <w:szCs w:val="22"/>
        </w:rPr>
        <w:t>g.</w:t>
      </w:r>
      <w:r w:rsidR="0F613964" w:rsidRPr="5208B38F">
        <w:rPr>
          <w:rFonts w:ascii="Arial" w:hAnsi="Arial" w:cs="Arial"/>
          <w:sz w:val="22"/>
          <w:szCs w:val="22"/>
        </w:rPr>
        <w:t xml:space="preserve"> </w:t>
      </w:r>
      <w:r w:rsidR="00BA3339" w:rsidRPr="5208B38F">
        <w:rPr>
          <w:rFonts w:ascii="Arial" w:hAnsi="Arial" w:cs="Arial"/>
          <w:sz w:val="22"/>
          <w:szCs w:val="22"/>
          <w:highlight w:val="yellow"/>
        </w:rPr>
        <w:t>access passes, identification cards, keys, laptops, mobile devices, authentication tokens</w:t>
      </w:r>
      <w:r w:rsidR="00740DFB" w:rsidRPr="5208B38F">
        <w:rPr>
          <w:rFonts w:ascii="Arial" w:hAnsi="Arial" w:cs="Arial"/>
          <w:sz w:val="22"/>
          <w:szCs w:val="22"/>
        </w:rPr>
        <w:t>]</w:t>
      </w:r>
      <w:r w:rsidR="00BA3339" w:rsidRPr="5208B38F">
        <w:rPr>
          <w:rFonts w:ascii="Arial" w:hAnsi="Arial" w:cs="Arial"/>
          <w:sz w:val="22"/>
          <w:szCs w:val="22"/>
        </w:rPr>
        <w:t xml:space="preserve">, and any other equipment that could be used to gain access to </w:t>
      </w:r>
      <w:r w:rsidR="00FB6962">
        <w:rPr>
          <w:rFonts w:ascii="Arial" w:hAnsi="Arial" w:cs="Arial"/>
          <w:sz w:val="22"/>
          <w:szCs w:val="22"/>
        </w:rPr>
        <w:t xml:space="preserve">the </w:t>
      </w:r>
      <w:r w:rsidR="00BA3339" w:rsidRPr="5208B38F">
        <w:rPr>
          <w:rFonts w:ascii="Arial" w:hAnsi="Arial" w:cs="Arial"/>
          <w:sz w:val="22"/>
          <w:szCs w:val="22"/>
        </w:rPr>
        <w:t xml:space="preserve">school, </w:t>
      </w:r>
      <w:r w:rsidR="00FB6962">
        <w:rPr>
          <w:rFonts w:ascii="Arial" w:hAnsi="Arial" w:cs="Arial"/>
          <w:sz w:val="22"/>
          <w:szCs w:val="22"/>
        </w:rPr>
        <w:t xml:space="preserve">our </w:t>
      </w:r>
      <w:r w:rsidR="00BA3339" w:rsidRPr="5208B38F">
        <w:rPr>
          <w:rFonts w:ascii="Arial" w:hAnsi="Arial" w:cs="Arial"/>
          <w:sz w:val="22"/>
          <w:szCs w:val="22"/>
        </w:rPr>
        <w:t xml:space="preserve">systems, or information. Returned passes and </w:t>
      </w:r>
      <w:r w:rsidR="00FB6962">
        <w:rPr>
          <w:rFonts w:ascii="Arial" w:hAnsi="Arial" w:cs="Arial"/>
          <w:sz w:val="22"/>
          <w:szCs w:val="22"/>
        </w:rPr>
        <w:t>ID</w:t>
      </w:r>
      <w:r w:rsidR="00BA3339" w:rsidRPr="5208B38F">
        <w:rPr>
          <w:rFonts w:ascii="Arial" w:hAnsi="Arial" w:cs="Arial"/>
          <w:sz w:val="22"/>
          <w:szCs w:val="22"/>
        </w:rPr>
        <w:t xml:space="preserve"> cards must be provided to the </w:t>
      </w:r>
      <w:r w:rsidR="00BA3339" w:rsidRPr="000E703A">
        <w:rPr>
          <w:rFonts w:ascii="Arial" w:hAnsi="Arial" w:cs="Arial"/>
          <w:sz w:val="22"/>
          <w:szCs w:val="22"/>
          <w:highlight w:val="yellow"/>
        </w:rPr>
        <w:t>School Business Manager</w:t>
      </w:r>
      <w:r w:rsidR="00BA3339" w:rsidRPr="5208B38F">
        <w:rPr>
          <w:rFonts w:ascii="Arial" w:hAnsi="Arial" w:cs="Arial"/>
          <w:sz w:val="22"/>
          <w:szCs w:val="22"/>
        </w:rPr>
        <w:t xml:space="preserve">, or other designated </w:t>
      </w:r>
      <w:r w:rsidR="00676234" w:rsidRPr="5208B38F">
        <w:rPr>
          <w:rFonts w:ascii="Arial" w:hAnsi="Arial" w:cs="Arial"/>
          <w:sz w:val="22"/>
          <w:szCs w:val="22"/>
        </w:rPr>
        <w:t>person</w:t>
      </w:r>
      <w:r w:rsidR="00BA3339" w:rsidRPr="5208B38F">
        <w:rPr>
          <w:rFonts w:ascii="Arial" w:hAnsi="Arial" w:cs="Arial"/>
          <w:sz w:val="22"/>
          <w:szCs w:val="22"/>
        </w:rPr>
        <w:t>, for prompt deactivation.</w:t>
      </w:r>
    </w:p>
    <w:p w14:paraId="41616CFE" w14:textId="77777777" w:rsidR="00BA3339" w:rsidRPr="00BA3339" w:rsidRDefault="00BA3339" w:rsidP="00BA3339">
      <w:pPr>
        <w:pStyle w:val="ListParagraph"/>
        <w:rPr>
          <w:rFonts w:ascii="Arial" w:hAnsi="Arial" w:cs="Arial"/>
          <w:sz w:val="22"/>
          <w:szCs w:val="22"/>
        </w:rPr>
      </w:pPr>
    </w:p>
    <w:p w14:paraId="725EB6A8" w14:textId="791D42BF" w:rsidR="00BA3339" w:rsidRPr="00BA3339" w:rsidRDefault="00BA3339" w:rsidP="00BA3339">
      <w:pPr>
        <w:pStyle w:val="ListParagraph"/>
        <w:numPr>
          <w:ilvl w:val="1"/>
          <w:numId w:val="3"/>
        </w:numPr>
        <w:spacing w:after="0" w:line="240" w:lineRule="auto"/>
        <w:rPr>
          <w:rFonts w:ascii="Arial" w:hAnsi="Arial" w:cs="Arial"/>
          <w:sz w:val="22"/>
          <w:szCs w:val="22"/>
        </w:rPr>
      </w:pPr>
      <w:r w:rsidRPr="00BA3339">
        <w:rPr>
          <w:rFonts w:ascii="Arial" w:hAnsi="Arial" w:cs="Arial"/>
          <w:sz w:val="22"/>
          <w:szCs w:val="22"/>
        </w:rPr>
        <w:t>The school should maintain a documented process for removing access to systems, applications, networks, email accounts, and physical premises when an individual leaves. Completion of access removal activities should be recorded to provide an audit trail and demonstrate compliance with information requirements.</w:t>
      </w:r>
    </w:p>
    <w:p w14:paraId="32D3AA25" w14:textId="77777777" w:rsidR="00C52F5B" w:rsidRDefault="00C52F5B" w:rsidP="00E86480">
      <w:pPr>
        <w:spacing w:after="0" w:line="240" w:lineRule="auto"/>
        <w:rPr>
          <w:rFonts w:ascii="Arial" w:hAnsi="Arial" w:cs="Arial"/>
          <w:sz w:val="22"/>
          <w:szCs w:val="22"/>
        </w:rPr>
      </w:pPr>
    </w:p>
    <w:p w14:paraId="7FFD0808" w14:textId="291F4C2A" w:rsidR="001C0518" w:rsidRPr="00E86480" w:rsidRDefault="002849F5" w:rsidP="00E86480">
      <w:pPr>
        <w:pStyle w:val="ListParagraph"/>
        <w:numPr>
          <w:ilvl w:val="0"/>
          <w:numId w:val="3"/>
        </w:numPr>
        <w:spacing w:after="0" w:line="240" w:lineRule="auto"/>
        <w:outlineLvl w:val="0"/>
        <w:rPr>
          <w:rFonts w:ascii="Arial" w:hAnsi="Arial" w:cs="Arial"/>
          <w:b/>
          <w:bCs/>
          <w:sz w:val="22"/>
          <w:szCs w:val="22"/>
          <w:u w:val="single"/>
        </w:rPr>
      </w:pPr>
      <w:bookmarkStart w:id="28" w:name="_Toc239951813"/>
      <w:r w:rsidRPr="00E86480">
        <w:rPr>
          <w:rFonts w:ascii="Arial" w:hAnsi="Arial" w:cs="Arial"/>
          <w:b/>
          <w:bCs/>
          <w:sz w:val="22"/>
          <w:szCs w:val="22"/>
          <w:u w:val="single"/>
        </w:rPr>
        <w:t>Password Management and Multi-Factor Authentication</w:t>
      </w:r>
      <w:bookmarkEnd w:id="26"/>
      <w:bookmarkEnd w:id="27"/>
      <w:bookmarkEnd w:id="28"/>
    </w:p>
    <w:p w14:paraId="2AD090DC" w14:textId="77777777" w:rsidR="00C52F5B" w:rsidRDefault="00C52F5B" w:rsidP="00E86480">
      <w:pPr>
        <w:spacing w:after="0" w:line="240" w:lineRule="auto"/>
        <w:rPr>
          <w:rFonts w:ascii="Arial" w:hAnsi="Arial" w:cs="Arial"/>
          <w:sz w:val="22"/>
          <w:szCs w:val="22"/>
        </w:rPr>
      </w:pPr>
    </w:p>
    <w:p w14:paraId="7E4C5912" w14:textId="4C2AAE94" w:rsidR="001C0518" w:rsidRPr="001C0518" w:rsidRDefault="008637F0" w:rsidP="00E86480">
      <w:pPr>
        <w:pStyle w:val="ListParagraph"/>
        <w:numPr>
          <w:ilvl w:val="1"/>
          <w:numId w:val="3"/>
        </w:numPr>
        <w:spacing w:after="0" w:line="240" w:lineRule="auto"/>
        <w:rPr>
          <w:rFonts w:ascii="Arial" w:hAnsi="Arial" w:cs="Arial"/>
          <w:sz w:val="22"/>
          <w:szCs w:val="22"/>
        </w:rPr>
      </w:pPr>
      <w:r w:rsidRPr="5208B38F">
        <w:rPr>
          <w:rFonts w:ascii="Arial" w:hAnsi="Arial" w:cs="Arial"/>
          <w:sz w:val="22"/>
          <w:szCs w:val="22"/>
        </w:rPr>
        <w:t>[</w:t>
      </w:r>
      <w:r w:rsidRPr="5208B38F">
        <w:rPr>
          <w:rFonts w:ascii="Arial" w:hAnsi="Arial" w:cs="Arial"/>
          <w:i/>
          <w:iCs/>
          <w:sz w:val="22"/>
          <w:szCs w:val="22"/>
          <w:highlight w:val="yellow"/>
        </w:rPr>
        <w:t>Recommended</w:t>
      </w:r>
      <w:r w:rsidRPr="5208B38F">
        <w:rPr>
          <w:rFonts w:ascii="Arial" w:hAnsi="Arial" w:cs="Arial"/>
          <w:sz w:val="22"/>
          <w:szCs w:val="22"/>
          <w:highlight w:val="yellow"/>
        </w:rPr>
        <w:t xml:space="preserve">] </w:t>
      </w:r>
      <w:r w:rsidR="002849F5" w:rsidRPr="5208B38F">
        <w:rPr>
          <w:rFonts w:ascii="Arial" w:hAnsi="Arial" w:cs="Arial"/>
          <w:sz w:val="22"/>
          <w:szCs w:val="22"/>
          <w:highlight w:val="yellow"/>
        </w:rPr>
        <w:t xml:space="preserve">To identify </w:t>
      </w:r>
      <w:r w:rsidR="000E703A">
        <w:rPr>
          <w:rFonts w:ascii="Arial" w:hAnsi="Arial" w:cs="Arial"/>
          <w:sz w:val="22"/>
          <w:szCs w:val="22"/>
          <w:highlight w:val="yellow"/>
        </w:rPr>
        <w:t>staff</w:t>
      </w:r>
      <w:r w:rsidR="002849F5" w:rsidRPr="5208B38F">
        <w:rPr>
          <w:rFonts w:ascii="Arial" w:hAnsi="Arial" w:cs="Arial"/>
          <w:sz w:val="22"/>
          <w:szCs w:val="22"/>
          <w:highlight w:val="yellow"/>
        </w:rPr>
        <w:t xml:space="preserve">, </w:t>
      </w:r>
      <w:r w:rsidR="001C0518" w:rsidRPr="5208B38F">
        <w:rPr>
          <w:rFonts w:ascii="Arial" w:hAnsi="Arial" w:cs="Arial"/>
          <w:sz w:val="22"/>
          <w:szCs w:val="22"/>
          <w:highlight w:val="yellow"/>
        </w:rPr>
        <w:t>usernames</w:t>
      </w:r>
      <w:r w:rsidR="002849F5" w:rsidRPr="5208B38F">
        <w:rPr>
          <w:rFonts w:ascii="Arial" w:hAnsi="Arial" w:cs="Arial"/>
          <w:sz w:val="22"/>
          <w:szCs w:val="22"/>
          <w:highlight w:val="yellow"/>
        </w:rPr>
        <w:t xml:space="preserve"> must require another access token </w:t>
      </w:r>
      <w:r w:rsidR="001C0518" w:rsidRPr="5208B38F">
        <w:rPr>
          <w:rFonts w:ascii="Arial" w:hAnsi="Arial" w:cs="Arial"/>
          <w:sz w:val="22"/>
          <w:szCs w:val="22"/>
          <w:highlight w:val="yellow"/>
        </w:rPr>
        <w:t>to</w:t>
      </w:r>
      <w:r w:rsidR="002849F5" w:rsidRPr="5208B38F">
        <w:rPr>
          <w:rFonts w:ascii="Arial" w:hAnsi="Arial" w:cs="Arial"/>
          <w:sz w:val="22"/>
          <w:szCs w:val="22"/>
          <w:highlight w:val="yellow"/>
        </w:rPr>
        <w:t xml:space="preserve"> login. This can be a biometric, a time-</w:t>
      </w:r>
      <w:r w:rsidR="006556DC" w:rsidRPr="5208B38F">
        <w:rPr>
          <w:rFonts w:ascii="Arial" w:hAnsi="Arial" w:cs="Arial"/>
          <w:sz w:val="22"/>
          <w:szCs w:val="22"/>
          <w:highlight w:val="yellow"/>
        </w:rPr>
        <w:t>sensitive, generated</w:t>
      </w:r>
      <w:r w:rsidR="002849F5" w:rsidRPr="5208B38F">
        <w:rPr>
          <w:rFonts w:ascii="Arial" w:hAnsi="Arial" w:cs="Arial"/>
          <w:sz w:val="22"/>
          <w:szCs w:val="22"/>
          <w:highlight w:val="yellow"/>
        </w:rPr>
        <w:t xml:space="preserve"> password, a hardware token, a user-managed password or a combination of these</w:t>
      </w:r>
      <w:r w:rsidR="002849F5" w:rsidRPr="5208B38F">
        <w:rPr>
          <w:rFonts w:ascii="Arial" w:hAnsi="Arial" w:cs="Arial"/>
          <w:sz w:val="22"/>
          <w:szCs w:val="22"/>
        </w:rPr>
        <w:t xml:space="preserve">. </w:t>
      </w:r>
    </w:p>
    <w:p w14:paraId="5540EB85" w14:textId="77777777" w:rsidR="001C0518" w:rsidRDefault="001C0518" w:rsidP="00E86480">
      <w:pPr>
        <w:pStyle w:val="ListParagraph"/>
        <w:spacing w:after="0" w:line="240" w:lineRule="auto"/>
        <w:ind w:left="737"/>
        <w:rPr>
          <w:rFonts w:ascii="Arial" w:hAnsi="Arial" w:cs="Arial"/>
          <w:sz w:val="22"/>
          <w:szCs w:val="22"/>
        </w:rPr>
      </w:pPr>
    </w:p>
    <w:p w14:paraId="13A2C490" w14:textId="77777777" w:rsidR="001C0518" w:rsidRDefault="002849F5" w:rsidP="00E86480">
      <w:pPr>
        <w:pStyle w:val="ListParagraph"/>
        <w:numPr>
          <w:ilvl w:val="1"/>
          <w:numId w:val="3"/>
        </w:numPr>
        <w:spacing w:after="0" w:line="240" w:lineRule="auto"/>
        <w:rPr>
          <w:rFonts w:ascii="Arial" w:hAnsi="Arial" w:cs="Arial"/>
          <w:sz w:val="22"/>
          <w:szCs w:val="22"/>
        </w:rPr>
      </w:pPr>
      <w:r w:rsidRPr="006556DC">
        <w:rPr>
          <w:rFonts w:ascii="Arial" w:hAnsi="Arial" w:cs="Arial"/>
          <w:sz w:val="22"/>
          <w:szCs w:val="22"/>
          <w:highlight w:val="yellow"/>
        </w:rPr>
        <w:t>Where practicable, system access should require more than one access token - multi-factor authentication (MFA). If MFA is in place, the password expiry rule below is not required</w:t>
      </w:r>
      <w:r w:rsidRPr="001C0518">
        <w:rPr>
          <w:rFonts w:ascii="Arial" w:hAnsi="Arial" w:cs="Arial"/>
          <w:sz w:val="22"/>
          <w:szCs w:val="22"/>
        </w:rPr>
        <w:t>.</w:t>
      </w:r>
    </w:p>
    <w:p w14:paraId="665B750B" w14:textId="77777777" w:rsidR="001C0518" w:rsidRPr="001C0518" w:rsidRDefault="001C0518" w:rsidP="00E86480">
      <w:pPr>
        <w:pStyle w:val="ListParagraph"/>
        <w:spacing w:line="240" w:lineRule="auto"/>
        <w:rPr>
          <w:rFonts w:ascii="Arial" w:hAnsi="Arial" w:cs="Arial"/>
          <w:sz w:val="22"/>
          <w:szCs w:val="22"/>
        </w:rPr>
      </w:pPr>
    </w:p>
    <w:p w14:paraId="56EE0606" w14:textId="13B1A403" w:rsidR="002849F5" w:rsidRPr="001C0518" w:rsidRDefault="002849F5" w:rsidP="00E86480">
      <w:pPr>
        <w:pStyle w:val="ListParagraph"/>
        <w:numPr>
          <w:ilvl w:val="1"/>
          <w:numId w:val="3"/>
        </w:numPr>
        <w:spacing w:after="0" w:line="240" w:lineRule="auto"/>
        <w:rPr>
          <w:rFonts w:ascii="Arial" w:hAnsi="Arial" w:cs="Arial"/>
          <w:sz w:val="22"/>
          <w:szCs w:val="22"/>
        </w:rPr>
      </w:pPr>
      <w:r w:rsidRPr="001C0518">
        <w:rPr>
          <w:rFonts w:ascii="Arial" w:hAnsi="Arial" w:cs="Arial"/>
          <w:sz w:val="22"/>
          <w:szCs w:val="22"/>
        </w:rPr>
        <w:t xml:space="preserve">All systems must use </w:t>
      </w:r>
      <w:r w:rsidRPr="001C0518">
        <w:rPr>
          <w:rFonts w:ascii="Arial" w:hAnsi="Arial" w:cs="Arial"/>
          <w:bCs/>
          <w:sz w:val="22"/>
          <w:szCs w:val="22"/>
        </w:rPr>
        <w:t>at least</w:t>
      </w:r>
      <w:r w:rsidRPr="001C0518">
        <w:rPr>
          <w:rFonts w:ascii="Arial" w:hAnsi="Arial" w:cs="Arial"/>
          <w:sz w:val="22"/>
          <w:szCs w:val="22"/>
        </w:rPr>
        <w:t xml:space="preserve"> passwords for access. The following controls will be in place to ensure strong password management</w:t>
      </w:r>
      <w:r w:rsidR="004408B8">
        <w:rPr>
          <w:rFonts w:ascii="Arial" w:hAnsi="Arial" w:cs="Arial"/>
          <w:sz w:val="22"/>
          <w:szCs w:val="22"/>
        </w:rPr>
        <w:t>:</w:t>
      </w:r>
    </w:p>
    <w:p w14:paraId="7125B840" w14:textId="77777777" w:rsidR="00F61DDF" w:rsidRDefault="00F61DDF" w:rsidP="00E86480">
      <w:pPr>
        <w:spacing w:after="0" w:line="240" w:lineRule="auto"/>
        <w:rPr>
          <w:rFonts w:ascii="Arial" w:hAnsi="Arial" w:cs="Arial"/>
          <w:sz w:val="22"/>
          <w:szCs w:val="22"/>
        </w:rPr>
      </w:pPr>
    </w:p>
    <w:p w14:paraId="0469EC13" w14:textId="12DE06CB" w:rsidR="002849F5" w:rsidRPr="00D80ED8" w:rsidRDefault="007559ED" w:rsidP="00E86480">
      <w:pPr>
        <w:pStyle w:val="ListParagraph"/>
        <w:numPr>
          <w:ilvl w:val="0"/>
          <w:numId w:val="5"/>
        </w:numPr>
        <w:tabs>
          <w:tab w:val="left" w:pos="1418"/>
        </w:tabs>
        <w:spacing w:after="0" w:line="240" w:lineRule="auto"/>
        <w:ind w:left="1418"/>
        <w:rPr>
          <w:rFonts w:ascii="Arial" w:hAnsi="Arial" w:cs="Arial"/>
          <w:sz w:val="22"/>
          <w:szCs w:val="22"/>
          <w:highlight w:val="yellow"/>
        </w:rPr>
      </w:pPr>
      <w:r w:rsidRPr="5208B38F">
        <w:rPr>
          <w:rFonts w:ascii="Arial" w:hAnsi="Arial" w:cs="Arial"/>
          <w:sz w:val="22"/>
          <w:szCs w:val="22"/>
        </w:rPr>
        <w:t>[</w:t>
      </w:r>
      <w:r w:rsidR="006556DC" w:rsidRPr="5208B38F">
        <w:rPr>
          <w:rFonts w:ascii="Arial" w:hAnsi="Arial" w:cs="Arial"/>
          <w:i/>
          <w:iCs/>
          <w:sz w:val="22"/>
          <w:szCs w:val="22"/>
          <w:highlight w:val="yellow"/>
        </w:rPr>
        <w:t>For example</w:t>
      </w:r>
      <w:r w:rsidRPr="5208B38F">
        <w:rPr>
          <w:rFonts w:ascii="Arial" w:hAnsi="Arial" w:cs="Arial"/>
          <w:sz w:val="22"/>
          <w:szCs w:val="22"/>
          <w:highlight w:val="yellow"/>
        </w:rPr>
        <w:t xml:space="preserve">] </w:t>
      </w:r>
      <w:r w:rsidR="002849F5" w:rsidRPr="5208B38F">
        <w:rPr>
          <w:rFonts w:ascii="Arial" w:hAnsi="Arial" w:cs="Arial"/>
          <w:sz w:val="22"/>
          <w:szCs w:val="22"/>
          <w:highlight w:val="yellow"/>
        </w:rPr>
        <w:t xml:space="preserve">Password length must be a minimum of 12 characters. </w:t>
      </w:r>
    </w:p>
    <w:p w14:paraId="7672A35D" w14:textId="63C4C2A0" w:rsidR="001C0518" w:rsidRPr="00D80ED8" w:rsidRDefault="004408B8"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P</w:t>
      </w:r>
      <w:r w:rsidR="002849F5" w:rsidRPr="00D80ED8">
        <w:rPr>
          <w:rFonts w:ascii="Arial" w:hAnsi="Arial" w:cs="Arial"/>
          <w:sz w:val="22"/>
          <w:szCs w:val="22"/>
          <w:highlight w:val="yellow"/>
        </w:rPr>
        <w:t xml:space="preserve">assword complexity </w:t>
      </w:r>
      <w:r w:rsidRPr="00D80ED8">
        <w:rPr>
          <w:rFonts w:ascii="Arial" w:hAnsi="Arial" w:cs="Arial"/>
          <w:sz w:val="22"/>
          <w:szCs w:val="22"/>
          <w:highlight w:val="yellow"/>
        </w:rPr>
        <w:t>should reflect a</w:t>
      </w:r>
      <w:r w:rsidR="002849F5" w:rsidRPr="00D80ED8">
        <w:rPr>
          <w:rFonts w:ascii="Arial" w:hAnsi="Arial" w:cs="Arial"/>
          <w:sz w:val="22"/>
          <w:szCs w:val="22"/>
          <w:highlight w:val="yellow"/>
        </w:rPr>
        <w:t xml:space="preserve"> minimum combination </w:t>
      </w:r>
      <w:r w:rsidRPr="00D80ED8">
        <w:rPr>
          <w:rFonts w:ascii="Arial" w:hAnsi="Arial" w:cs="Arial"/>
          <w:sz w:val="22"/>
          <w:szCs w:val="22"/>
          <w:highlight w:val="yellow"/>
        </w:rPr>
        <w:t>of at</w:t>
      </w:r>
      <w:r w:rsidR="002849F5" w:rsidRPr="00D80ED8">
        <w:rPr>
          <w:rFonts w:ascii="Arial" w:hAnsi="Arial" w:cs="Arial"/>
          <w:sz w:val="22"/>
          <w:szCs w:val="22"/>
          <w:highlight w:val="yellow"/>
        </w:rPr>
        <w:t xml:space="preserve"> least three of the following conditions</w:t>
      </w:r>
      <w:r w:rsidRPr="00D80ED8">
        <w:rPr>
          <w:rFonts w:ascii="Arial" w:hAnsi="Arial" w:cs="Arial"/>
          <w:sz w:val="22"/>
          <w:szCs w:val="22"/>
          <w:highlight w:val="yellow"/>
        </w:rPr>
        <w:t>;</w:t>
      </w:r>
    </w:p>
    <w:p w14:paraId="1F6A5C8D" w14:textId="069153D7" w:rsidR="001C0518" w:rsidRPr="00D80ED8" w:rsidRDefault="002849F5" w:rsidP="00E86480">
      <w:pPr>
        <w:pStyle w:val="ListParagraph"/>
        <w:numPr>
          <w:ilvl w:val="1"/>
          <w:numId w:val="5"/>
        </w:numPr>
        <w:tabs>
          <w:tab w:val="left" w:pos="1985"/>
        </w:tabs>
        <w:spacing w:before="240" w:after="0" w:line="240" w:lineRule="auto"/>
        <w:ind w:left="1985"/>
        <w:rPr>
          <w:rFonts w:ascii="Arial" w:hAnsi="Arial" w:cs="Arial"/>
          <w:sz w:val="22"/>
          <w:szCs w:val="22"/>
          <w:highlight w:val="yellow"/>
        </w:rPr>
      </w:pPr>
      <w:r w:rsidRPr="00D80ED8">
        <w:rPr>
          <w:rFonts w:ascii="Arial" w:hAnsi="Arial" w:cs="Arial"/>
          <w:sz w:val="22"/>
          <w:szCs w:val="22"/>
          <w:highlight w:val="yellow"/>
        </w:rPr>
        <w:t xml:space="preserve">One </w:t>
      </w:r>
      <w:r w:rsidR="004408B8" w:rsidRPr="00D80ED8">
        <w:rPr>
          <w:rFonts w:ascii="Arial" w:hAnsi="Arial" w:cs="Arial"/>
          <w:sz w:val="22"/>
          <w:szCs w:val="22"/>
          <w:highlight w:val="yellow"/>
        </w:rPr>
        <w:t>n</w:t>
      </w:r>
      <w:r w:rsidRPr="00D80ED8">
        <w:rPr>
          <w:rFonts w:ascii="Arial" w:hAnsi="Arial" w:cs="Arial"/>
          <w:sz w:val="22"/>
          <w:szCs w:val="22"/>
          <w:highlight w:val="yellow"/>
        </w:rPr>
        <w:t>um</w:t>
      </w:r>
      <w:r w:rsidR="004408B8" w:rsidRPr="00D80ED8">
        <w:rPr>
          <w:rFonts w:ascii="Arial" w:hAnsi="Arial" w:cs="Arial"/>
          <w:sz w:val="22"/>
          <w:szCs w:val="22"/>
          <w:highlight w:val="yellow"/>
        </w:rPr>
        <w:t>ber.</w:t>
      </w:r>
    </w:p>
    <w:p w14:paraId="4291A480" w14:textId="35474EBD" w:rsidR="002849F5" w:rsidRPr="00D80ED8" w:rsidRDefault="002849F5" w:rsidP="00E86480">
      <w:pPr>
        <w:pStyle w:val="ListParagraph"/>
        <w:numPr>
          <w:ilvl w:val="1"/>
          <w:numId w:val="5"/>
        </w:numPr>
        <w:tabs>
          <w:tab w:val="left" w:pos="1985"/>
        </w:tabs>
        <w:spacing w:before="240" w:after="0" w:line="240" w:lineRule="auto"/>
        <w:ind w:left="1985"/>
        <w:rPr>
          <w:rFonts w:ascii="Arial" w:hAnsi="Arial" w:cs="Arial"/>
          <w:sz w:val="22"/>
          <w:szCs w:val="22"/>
          <w:highlight w:val="yellow"/>
        </w:rPr>
      </w:pPr>
      <w:r w:rsidRPr="00D80ED8">
        <w:rPr>
          <w:rFonts w:ascii="Arial" w:hAnsi="Arial" w:cs="Arial"/>
          <w:sz w:val="22"/>
          <w:szCs w:val="22"/>
          <w:highlight w:val="yellow"/>
        </w:rPr>
        <w:t xml:space="preserve">One upper case </w:t>
      </w:r>
      <w:r w:rsidR="004408B8" w:rsidRPr="00D80ED8">
        <w:rPr>
          <w:rFonts w:ascii="Arial" w:hAnsi="Arial" w:cs="Arial"/>
          <w:sz w:val="22"/>
          <w:szCs w:val="22"/>
          <w:highlight w:val="yellow"/>
        </w:rPr>
        <w:t>letter.</w:t>
      </w:r>
    </w:p>
    <w:p w14:paraId="6860A421" w14:textId="0BA48BDE" w:rsidR="002849F5" w:rsidRPr="00D80ED8" w:rsidRDefault="002849F5" w:rsidP="00E86480">
      <w:pPr>
        <w:pStyle w:val="ListParagraph"/>
        <w:numPr>
          <w:ilvl w:val="1"/>
          <w:numId w:val="5"/>
        </w:numPr>
        <w:tabs>
          <w:tab w:val="left" w:pos="1985"/>
        </w:tabs>
        <w:spacing w:before="240" w:after="0" w:line="240" w:lineRule="auto"/>
        <w:ind w:left="1985"/>
        <w:rPr>
          <w:rFonts w:ascii="Arial" w:hAnsi="Arial" w:cs="Arial"/>
          <w:sz w:val="22"/>
          <w:szCs w:val="22"/>
          <w:highlight w:val="yellow"/>
        </w:rPr>
      </w:pPr>
      <w:r w:rsidRPr="00D80ED8">
        <w:rPr>
          <w:rFonts w:ascii="Arial" w:hAnsi="Arial" w:cs="Arial"/>
          <w:sz w:val="22"/>
          <w:szCs w:val="22"/>
          <w:highlight w:val="yellow"/>
        </w:rPr>
        <w:t>One lower case</w:t>
      </w:r>
      <w:r w:rsidR="004408B8" w:rsidRPr="00D80ED8">
        <w:rPr>
          <w:rFonts w:ascii="Arial" w:hAnsi="Arial" w:cs="Arial"/>
          <w:sz w:val="22"/>
          <w:szCs w:val="22"/>
          <w:highlight w:val="yellow"/>
        </w:rPr>
        <w:t xml:space="preserve"> letter.</w:t>
      </w:r>
    </w:p>
    <w:p w14:paraId="5E8579D3" w14:textId="42968A02" w:rsidR="002849F5" w:rsidRPr="00D80ED8" w:rsidRDefault="002849F5" w:rsidP="00E86480">
      <w:pPr>
        <w:pStyle w:val="ListParagraph"/>
        <w:numPr>
          <w:ilvl w:val="1"/>
          <w:numId w:val="5"/>
        </w:numPr>
        <w:tabs>
          <w:tab w:val="left" w:pos="1985"/>
        </w:tabs>
        <w:spacing w:before="240" w:after="0" w:line="240" w:lineRule="auto"/>
        <w:ind w:left="1985"/>
        <w:rPr>
          <w:rFonts w:ascii="Arial" w:hAnsi="Arial" w:cs="Arial"/>
          <w:sz w:val="22"/>
          <w:szCs w:val="22"/>
          <w:highlight w:val="yellow"/>
        </w:rPr>
      </w:pPr>
      <w:r w:rsidRPr="00D80ED8">
        <w:rPr>
          <w:rFonts w:ascii="Arial" w:hAnsi="Arial" w:cs="Arial"/>
          <w:sz w:val="22"/>
          <w:szCs w:val="22"/>
          <w:highlight w:val="yellow"/>
        </w:rPr>
        <w:t>One special character</w:t>
      </w:r>
      <w:r w:rsidR="004408B8" w:rsidRPr="00D80ED8">
        <w:rPr>
          <w:rFonts w:ascii="Arial" w:hAnsi="Arial" w:cs="Arial"/>
          <w:sz w:val="22"/>
          <w:szCs w:val="22"/>
          <w:highlight w:val="yellow"/>
        </w:rPr>
        <w:t>.</w:t>
      </w:r>
      <w:r w:rsidRPr="00D80ED8">
        <w:rPr>
          <w:rFonts w:ascii="Arial" w:hAnsi="Arial" w:cs="Arial"/>
          <w:sz w:val="22"/>
          <w:szCs w:val="22"/>
          <w:highlight w:val="yellow"/>
        </w:rPr>
        <w:t xml:space="preserve"> </w:t>
      </w:r>
    </w:p>
    <w:p w14:paraId="20E9D664" w14:textId="77777777"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The password will be changed every 60 days (where the application allows this to be enforced, otherwise users will be required to change the password manually). This rule is relaxed if MFA is in use.</w:t>
      </w:r>
    </w:p>
    <w:p w14:paraId="45D2711A" w14:textId="0A3511AA"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 xml:space="preserve">Users should not repeat the same password within a cycle of </w:t>
      </w:r>
      <w:r w:rsidR="00E652EB" w:rsidRPr="00D80ED8">
        <w:rPr>
          <w:rFonts w:ascii="Arial" w:hAnsi="Arial" w:cs="Arial"/>
          <w:sz w:val="22"/>
          <w:szCs w:val="22"/>
          <w:highlight w:val="yellow"/>
        </w:rPr>
        <w:t>[XX]</w:t>
      </w:r>
      <w:r w:rsidRPr="00D80ED8">
        <w:rPr>
          <w:rFonts w:ascii="Arial" w:hAnsi="Arial" w:cs="Arial"/>
          <w:sz w:val="22"/>
          <w:szCs w:val="22"/>
          <w:highlight w:val="yellow"/>
        </w:rPr>
        <w:t xml:space="preserve"> password changes</w:t>
      </w:r>
    </w:p>
    <w:p w14:paraId="3549C3D2" w14:textId="30F368B2"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When an invalid password is entered six times in a row, the system revokes access and must be reset. In some systems, users can do this for themselves using validation such as messages to mobile or secret questions. In others, system administrators must validate the request before resetting the password. Passwords stored on a computer are encrypted and protected from unauthorised access or deletion.</w:t>
      </w:r>
    </w:p>
    <w:p w14:paraId="69EA0CCE" w14:textId="77777777"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 xml:space="preserve">Passwords must not be displayed on screen at any time.  </w:t>
      </w:r>
    </w:p>
    <w:p w14:paraId="52FA198B" w14:textId="105E86E2"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All default passwords must be changed</w:t>
      </w:r>
      <w:r w:rsidR="00E652EB" w:rsidRPr="00D80ED8">
        <w:rPr>
          <w:rFonts w:ascii="Arial" w:hAnsi="Arial" w:cs="Arial"/>
          <w:sz w:val="22"/>
          <w:szCs w:val="22"/>
          <w:highlight w:val="yellow"/>
        </w:rPr>
        <w:t>.</w:t>
      </w:r>
    </w:p>
    <w:p w14:paraId="5FB2DA1D" w14:textId="77777777"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Users can reset their own passwords in some systems, in others, only system administrators are permitted to reset passwords or assign new passwords</w:t>
      </w:r>
    </w:p>
    <w:p w14:paraId="6B666499" w14:textId="1530833E"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 xml:space="preserve">New passwords and reset passwords are random and force immediate change after first login by the user.  </w:t>
      </w:r>
    </w:p>
    <w:p w14:paraId="522E2828" w14:textId="75E1E48B"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 xml:space="preserve">When it is known or suspected that a user ID has been compromised the system administrator must be immediately informed </w:t>
      </w:r>
      <w:r w:rsidR="004C06CD" w:rsidRPr="00D80ED8">
        <w:rPr>
          <w:rFonts w:ascii="Arial" w:hAnsi="Arial" w:cs="Arial"/>
          <w:sz w:val="22"/>
          <w:szCs w:val="22"/>
          <w:highlight w:val="yellow"/>
        </w:rPr>
        <w:t>to</w:t>
      </w:r>
      <w:r w:rsidRPr="00D80ED8">
        <w:rPr>
          <w:rFonts w:ascii="Arial" w:hAnsi="Arial" w:cs="Arial"/>
          <w:sz w:val="22"/>
          <w:szCs w:val="22"/>
          <w:highlight w:val="yellow"/>
        </w:rPr>
        <w:t xml:space="preserve"> have it revoked so that an ICT Security Incident can be logged.</w:t>
      </w:r>
    </w:p>
    <w:p w14:paraId="4FC779FF" w14:textId="77777777" w:rsidR="002849F5"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System passwords, including administrator passwords that are used to access data that is required by the business, must be stored in secure locations such that in the advent of a business requirement the passwords can be recovered.</w:t>
      </w:r>
    </w:p>
    <w:p w14:paraId="4194C518" w14:textId="177894DA" w:rsidR="00F61DDF" w:rsidRPr="00D80ED8" w:rsidRDefault="002849F5" w:rsidP="00E86480">
      <w:pPr>
        <w:pStyle w:val="ListParagraph"/>
        <w:numPr>
          <w:ilvl w:val="0"/>
          <w:numId w:val="5"/>
        </w:numPr>
        <w:tabs>
          <w:tab w:val="left" w:pos="1418"/>
        </w:tabs>
        <w:spacing w:before="240" w:after="0" w:line="240" w:lineRule="auto"/>
        <w:ind w:left="1418"/>
        <w:rPr>
          <w:rFonts w:ascii="Arial" w:hAnsi="Arial" w:cs="Arial"/>
          <w:sz w:val="22"/>
          <w:szCs w:val="22"/>
          <w:highlight w:val="yellow"/>
        </w:rPr>
      </w:pPr>
      <w:r w:rsidRPr="00D80ED8">
        <w:rPr>
          <w:rFonts w:ascii="Arial" w:hAnsi="Arial" w:cs="Arial"/>
          <w:sz w:val="22"/>
          <w:szCs w:val="22"/>
          <w:highlight w:val="yellow"/>
        </w:rPr>
        <w:t>There is a process in place to allow for the prompt resetting of passwords.</w:t>
      </w:r>
      <w:bookmarkStart w:id="29" w:name="_Toc39236426"/>
      <w:bookmarkStart w:id="30" w:name="_Toc106359193"/>
    </w:p>
    <w:p w14:paraId="62A4C5AB" w14:textId="77777777" w:rsidR="00F61DDF" w:rsidRDefault="00F61DDF" w:rsidP="00E86480">
      <w:pPr>
        <w:spacing w:after="0" w:line="240" w:lineRule="auto"/>
        <w:rPr>
          <w:rFonts w:ascii="Arial" w:hAnsi="Arial" w:cs="Arial"/>
          <w:sz w:val="22"/>
          <w:szCs w:val="22"/>
        </w:rPr>
      </w:pPr>
      <w:bookmarkStart w:id="31" w:name="_Toc39236427"/>
      <w:bookmarkStart w:id="32" w:name="_Toc106359194"/>
      <w:bookmarkEnd w:id="29"/>
      <w:bookmarkEnd w:id="30"/>
    </w:p>
    <w:p w14:paraId="57618199" w14:textId="60C1F969" w:rsidR="001C0518" w:rsidRPr="00E86480" w:rsidRDefault="002849F5" w:rsidP="00E86480">
      <w:pPr>
        <w:pStyle w:val="ListParagraph"/>
        <w:numPr>
          <w:ilvl w:val="0"/>
          <w:numId w:val="3"/>
        </w:numPr>
        <w:spacing w:after="0" w:line="240" w:lineRule="auto"/>
        <w:outlineLvl w:val="0"/>
        <w:rPr>
          <w:rFonts w:ascii="Arial" w:hAnsi="Arial" w:cs="Arial"/>
          <w:b/>
          <w:bCs/>
          <w:sz w:val="22"/>
          <w:szCs w:val="22"/>
          <w:u w:val="single"/>
        </w:rPr>
      </w:pPr>
      <w:bookmarkStart w:id="33" w:name="_Toc239951814"/>
      <w:r w:rsidRPr="00E86480">
        <w:rPr>
          <w:rFonts w:ascii="Arial" w:hAnsi="Arial" w:cs="Arial"/>
          <w:b/>
          <w:bCs/>
          <w:sz w:val="22"/>
          <w:szCs w:val="22"/>
          <w:u w:val="single"/>
        </w:rPr>
        <w:t>Monitoring System Access and Use</w:t>
      </w:r>
      <w:bookmarkEnd w:id="31"/>
      <w:bookmarkEnd w:id="32"/>
      <w:bookmarkEnd w:id="33"/>
    </w:p>
    <w:p w14:paraId="46A2DAFB" w14:textId="77777777" w:rsidR="00F61DDF" w:rsidRDefault="00F61DDF" w:rsidP="00E86480">
      <w:pPr>
        <w:spacing w:after="0" w:line="240" w:lineRule="auto"/>
        <w:rPr>
          <w:rFonts w:ascii="Arial" w:hAnsi="Arial" w:cs="Arial"/>
          <w:sz w:val="22"/>
          <w:szCs w:val="22"/>
        </w:rPr>
      </w:pPr>
    </w:p>
    <w:p w14:paraId="2FAA1065" w14:textId="626DC486" w:rsidR="00883710" w:rsidRDefault="00883710" w:rsidP="00883710">
      <w:pPr>
        <w:pStyle w:val="ListParagraph"/>
        <w:numPr>
          <w:ilvl w:val="1"/>
          <w:numId w:val="3"/>
        </w:numPr>
        <w:spacing w:after="0" w:line="240" w:lineRule="auto"/>
        <w:rPr>
          <w:rFonts w:ascii="Arial" w:hAnsi="Arial" w:cs="Arial"/>
          <w:sz w:val="22"/>
          <w:szCs w:val="22"/>
        </w:rPr>
      </w:pPr>
      <w:bookmarkStart w:id="34" w:name="_Toc224286231"/>
      <w:bookmarkStart w:id="35" w:name="_Toc39236429"/>
      <w:bookmarkStart w:id="36" w:name="_Toc106359195"/>
      <w:r w:rsidRPr="00883710">
        <w:rPr>
          <w:rFonts w:ascii="Arial" w:hAnsi="Arial" w:cs="Arial"/>
          <w:sz w:val="22"/>
          <w:szCs w:val="22"/>
        </w:rPr>
        <w:t>The school's systems will be monitored to help detect unauthorised access, policy violations, security incidents, and other activities that may present a risk to the confidentiality, integrity, or availability of information. Appropriate records will be maintained to support investigations, security monitoring, and compliance activities.</w:t>
      </w:r>
    </w:p>
    <w:p w14:paraId="06AB47D7" w14:textId="77777777" w:rsidR="00883710" w:rsidRDefault="00883710" w:rsidP="00883710">
      <w:pPr>
        <w:pStyle w:val="ListParagraph"/>
        <w:spacing w:after="0" w:line="240" w:lineRule="auto"/>
        <w:ind w:left="737"/>
        <w:rPr>
          <w:rFonts w:ascii="Arial" w:hAnsi="Arial" w:cs="Arial"/>
          <w:sz w:val="22"/>
          <w:szCs w:val="22"/>
        </w:rPr>
      </w:pPr>
    </w:p>
    <w:p w14:paraId="36A82367" w14:textId="3A6ECA16" w:rsidR="00F61DDF" w:rsidRDefault="00883710" w:rsidP="00D22882">
      <w:pPr>
        <w:pStyle w:val="ListParagraph"/>
        <w:numPr>
          <w:ilvl w:val="1"/>
          <w:numId w:val="3"/>
        </w:numPr>
        <w:spacing w:after="0" w:line="240" w:lineRule="auto"/>
        <w:rPr>
          <w:rFonts w:ascii="Arial" w:hAnsi="Arial" w:cs="Arial"/>
          <w:sz w:val="22"/>
          <w:szCs w:val="22"/>
        </w:rPr>
      </w:pPr>
      <w:r w:rsidRPr="00883710">
        <w:rPr>
          <w:rFonts w:ascii="Arial" w:hAnsi="Arial" w:cs="Arial"/>
          <w:sz w:val="22"/>
          <w:szCs w:val="22"/>
        </w:rPr>
        <w:t xml:space="preserve">The application owner or </w:t>
      </w:r>
      <w:r w:rsidR="002429AA">
        <w:rPr>
          <w:rFonts w:ascii="Arial" w:eastAsia="Times New Roman" w:hAnsi="Arial" w:cs="Arial"/>
          <w:sz w:val="22"/>
          <w:szCs w:val="22"/>
          <w:lang w:eastAsia="en-GB"/>
        </w:rPr>
        <w:t>s</w:t>
      </w:r>
      <w:r w:rsidR="002429AA" w:rsidRPr="00D03B1B">
        <w:rPr>
          <w:rFonts w:ascii="Arial" w:eastAsia="Times New Roman" w:hAnsi="Arial" w:cs="Arial"/>
          <w:sz w:val="22"/>
          <w:szCs w:val="22"/>
          <w:lang w:eastAsia="en-GB"/>
        </w:rPr>
        <w:t xml:space="preserve">ystem </w:t>
      </w:r>
      <w:r w:rsidR="002429AA">
        <w:rPr>
          <w:rFonts w:ascii="Arial" w:eastAsia="Times New Roman" w:hAnsi="Arial" w:cs="Arial"/>
          <w:sz w:val="22"/>
          <w:szCs w:val="22"/>
          <w:lang w:eastAsia="en-GB"/>
        </w:rPr>
        <w:t>a</w:t>
      </w:r>
      <w:r w:rsidR="002429AA" w:rsidRPr="00D03B1B">
        <w:rPr>
          <w:rFonts w:ascii="Arial" w:eastAsia="Times New Roman" w:hAnsi="Arial" w:cs="Arial"/>
          <w:sz w:val="22"/>
          <w:szCs w:val="22"/>
          <w:lang w:eastAsia="en-GB"/>
        </w:rPr>
        <w:t>dministrator</w:t>
      </w:r>
      <w:r w:rsidR="002429AA" w:rsidRPr="00883710">
        <w:rPr>
          <w:rFonts w:ascii="Arial" w:hAnsi="Arial" w:cs="Arial"/>
          <w:sz w:val="22"/>
          <w:szCs w:val="22"/>
        </w:rPr>
        <w:t xml:space="preserve"> </w:t>
      </w:r>
      <w:r w:rsidRPr="00883710">
        <w:rPr>
          <w:rFonts w:ascii="Arial" w:hAnsi="Arial" w:cs="Arial"/>
          <w:sz w:val="22"/>
          <w:szCs w:val="22"/>
        </w:rPr>
        <w:t xml:space="preserve">is responsible for ensuring that appropriate logging and monitoring arrangements are established for the systems under their control. </w:t>
      </w:r>
    </w:p>
    <w:p w14:paraId="4C9CBD70" w14:textId="77777777" w:rsidR="00D22882" w:rsidRDefault="00D22882" w:rsidP="00D22882">
      <w:pPr>
        <w:pStyle w:val="ListParagraph"/>
        <w:spacing w:after="0" w:line="240" w:lineRule="auto"/>
        <w:ind w:left="737"/>
        <w:rPr>
          <w:rFonts w:ascii="Arial" w:hAnsi="Arial" w:cs="Arial"/>
          <w:sz w:val="22"/>
          <w:szCs w:val="22"/>
        </w:rPr>
      </w:pPr>
    </w:p>
    <w:p w14:paraId="581D5B14" w14:textId="474B8821" w:rsidR="002849F5" w:rsidRDefault="002849F5" w:rsidP="00D80ED8">
      <w:pPr>
        <w:pStyle w:val="Heading1"/>
        <w:numPr>
          <w:ilvl w:val="0"/>
          <w:numId w:val="3"/>
        </w:numPr>
        <w:spacing w:before="0" w:after="0" w:line="240" w:lineRule="auto"/>
        <w:rPr>
          <w:rFonts w:ascii="Arial" w:hAnsi="Arial" w:cs="Arial"/>
          <w:b/>
          <w:bCs/>
          <w:color w:val="auto"/>
          <w:sz w:val="22"/>
          <w:szCs w:val="22"/>
          <w:u w:val="single"/>
        </w:rPr>
      </w:pPr>
      <w:bookmarkStart w:id="37" w:name="_Toc239951815"/>
      <w:r w:rsidRPr="00E86480">
        <w:rPr>
          <w:rFonts w:ascii="Arial" w:hAnsi="Arial" w:cs="Arial"/>
          <w:b/>
          <w:bCs/>
          <w:color w:val="auto"/>
          <w:sz w:val="22"/>
          <w:szCs w:val="22"/>
          <w:u w:val="single"/>
        </w:rPr>
        <w:lastRenderedPageBreak/>
        <w:t xml:space="preserve">Access from </w:t>
      </w:r>
      <w:r w:rsidR="00F61DDF" w:rsidRPr="00E86480">
        <w:rPr>
          <w:rFonts w:ascii="Arial" w:hAnsi="Arial" w:cs="Arial"/>
          <w:b/>
          <w:bCs/>
          <w:color w:val="auto"/>
          <w:sz w:val="22"/>
          <w:szCs w:val="22"/>
          <w:u w:val="single"/>
        </w:rPr>
        <w:t>O</w:t>
      </w:r>
      <w:r w:rsidRPr="00E86480">
        <w:rPr>
          <w:rFonts w:ascii="Arial" w:hAnsi="Arial" w:cs="Arial"/>
          <w:b/>
          <w:bCs/>
          <w:color w:val="auto"/>
          <w:sz w:val="22"/>
          <w:szCs w:val="22"/>
          <w:u w:val="single"/>
        </w:rPr>
        <w:t>verseas</w:t>
      </w:r>
      <w:bookmarkEnd w:id="34"/>
      <w:bookmarkEnd w:id="35"/>
      <w:bookmarkEnd w:id="36"/>
      <w:bookmarkEnd w:id="37"/>
      <w:r w:rsidR="002429AA">
        <w:rPr>
          <w:rFonts w:ascii="Arial" w:hAnsi="Arial" w:cs="Arial"/>
          <w:b/>
          <w:bCs/>
          <w:color w:val="auto"/>
          <w:sz w:val="22"/>
          <w:szCs w:val="22"/>
          <w:u w:val="single"/>
        </w:rPr>
        <w:t xml:space="preserve"> </w:t>
      </w:r>
    </w:p>
    <w:p w14:paraId="28AE1BDE" w14:textId="77777777" w:rsidR="00D80ED8" w:rsidRDefault="00D80ED8" w:rsidP="002429AA">
      <w:pPr>
        <w:spacing w:after="0" w:line="240" w:lineRule="auto"/>
        <w:ind w:left="1429" w:hanging="709"/>
        <w:rPr>
          <w:rFonts w:ascii="Arial" w:hAnsi="Arial" w:cs="Arial"/>
          <w:sz w:val="22"/>
          <w:szCs w:val="22"/>
        </w:rPr>
      </w:pPr>
    </w:p>
    <w:p w14:paraId="52D29439" w14:textId="53D9C9CE" w:rsidR="002429AA" w:rsidRDefault="00BD56EA" w:rsidP="002429AA">
      <w:pPr>
        <w:spacing w:after="0" w:line="240" w:lineRule="auto"/>
        <w:ind w:left="1429" w:hanging="709"/>
        <w:rPr>
          <w:rFonts w:ascii="Arial" w:hAnsi="Arial" w:cs="Arial"/>
          <w:sz w:val="22"/>
          <w:szCs w:val="22"/>
        </w:rPr>
      </w:pPr>
      <w:r>
        <w:rPr>
          <w:rFonts w:ascii="Arial" w:hAnsi="Arial" w:cs="Arial"/>
          <w:sz w:val="22"/>
          <w:szCs w:val="22"/>
        </w:rPr>
        <w:t>[</w:t>
      </w:r>
      <w:r w:rsidRPr="00BD56EA">
        <w:rPr>
          <w:rFonts w:ascii="Arial" w:hAnsi="Arial" w:cs="Arial"/>
          <w:i/>
          <w:iCs/>
          <w:sz w:val="22"/>
          <w:szCs w:val="22"/>
          <w:highlight w:val="yellow"/>
        </w:rPr>
        <w:t>If required/relevant</w:t>
      </w:r>
      <w:r>
        <w:rPr>
          <w:rFonts w:ascii="Arial" w:hAnsi="Arial" w:cs="Arial"/>
          <w:sz w:val="22"/>
          <w:szCs w:val="22"/>
        </w:rPr>
        <w:t>]</w:t>
      </w:r>
    </w:p>
    <w:p w14:paraId="7BD7FF3E" w14:textId="2867DB12" w:rsidR="00B06210" w:rsidRPr="00BD56EA" w:rsidRDefault="00B06210" w:rsidP="00B06210">
      <w:pPr>
        <w:pStyle w:val="ListParagraph"/>
        <w:numPr>
          <w:ilvl w:val="1"/>
          <w:numId w:val="3"/>
        </w:numPr>
        <w:spacing w:after="0" w:line="240" w:lineRule="auto"/>
        <w:rPr>
          <w:rFonts w:ascii="Arial" w:hAnsi="Arial" w:cs="Arial"/>
          <w:sz w:val="22"/>
          <w:szCs w:val="22"/>
          <w:highlight w:val="yellow"/>
        </w:rPr>
      </w:pPr>
      <w:bookmarkStart w:id="38" w:name="_Toc39236430"/>
      <w:bookmarkStart w:id="39" w:name="_Toc106359196"/>
      <w:r w:rsidRPr="00BD56EA">
        <w:rPr>
          <w:rFonts w:ascii="Arial" w:hAnsi="Arial" w:cs="Arial"/>
          <w:sz w:val="22"/>
          <w:szCs w:val="22"/>
          <w:highlight w:val="yellow"/>
        </w:rPr>
        <w:t>Accessing the school's information systems, networks, or data from outside the United Kingdom may be subject to additional security and legal requirements. Staff must ensure that any overseas access is authorised and complies with the school's information security and data protection requirements. Further guidance is available in the school's Acceptable Use Policy.</w:t>
      </w:r>
    </w:p>
    <w:p w14:paraId="35F7D6FC" w14:textId="77777777" w:rsidR="00B06210" w:rsidRPr="00BD56EA" w:rsidRDefault="00B06210" w:rsidP="00B06210">
      <w:pPr>
        <w:pStyle w:val="ListParagraph"/>
        <w:spacing w:after="0" w:line="240" w:lineRule="auto"/>
        <w:ind w:left="737"/>
        <w:rPr>
          <w:rFonts w:ascii="Arial" w:hAnsi="Arial" w:cs="Arial"/>
          <w:sz w:val="22"/>
          <w:szCs w:val="22"/>
          <w:highlight w:val="yellow"/>
        </w:rPr>
      </w:pPr>
    </w:p>
    <w:p w14:paraId="23AA09EB" w14:textId="0F7FB338" w:rsidR="00B06210" w:rsidRPr="00BD56EA" w:rsidRDefault="00B06210" w:rsidP="00B06210">
      <w:pPr>
        <w:pStyle w:val="ListParagraph"/>
        <w:numPr>
          <w:ilvl w:val="1"/>
          <w:numId w:val="3"/>
        </w:numPr>
        <w:spacing w:after="0" w:line="240" w:lineRule="auto"/>
        <w:rPr>
          <w:rFonts w:ascii="Arial" w:hAnsi="Arial" w:cs="Arial"/>
          <w:sz w:val="22"/>
          <w:szCs w:val="22"/>
          <w:highlight w:val="yellow"/>
        </w:rPr>
      </w:pPr>
      <w:r w:rsidRPr="00BD56EA">
        <w:rPr>
          <w:rFonts w:ascii="Arial" w:hAnsi="Arial" w:cs="Arial"/>
          <w:sz w:val="22"/>
          <w:szCs w:val="22"/>
          <w:highlight w:val="yellow"/>
        </w:rPr>
        <w:t>School-issued ICT equipment may only be taken to countries that provide an adequate level of data protection. Staff must obtain appropriate approval before taking school devices overseas and should ensure that any associated risks have been considered and managed.</w:t>
      </w:r>
    </w:p>
    <w:p w14:paraId="4D4B30AC" w14:textId="77777777" w:rsidR="00B06210" w:rsidRPr="00BD56EA" w:rsidRDefault="00B06210" w:rsidP="00B06210">
      <w:pPr>
        <w:pStyle w:val="ListParagraph"/>
        <w:rPr>
          <w:rFonts w:ascii="Arial" w:hAnsi="Arial" w:cs="Arial"/>
          <w:sz w:val="22"/>
          <w:szCs w:val="22"/>
          <w:highlight w:val="yellow"/>
        </w:rPr>
      </w:pPr>
    </w:p>
    <w:p w14:paraId="4407E9E9" w14:textId="385BB958" w:rsidR="00B06210" w:rsidRPr="00BD56EA" w:rsidRDefault="00B06210" w:rsidP="00B06210">
      <w:pPr>
        <w:pStyle w:val="ListParagraph"/>
        <w:numPr>
          <w:ilvl w:val="1"/>
          <w:numId w:val="3"/>
        </w:numPr>
        <w:spacing w:after="0" w:line="240" w:lineRule="auto"/>
        <w:rPr>
          <w:rFonts w:ascii="Arial" w:hAnsi="Arial" w:cs="Arial"/>
          <w:sz w:val="22"/>
          <w:szCs w:val="22"/>
          <w:highlight w:val="yellow"/>
        </w:rPr>
      </w:pPr>
      <w:r w:rsidRPr="00BD56EA">
        <w:rPr>
          <w:rFonts w:ascii="Arial" w:hAnsi="Arial" w:cs="Arial"/>
          <w:sz w:val="22"/>
          <w:szCs w:val="22"/>
          <w:highlight w:val="yellow"/>
        </w:rPr>
        <w:t xml:space="preserve">These requirements apply equally to school-owned devices and to personally owned devices that are authorised to access school information, systems, or services </w:t>
      </w:r>
      <w:r w:rsidR="00026DFC">
        <w:rPr>
          <w:rFonts w:ascii="Arial" w:hAnsi="Arial" w:cs="Arial"/>
          <w:sz w:val="22"/>
          <w:szCs w:val="22"/>
          <w:highlight w:val="yellow"/>
        </w:rPr>
        <w:t>[</w:t>
      </w:r>
      <w:r w:rsidRPr="00BD56EA">
        <w:rPr>
          <w:rFonts w:ascii="Arial" w:hAnsi="Arial" w:cs="Arial"/>
          <w:sz w:val="22"/>
          <w:szCs w:val="22"/>
          <w:highlight w:val="yellow"/>
        </w:rPr>
        <w:t xml:space="preserve">under </w:t>
      </w:r>
      <w:r w:rsidR="00026DFC">
        <w:rPr>
          <w:rFonts w:ascii="Arial" w:hAnsi="Arial" w:cs="Arial"/>
          <w:sz w:val="22"/>
          <w:szCs w:val="22"/>
          <w:highlight w:val="yellow"/>
        </w:rPr>
        <w:t xml:space="preserve">our </w:t>
      </w:r>
      <w:r w:rsidRPr="00BD56EA">
        <w:rPr>
          <w:rFonts w:ascii="Arial" w:hAnsi="Arial" w:cs="Arial"/>
          <w:sz w:val="22"/>
          <w:szCs w:val="22"/>
          <w:highlight w:val="yellow"/>
        </w:rPr>
        <w:t xml:space="preserve">Bring Your Own Device (BYOD) </w:t>
      </w:r>
      <w:r w:rsidR="00026DFC">
        <w:rPr>
          <w:rFonts w:ascii="Arial" w:hAnsi="Arial" w:cs="Arial"/>
          <w:sz w:val="22"/>
          <w:szCs w:val="22"/>
          <w:highlight w:val="yellow"/>
        </w:rPr>
        <w:t>policy</w:t>
      </w:r>
      <w:r w:rsidRPr="00BD56EA">
        <w:rPr>
          <w:rFonts w:ascii="Arial" w:hAnsi="Arial" w:cs="Arial"/>
          <w:sz w:val="22"/>
          <w:szCs w:val="22"/>
          <w:highlight w:val="yellow"/>
        </w:rPr>
        <w:t xml:space="preserve">. </w:t>
      </w:r>
    </w:p>
    <w:p w14:paraId="7EA56D00" w14:textId="77777777" w:rsidR="00B06210" w:rsidRPr="00BD56EA" w:rsidRDefault="00B06210" w:rsidP="00B06210">
      <w:pPr>
        <w:pStyle w:val="ListParagraph"/>
        <w:rPr>
          <w:rFonts w:ascii="Arial" w:hAnsi="Arial" w:cs="Arial"/>
          <w:sz w:val="22"/>
          <w:szCs w:val="22"/>
          <w:highlight w:val="yellow"/>
        </w:rPr>
      </w:pPr>
    </w:p>
    <w:p w14:paraId="21D74D15" w14:textId="19E618E5" w:rsidR="00B06210" w:rsidRPr="00BD56EA" w:rsidRDefault="00B06210" w:rsidP="00B06210">
      <w:pPr>
        <w:pStyle w:val="ListParagraph"/>
        <w:numPr>
          <w:ilvl w:val="1"/>
          <w:numId w:val="3"/>
        </w:numPr>
        <w:spacing w:after="0" w:line="240" w:lineRule="auto"/>
        <w:ind w:left="709" w:hanging="709"/>
        <w:rPr>
          <w:rFonts w:ascii="Arial" w:hAnsi="Arial" w:cs="Arial"/>
          <w:sz w:val="22"/>
          <w:szCs w:val="22"/>
          <w:highlight w:val="yellow"/>
        </w:rPr>
      </w:pPr>
      <w:r w:rsidRPr="00BD56EA">
        <w:rPr>
          <w:rFonts w:ascii="Arial" w:hAnsi="Arial" w:cs="Arial"/>
          <w:sz w:val="22"/>
          <w:szCs w:val="22"/>
          <w:highlight w:val="yellow"/>
        </w:rPr>
        <w:t xml:space="preserve">Users accessing school information from overseas are responsible for ensuring that information remains secure and is only accessed, processed, stored, or transferred in accordance with school policies and applicable data protection legislation. </w:t>
      </w:r>
      <w:r w:rsidR="00DA3D61" w:rsidRPr="00BD56EA">
        <w:rPr>
          <w:rFonts w:ascii="Arial" w:hAnsi="Arial" w:cs="Arial"/>
          <w:sz w:val="22"/>
          <w:szCs w:val="22"/>
          <w:highlight w:val="yellow"/>
        </w:rPr>
        <w:t>Care</w:t>
      </w:r>
      <w:r w:rsidRPr="00BD56EA">
        <w:rPr>
          <w:rFonts w:ascii="Arial" w:hAnsi="Arial" w:cs="Arial"/>
          <w:sz w:val="22"/>
          <w:szCs w:val="22"/>
          <w:highlight w:val="yellow"/>
        </w:rPr>
        <w:t xml:space="preserve"> should be taken when using public networks, shared devices, or working in locations where information may be viewed by unauthorised individuals.</w:t>
      </w:r>
    </w:p>
    <w:p w14:paraId="5BB4DEC4" w14:textId="77777777" w:rsidR="00B06210" w:rsidRPr="00BD56EA" w:rsidRDefault="00B06210" w:rsidP="00B06210">
      <w:pPr>
        <w:pStyle w:val="ListParagraph"/>
        <w:rPr>
          <w:rFonts w:ascii="Arial" w:hAnsi="Arial" w:cs="Arial"/>
          <w:sz w:val="22"/>
          <w:szCs w:val="22"/>
          <w:highlight w:val="yellow"/>
        </w:rPr>
      </w:pPr>
    </w:p>
    <w:p w14:paraId="4B94C0BF" w14:textId="1E171CB1" w:rsidR="00B06210" w:rsidRPr="00BD56EA" w:rsidRDefault="00B06210" w:rsidP="00B06210">
      <w:pPr>
        <w:pStyle w:val="ListParagraph"/>
        <w:numPr>
          <w:ilvl w:val="1"/>
          <w:numId w:val="3"/>
        </w:numPr>
        <w:spacing w:after="0" w:line="240" w:lineRule="auto"/>
        <w:ind w:left="709" w:hanging="709"/>
        <w:rPr>
          <w:rFonts w:ascii="Arial" w:hAnsi="Arial" w:cs="Arial"/>
          <w:sz w:val="22"/>
          <w:szCs w:val="22"/>
          <w:highlight w:val="yellow"/>
        </w:rPr>
      </w:pPr>
      <w:r w:rsidRPr="00BD56EA">
        <w:rPr>
          <w:rFonts w:ascii="Arial" w:hAnsi="Arial" w:cs="Arial"/>
          <w:sz w:val="22"/>
          <w:szCs w:val="22"/>
          <w:highlight w:val="yellow"/>
        </w:rPr>
        <w:t>Where there is any uncertainty about overseas access, international travel with school devices, or the transfer of school information outside the United Kingdom, advice should be sought before travel takes place.</w:t>
      </w:r>
    </w:p>
    <w:p w14:paraId="7C23CD99" w14:textId="24B3346F" w:rsidR="00EE6594" w:rsidRPr="003B066E" w:rsidRDefault="00EE6594" w:rsidP="00B06210">
      <w:pPr>
        <w:spacing w:after="0" w:line="240" w:lineRule="auto"/>
        <w:ind w:left="709" w:hanging="709"/>
        <w:rPr>
          <w:rFonts w:ascii="Arial" w:hAnsi="Arial" w:cs="Arial"/>
          <w:b/>
          <w:bCs/>
          <w:sz w:val="22"/>
          <w:szCs w:val="22"/>
        </w:rPr>
      </w:pPr>
    </w:p>
    <w:p w14:paraId="433A362D" w14:textId="28AC6B5D" w:rsidR="008E6909" w:rsidRPr="00D80ED8" w:rsidRDefault="002849F5" w:rsidP="00D80ED8">
      <w:pPr>
        <w:pStyle w:val="ListParagraph"/>
        <w:numPr>
          <w:ilvl w:val="0"/>
          <w:numId w:val="3"/>
        </w:numPr>
        <w:spacing w:after="0" w:line="240" w:lineRule="auto"/>
        <w:outlineLvl w:val="0"/>
        <w:rPr>
          <w:rFonts w:ascii="Arial" w:hAnsi="Arial" w:cs="Arial"/>
          <w:b/>
          <w:bCs/>
          <w:sz w:val="22"/>
          <w:szCs w:val="22"/>
          <w:u w:val="single"/>
        </w:rPr>
      </w:pPr>
      <w:bookmarkStart w:id="40" w:name="_Toc239951816"/>
      <w:r w:rsidRPr="00D80ED8">
        <w:rPr>
          <w:rFonts w:ascii="Arial" w:hAnsi="Arial" w:cs="Arial"/>
          <w:b/>
          <w:bCs/>
          <w:sz w:val="22"/>
          <w:szCs w:val="22"/>
          <w:u w:val="single"/>
        </w:rPr>
        <w:t>Access to Secure Areas</w:t>
      </w:r>
      <w:bookmarkEnd w:id="38"/>
      <w:bookmarkEnd w:id="39"/>
      <w:bookmarkEnd w:id="40"/>
    </w:p>
    <w:p w14:paraId="3759DFF0" w14:textId="77777777" w:rsidR="00F61DDF" w:rsidRDefault="00F61DDF" w:rsidP="00E86480">
      <w:pPr>
        <w:spacing w:after="0" w:line="240" w:lineRule="auto"/>
        <w:rPr>
          <w:rFonts w:ascii="Arial" w:hAnsi="Arial" w:cs="Arial"/>
          <w:sz w:val="22"/>
          <w:szCs w:val="22"/>
        </w:rPr>
      </w:pPr>
    </w:p>
    <w:p w14:paraId="2BD2E024" w14:textId="66B9D282" w:rsidR="00AD57A9" w:rsidRPr="00AD57A9" w:rsidRDefault="00AD57A9" w:rsidP="00AD57A9">
      <w:pPr>
        <w:pStyle w:val="ListParagraph"/>
        <w:numPr>
          <w:ilvl w:val="1"/>
          <w:numId w:val="3"/>
        </w:numPr>
        <w:spacing w:after="0" w:line="240" w:lineRule="auto"/>
        <w:rPr>
          <w:rFonts w:ascii="Arial" w:hAnsi="Arial" w:cs="Arial"/>
          <w:sz w:val="22"/>
          <w:szCs w:val="22"/>
        </w:rPr>
      </w:pPr>
      <w:bookmarkStart w:id="41" w:name="_Toc131760771"/>
      <w:bookmarkStart w:id="42" w:name="_Toc150861380"/>
      <w:bookmarkStart w:id="43" w:name="_Toc39236431"/>
      <w:bookmarkStart w:id="44" w:name="_Toc106359197"/>
      <w:bookmarkEnd w:id="24"/>
      <w:r w:rsidRPr="00AD57A9">
        <w:rPr>
          <w:rFonts w:ascii="Arial" w:hAnsi="Arial" w:cs="Arial"/>
          <w:sz w:val="22"/>
          <w:szCs w:val="22"/>
        </w:rPr>
        <w:t xml:space="preserve">Network </w:t>
      </w:r>
      <w:r w:rsidR="00D10959">
        <w:rPr>
          <w:rFonts w:ascii="Arial" w:hAnsi="Arial" w:cs="Arial"/>
          <w:sz w:val="22"/>
          <w:szCs w:val="22"/>
        </w:rPr>
        <w:t xml:space="preserve">and systems </w:t>
      </w:r>
      <w:r w:rsidRPr="00AD57A9">
        <w:rPr>
          <w:rFonts w:ascii="Arial" w:hAnsi="Arial" w:cs="Arial"/>
          <w:sz w:val="22"/>
          <w:szCs w:val="22"/>
        </w:rPr>
        <w:t xml:space="preserve">equipment must be protected against unauthorised access, damage, theft, or interference. Wherever practicable, such equipment should be located within secure, locked facilities. Any network equipment located outside </w:t>
      </w:r>
      <w:r w:rsidR="00230C18">
        <w:rPr>
          <w:rFonts w:ascii="Arial" w:hAnsi="Arial" w:cs="Arial"/>
          <w:sz w:val="22"/>
          <w:szCs w:val="22"/>
        </w:rPr>
        <w:t>these spaces</w:t>
      </w:r>
      <w:r w:rsidRPr="00AD57A9">
        <w:rPr>
          <w:rFonts w:ascii="Arial" w:hAnsi="Arial" w:cs="Arial"/>
          <w:sz w:val="22"/>
          <w:szCs w:val="22"/>
        </w:rPr>
        <w:t xml:space="preserve"> must be appropriately secured.</w:t>
      </w:r>
    </w:p>
    <w:p w14:paraId="45EDE006" w14:textId="77777777" w:rsidR="00AD57A9" w:rsidRDefault="00AD57A9" w:rsidP="00AD57A9">
      <w:pPr>
        <w:pStyle w:val="ListParagraph"/>
        <w:spacing w:after="0" w:line="240" w:lineRule="auto"/>
        <w:ind w:left="737"/>
        <w:rPr>
          <w:rFonts w:ascii="Arial" w:hAnsi="Arial" w:cs="Arial"/>
          <w:sz w:val="22"/>
          <w:szCs w:val="22"/>
        </w:rPr>
      </w:pPr>
    </w:p>
    <w:p w14:paraId="645ACBF5" w14:textId="674D6D16" w:rsidR="00AD57A9" w:rsidRDefault="003C522E" w:rsidP="00AD57A9">
      <w:pPr>
        <w:pStyle w:val="ListParagraph"/>
        <w:numPr>
          <w:ilvl w:val="1"/>
          <w:numId w:val="3"/>
        </w:numPr>
        <w:spacing w:after="0" w:line="240" w:lineRule="auto"/>
        <w:rPr>
          <w:rFonts w:ascii="Arial" w:hAnsi="Arial" w:cs="Arial"/>
          <w:sz w:val="22"/>
          <w:szCs w:val="22"/>
        </w:rPr>
      </w:pPr>
      <w:r>
        <w:rPr>
          <w:rFonts w:ascii="Arial" w:hAnsi="Arial" w:cs="Arial"/>
          <w:sz w:val="22"/>
          <w:szCs w:val="22"/>
        </w:rPr>
        <w:t>Staff</w:t>
      </w:r>
      <w:r w:rsidR="00AD57A9" w:rsidRPr="00AD57A9">
        <w:rPr>
          <w:rFonts w:ascii="Arial" w:hAnsi="Arial" w:cs="Arial"/>
          <w:sz w:val="22"/>
          <w:szCs w:val="22"/>
        </w:rPr>
        <w:t xml:space="preserve"> who are authorised to access </w:t>
      </w:r>
      <w:r>
        <w:rPr>
          <w:rFonts w:ascii="Arial" w:hAnsi="Arial" w:cs="Arial"/>
          <w:sz w:val="22"/>
          <w:szCs w:val="22"/>
        </w:rPr>
        <w:t xml:space="preserve">secure </w:t>
      </w:r>
      <w:r w:rsidR="0021313E">
        <w:rPr>
          <w:rFonts w:ascii="Arial" w:hAnsi="Arial" w:cs="Arial"/>
          <w:sz w:val="22"/>
          <w:szCs w:val="22"/>
        </w:rPr>
        <w:t>areas</w:t>
      </w:r>
      <w:r w:rsidR="00AD57A9" w:rsidRPr="00AD57A9">
        <w:rPr>
          <w:rFonts w:ascii="Arial" w:hAnsi="Arial" w:cs="Arial"/>
          <w:sz w:val="22"/>
          <w:szCs w:val="22"/>
        </w:rPr>
        <w:t xml:space="preserve"> are responsible for ensuring that doors are locked and secured when the area is unattended. Access keys</w:t>
      </w:r>
      <w:r w:rsidR="00855B77">
        <w:rPr>
          <w:rFonts w:ascii="Arial" w:hAnsi="Arial" w:cs="Arial"/>
          <w:sz w:val="22"/>
          <w:szCs w:val="22"/>
        </w:rPr>
        <w:t xml:space="preserve"> or</w:t>
      </w:r>
      <w:r w:rsidR="00AD57A9" w:rsidRPr="00AD57A9">
        <w:rPr>
          <w:rFonts w:ascii="Arial" w:hAnsi="Arial" w:cs="Arial"/>
          <w:sz w:val="22"/>
          <w:szCs w:val="22"/>
        </w:rPr>
        <w:t xml:space="preserve"> access cards must only be issued to </w:t>
      </w:r>
      <w:r w:rsidR="00B952D6">
        <w:rPr>
          <w:rFonts w:ascii="Arial" w:hAnsi="Arial" w:cs="Arial"/>
          <w:sz w:val="22"/>
          <w:szCs w:val="22"/>
        </w:rPr>
        <w:t>those</w:t>
      </w:r>
      <w:r w:rsidR="00AD57A9" w:rsidRPr="00AD57A9">
        <w:rPr>
          <w:rFonts w:ascii="Arial" w:hAnsi="Arial" w:cs="Arial"/>
          <w:sz w:val="22"/>
          <w:szCs w:val="22"/>
        </w:rPr>
        <w:t xml:space="preserve"> who require access as part of their role and responsibilities.</w:t>
      </w:r>
    </w:p>
    <w:p w14:paraId="0A4F5158" w14:textId="77777777" w:rsidR="00AD57A9" w:rsidRPr="00AD57A9" w:rsidRDefault="00AD57A9" w:rsidP="00AD57A9">
      <w:pPr>
        <w:pStyle w:val="ListParagraph"/>
        <w:rPr>
          <w:rFonts w:ascii="Arial" w:hAnsi="Arial" w:cs="Arial"/>
          <w:sz w:val="22"/>
          <w:szCs w:val="22"/>
        </w:rPr>
      </w:pPr>
    </w:p>
    <w:p w14:paraId="56E21373" w14:textId="49E655BB" w:rsidR="00AD57A9" w:rsidRDefault="00AD57A9" w:rsidP="00AD57A9">
      <w:pPr>
        <w:pStyle w:val="ListParagraph"/>
        <w:numPr>
          <w:ilvl w:val="1"/>
          <w:numId w:val="3"/>
        </w:numPr>
        <w:spacing w:after="0" w:line="240" w:lineRule="auto"/>
        <w:rPr>
          <w:rFonts w:ascii="Arial" w:hAnsi="Arial" w:cs="Arial"/>
          <w:sz w:val="22"/>
          <w:szCs w:val="22"/>
        </w:rPr>
      </w:pPr>
      <w:r w:rsidRPr="00AD57A9">
        <w:rPr>
          <w:rFonts w:ascii="Arial" w:hAnsi="Arial" w:cs="Arial"/>
          <w:sz w:val="22"/>
          <w:szCs w:val="22"/>
        </w:rPr>
        <w:t>Any lost, stolen, or misplaced keys</w:t>
      </w:r>
      <w:r w:rsidR="00B952D6">
        <w:rPr>
          <w:rFonts w:ascii="Arial" w:hAnsi="Arial" w:cs="Arial"/>
          <w:sz w:val="22"/>
          <w:szCs w:val="22"/>
        </w:rPr>
        <w:t xml:space="preserve"> or </w:t>
      </w:r>
      <w:r w:rsidRPr="00AD57A9">
        <w:rPr>
          <w:rFonts w:ascii="Arial" w:hAnsi="Arial" w:cs="Arial"/>
          <w:sz w:val="22"/>
          <w:szCs w:val="22"/>
        </w:rPr>
        <w:t>cards</w:t>
      </w:r>
      <w:r w:rsidR="00507DD4">
        <w:rPr>
          <w:rFonts w:ascii="Arial" w:hAnsi="Arial" w:cs="Arial"/>
          <w:sz w:val="22"/>
          <w:szCs w:val="22"/>
        </w:rPr>
        <w:t>,</w:t>
      </w:r>
      <w:r w:rsidR="00B952D6">
        <w:rPr>
          <w:rFonts w:ascii="Arial" w:hAnsi="Arial" w:cs="Arial"/>
          <w:sz w:val="22"/>
          <w:szCs w:val="22"/>
        </w:rPr>
        <w:t xml:space="preserve"> </w:t>
      </w:r>
      <w:r w:rsidRPr="00AD57A9">
        <w:rPr>
          <w:rFonts w:ascii="Arial" w:hAnsi="Arial" w:cs="Arial"/>
          <w:sz w:val="22"/>
          <w:szCs w:val="22"/>
        </w:rPr>
        <w:t>as well as secure area</w:t>
      </w:r>
      <w:r w:rsidR="00507DD4">
        <w:rPr>
          <w:rFonts w:ascii="Arial" w:hAnsi="Arial" w:cs="Arial"/>
          <w:sz w:val="22"/>
          <w:szCs w:val="22"/>
        </w:rPr>
        <w:t>s</w:t>
      </w:r>
      <w:r w:rsidRPr="00AD57A9">
        <w:rPr>
          <w:rFonts w:ascii="Arial" w:hAnsi="Arial" w:cs="Arial"/>
          <w:sz w:val="22"/>
          <w:szCs w:val="22"/>
        </w:rPr>
        <w:t xml:space="preserve"> found unsecured, must be reported immediately in accordance with the school's information reporting procedures.</w:t>
      </w:r>
    </w:p>
    <w:p w14:paraId="3A10FA5F" w14:textId="77777777" w:rsidR="00AD57A9" w:rsidRPr="00AD57A9" w:rsidRDefault="00AD57A9" w:rsidP="00AD57A9">
      <w:pPr>
        <w:pStyle w:val="ListParagraph"/>
        <w:rPr>
          <w:rFonts w:ascii="Arial" w:hAnsi="Arial" w:cs="Arial"/>
          <w:sz w:val="22"/>
          <w:szCs w:val="22"/>
        </w:rPr>
      </w:pPr>
    </w:p>
    <w:p w14:paraId="52D8D657" w14:textId="1A86CDB5" w:rsidR="00AD57A9" w:rsidRDefault="00AD57A9" w:rsidP="00AD57A9">
      <w:pPr>
        <w:pStyle w:val="ListParagraph"/>
        <w:numPr>
          <w:ilvl w:val="1"/>
          <w:numId w:val="3"/>
        </w:numPr>
        <w:spacing w:after="0" w:line="240" w:lineRule="auto"/>
        <w:rPr>
          <w:rFonts w:ascii="Arial" w:hAnsi="Arial" w:cs="Arial"/>
          <w:sz w:val="22"/>
          <w:szCs w:val="22"/>
        </w:rPr>
      </w:pPr>
      <w:r w:rsidRPr="00AD57A9">
        <w:rPr>
          <w:rFonts w:ascii="Arial" w:hAnsi="Arial" w:cs="Arial"/>
          <w:sz w:val="22"/>
          <w:szCs w:val="22"/>
        </w:rPr>
        <w:t xml:space="preserve">Physical servers and other </w:t>
      </w:r>
      <w:r w:rsidR="00507DD4">
        <w:rPr>
          <w:rFonts w:ascii="Arial" w:hAnsi="Arial" w:cs="Arial"/>
          <w:sz w:val="22"/>
          <w:szCs w:val="22"/>
        </w:rPr>
        <w:t>important IT equipment</w:t>
      </w:r>
      <w:r w:rsidRPr="00AD57A9">
        <w:rPr>
          <w:rFonts w:ascii="Arial" w:hAnsi="Arial" w:cs="Arial"/>
          <w:sz w:val="22"/>
          <w:szCs w:val="22"/>
        </w:rPr>
        <w:t xml:space="preserve"> must be in secure areas that are accessible only to authorised individuals. Appropriate controls must be implemented to manage and monitor access to </w:t>
      </w:r>
      <w:r w:rsidR="00323373">
        <w:rPr>
          <w:rFonts w:ascii="Arial" w:hAnsi="Arial" w:cs="Arial"/>
          <w:sz w:val="22"/>
          <w:szCs w:val="22"/>
        </w:rPr>
        <w:t>those secure areas</w:t>
      </w:r>
      <w:r w:rsidRPr="00AD57A9">
        <w:rPr>
          <w:rFonts w:ascii="Arial" w:hAnsi="Arial" w:cs="Arial"/>
          <w:sz w:val="22"/>
          <w:szCs w:val="22"/>
        </w:rPr>
        <w:t>. These controls may include electronic access control systems, access logs, visitor records, signing-in procedures, or other suitable measures.</w:t>
      </w:r>
    </w:p>
    <w:p w14:paraId="674E4CE4" w14:textId="77777777" w:rsidR="00F61DDF" w:rsidRDefault="00F61DDF" w:rsidP="00E86480">
      <w:pPr>
        <w:spacing w:after="0" w:line="240" w:lineRule="auto"/>
        <w:rPr>
          <w:rFonts w:ascii="Arial" w:hAnsi="Arial" w:cs="Arial"/>
          <w:sz w:val="22"/>
          <w:szCs w:val="22"/>
        </w:rPr>
      </w:pPr>
    </w:p>
    <w:p w14:paraId="20F37E44" w14:textId="77777777" w:rsidR="00323373" w:rsidRDefault="00323373" w:rsidP="00E86480">
      <w:pPr>
        <w:spacing w:after="0" w:line="240" w:lineRule="auto"/>
        <w:rPr>
          <w:rFonts w:ascii="Arial" w:hAnsi="Arial" w:cs="Arial"/>
          <w:sz w:val="22"/>
          <w:szCs w:val="22"/>
        </w:rPr>
      </w:pPr>
    </w:p>
    <w:p w14:paraId="01A5001E" w14:textId="77777777" w:rsidR="00323373" w:rsidRDefault="00323373" w:rsidP="00E86480">
      <w:pPr>
        <w:spacing w:after="0" w:line="240" w:lineRule="auto"/>
        <w:rPr>
          <w:rFonts w:ascii="Arial" w:hAnsi="Arial" w:cs="Arial"/>
          <w:sz w:val="22"/>
          <w:szCs w:val="22"/>
        </w:rPr>
      </w:pPr>
    </w:p>
    <w:p w14:paraId="7908DC05" w14:textId="77777777" w:rsidR="00323373" w:rsidRDefault="00323373" w:rsidP="00E86480">
      <w:pPr>
        <w:spacing w:after="0" w:line="240" w:lineRule="auto"/>
        <w:rPr>
          <w:rFonts w:ascii="Arial" w:hAnsi="Arial" w:cs="Arial"/>
          <w:sz w:val="22"/>
          <w:szCs w:val="22"/>
        </w:rPr>
      </w:pPr>
    </w:p>
    <w:p w14:paraId="4146FD5F" w14:textId="1D5D8BD5" w:rsidR="002849F5" w:rsidRPr="00E86480" w:rsidRDefault="002849F5" w:rsidP="00D80ED8">
      <w:pPr>
        <w:pStyle w:val="ListParagraph"/>
        <w:numPr>
          <w:ilvl w:val="0"/>
          <w:numId w:val="3"/>
        </w:numPr>
        <w:spacing w:after="0" w:line="240" w:lineRule="auto"/>
        <w:outlineLvl w:val="0"/>
        <w:rPr>
          <w:rFonts w:ascii="Arial" w:hAnsi="Arial" w:cs="Arial"/>
          <w:b/>
          <w:bCs/>
          <w:sz w:val="22"/>
          <w:szCs w:val="22"/>
          <w:u w:val="single"/>
        </w:rPr>
      </w:pPr>
      <w:bookmarkStart w:id="45" w:name="_Toc239951817"/>
      <w:r w:rsidRPr="00E86480">
        <w:rPr>
          <w:rFonts w:ascii="Arial" w:hAnsi="Arial" w:cs="Arial"/>
          <w:b/>
          <w:bCs/>
          <w:sz w:val="22"/>
          <w:szCs w:val="22"/>
          <w:u w:val="single"/>
        </w:rPr>
        <w:lastRenderedPageBreak/>
        <w:t>Compliance</w:t>
      </w:r>
      <w:bookmarkEnd w:id="41"/>
      <w:bookmarkEnd w:id="42"/>
      <w:bookmarkEnd w:id="43"/>
      <w:bookmarkEnd w:id="44"/>
      <w:r w:rsidR="009D2D4B">
        <w:rPr>
          <w:rFonts w:ascii="Arial" w:hAnsi="Arial" w:cs="Arial"/>
          <w:b/>
          <w:bCs/>
          <w:sz w:val="22"/>
          <w:szCs w:val="22"/>
          <w:u w:val="single"/>
        </w:rPr>
        <w:t xml:space="preserve"> and Penalties</w:t>
      </w:r>
      <w:bookmarkEnd w:id="45"/>
    </w:p>
    <w:p w14:paraId="05839196" w14:textId="77777777" w:rsidR="00EE6594" w:rsidRDefault="00EE6594" w:rsidP="00E86480">
      <w:pPr>
        <w:spacing w:after="0" w:line="240" w:lineRule="auto"/>
        <w:rPr>
          <w:rFonts w:ascii="Arial" w:hAnsi="Arial" w:cs="Arial"/>
          <w:b/>
          <w:bCs/>
          <w:sz w:val="22"/>
          <w:szCs w:val="22"/>
        </w:rPr>
      </w:pPr>
    </w:p>
    <w:p w14:paraId="6051B81C" w14:textId="2AD7FB3F" w:rsidR="00012240" w:rsidRPr="00012240" w:rsidRDefault="003952CA" w:rsidP="00012240">
      <w:pPr>
        <w:pStyle w:val="ListParagraph"/>
        <w:numPr>
          <w:ilvl w:val="1"/>
          <w:numId w:val="3"/>
        </w:numPr>
        <w:spacing w:after="0" w:line="240" w:lineRule="auto"/>
        <w:rPr>
          <w:rFonts w:ascii="Arial" w:hAnsi="Arial" w:cs="Arial"/>
          <w:sz w:val="22"/>
          <w:szCs w:val="22"/>
        </w:rPr>
      </w:pPr>
      <w:bookmarkStart w:id="46" w:name="_Toc131752562"/>
      <w:bookmarkStart w:id="47" w:name="_Toc131760772"/>
      <w:bookmarkStart w:id="48" w:name="_Toc150861381"/>
      <w:bookmarkStart w:id="49" w:name="_Toc39236432"/>
      <w:bookmarkStart w:id="50" w:name="_Toc106359198"/>
      <w:r w:rsidRPr="00012240">
        <w:rPr>
          <w:rFonts w:ascii="Arial" w:hAnsi="Arial" w:cs="Arial"/>
          <w:sz w:val="22"/>
          <w:szCs w:val="22"/>
        </w:rPr>
        <w:t xml:space="preserve">All members of </w:t>
      </w:r>
      <w:r w:rsidR="00E46ADD">
        <w:rPr>
          <w:rFonts w:ascii="Arial" w:hAnsi="Arial" w:cs="Arial"/>
          <w:sz w:val="22"/>
          <w:szCs w:val="22"/>
        </w:rPr>
        <w:t>staff</w:t>
      </w:r>
      <w:r w:rsidRPr="00012240">
        <w:rPr>
          <w:rFonts w:ascii="Arial" w:hAnsi="Arial" w:cs="Arial"/>
          <w:sz w:val="22"/>
          <w:szCs w:val="22"/>
        </w:rPr>
        <w:t xml:space="preserve">, and anyone </w:t>
      </w:r>
      <w:r w:rsidR="00012240" w:rsidRPr="00012240">
        <w:rPr>
          <w:rFonts w:ascii="Arial" w:hAnsi="Arial" w:cs="Arial"/>
          <w:sz w:val="22"/>
          <w:szCs w:val="22"/>
        </w:rPr>
        <w:t>with</w:t>
      </w:r>
      <w:r w:rsidRPr="00012240">
        <w:rPr>
          <w:rFonts w:ascii="Arial" w:hAnsi="Arial" w:cs="Arial"/>
          <w:sz w:val="22"/>
          <w:szCs w:val="22"/>
        </w:rPr>
        <w:t xml:space="preserve"> permission to access </w:t>
      </w:r>
      <w:r w:rsidR="00012240">
        <w:rPr>
          <w:rFonts w:ascii="Arial" w:hAnsi="Arial" w:cs="Arial"/>
          <w:sz w:val="22"/>
          <w:szCs w:val="22"/>
        </w:rPr>
        <w:t xml:space="preserve">the </w:t>
      </w:r>
      <w:r w:rsidR="00012240" w:rsidRPr="00012240">
        <w:rPr>
          <w:rFonts w:ascii="Arial" w:hAnsi="Arial" w:cs="Arial"/>
          <w:sz w:val="22"/>
          <w:szCs w:val="22"/>
        </w:rPr>
        <w:t>school’s</w:t>
      </w:r>
      <w:r w:rsidRPr="00012240">
        <w:rPr>
          <w:rFonts w:ascii="Arial" w:hAnsi="Arial" w:cs="Arial"/>
          <w:sz w:val="22"/>
          <w:szCs w:val="22"/>
        </w:rPr>
        <w:t xml:space="preserve"> </w:t>
      </w:r>
      <w:r w:rsidR="00012240">
        <w:rPr>
          <w:rFonts w:ascii="Arial" w:hAnsi="Arial" w:cs="Arial"/>
          <w:sz w:val="22"/>
          <w:szCs w:val="22"/>
        </w:rPr>
        <w:t xml:space="preserve">information and </w:t>
      </w:r>
      <w:r w:rsidRPr="00012240">
        <w:rPr>
          <w:rFonts w:ascii="Arial" w:hAnsi="Arial" w:cs="Arial"/>
          <w:sz w:val="22"/>
          <w:szCs w:val="22"/>
        </w:rPr>
        <w:t>system</w:t>
      </w:r>
      <w:r w:rsidR="00012240" w:rsidRPr="00012240">
        <w:rPr>
          <w:rFonts w:ascii="Arial" w:hAnsi="Arial" w:cs="Arial"/>
          <w:sz w:val="22"/>
          <w:szCs w:val="22"/>
        </w:rPr>
        <w:t xml:space="preserve">s, </w:t>
      </w:r>
      <w:r w:rsidRPr="00012240">
        <w:rPr>
          <w:rFonts w:ascii="Arial" w:hAnsi="Arial" w:cs="Arial"/>
          <w:sz w:val="22"/>
          <w:szCs w:val="22"/>
        </w:rPr>
        <w:t xml:space="preserve">are required to comply with the requirements and controls set out in this policy. Compliance is essential to protect the confidentiality, integrity, and availability of the school's information and systems, and to support </w:t>
      </w:r>
      <w:r w:rsidR="006641AA">
        <w:rPr>
          <w:rFonts w:ascii="Arial" w:hAnsi="Arial" w:cs="Arial"/>
          <w:sz w:val="22"/>
          <w:szCs w:val="22"/>
        </w:rPr>
        <w:t>our</w:t>
      </w:r>
      <w:r w:rsidRPr="00012240">
        <w:rPr>
          <w:rFonts w:ascii="Arial" w:hAnsi="Arial" w:cs="Arial"/>
          <w:sz w:val="22"/>
          <w:szCs w:val="22"/>
        </w:rPr>
        <w:t xml:space="preserve"> legal, regulatory, and operational obligations.</w:t>
      </w:r>
    </w:p>
    <w:p w14:paraId="6A83AA4A" w14:textId="77777777" w:rsidR="00012240" w:rsidRPr="00012240" w:rsidRDefault="00012240" w:rsidP="00012240">
      <w:pPr>
        <w:pStyle w:val="ListParagraph"/>
        <w:rPr>
          <w:rFonts w:ascii="Arial" w:hAnsi="Arial" w:cs="Arial"/>
          <w:sz w:val="22"/>
          <w:szCs w:val="22"/>
        </w:rPr>
      </w:pPr>
    </w:p>
    <w:p w14:paraId="2A68014F" w14:textId="2E5005DB" w:rsidR="003952CA" w:rsidRDefault="003952CA" w:rsidP="003952CA">
      <w:pPr>
        <w:pStyle w:val="ListParagraph"/>
        <w:numPr>
          <w:ilvl w:val="1"/>
          <w:numId w:val="3"/>
        </w:numPr>
        <w:spacing w:after="0" w:line="240" w:lineRule="auto"/>
        <w:rPr>
          <w:rFonts w:ascii="Arial" w:hAnsi="Arial" w:cs="Arial"/>
          <w:sz w:val="22"/>
          <w:szCs w:val="22"/>
        </w:rPr>
      </w:pPr>
      <w:r w:rsidRPr="00012240">
        <w:rPr>
          <w:rFonts w:ascii="Arial" w:hAnsi="Arial" w:cs="Arial"/>
          <w:sz w:val="22"/>
          <w:szCs w:val="22"/>
        </w:rPr>
        <w:t>Non-compliance with this policy includes, but is not limited to:</w:t>
      </w:r>
    </w:p>
    <w:p w14:paraId="2173846C" w14:textId="77777777" w:rsidR="00012240" w:rsidRPr="00012240" w:rsidRDefault="00012240" w:rsidP="00012240">
      <w:pPr>
        <w:spacing w:after="0" w:line="240" w:lineRule="auto"/>
        <w:rPr>
          <w:rFonts w:ascii="Arial" w:hAnsi="Arial" w:cs="Arial"/>
          <w:sz w:val="22"/>
          <w:szCs w:val="22"/>
        </w:rPr>
      </w:pPr>
    </w:p>
    <w:p w14:paraId="7306F63C" w14:textId="77777777"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Any breach of the requirements, controls, or standards set out in this policy.</w:t>
      </w:r>
    </w:p>
    <w:p w14:paraId="6D214106" w14:textId="45E49F5C"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 xml:space="preserve">Unauthorised access to, disclosure of, or viewing of confidential, sensitive, or personal information </w:t>
      </w:r>
      <w:r w:rsidR="00FF7BCF">
        <w:rPr>
          <w:rFonts w:ascii="Arial" w:hAnsi="Arial" w:cs="Arial"/>
          <w:sz w:val="22"/>
          <w:szCs w:val="22"/>
        </w:rPr>
        <w:t>held</w:t>
      </w:r>
      <w:r w:rsidRPr="003952CA">
        <w:rPr>
          <w:rFonts w:ascii="Arial" w:hAnsi="Arial" w:cs="Arial"/>
          <w:sz w:val="22"/>
          <w:szCs w:val="22"/>
        </w:rPr>
        <w:t xml:space="preserve"> </w:t>
      </w:r>
      <w:r w:rsidR="00FF7BCF">
        <w:rPr>
          <w:rFonts w:ascii="Arial" w:hAnsi="Arial" w:cs="Arial"/>
          <w:sz w:val="22"/>
          <w:szCs w:val="22"/>
        </w:rPr>
        <w:t>by</w:t>
      </w:r>
      <w:r w:rsidRPr="003952CA">
        <w:rPr>
          <w:rFonts w:ascii="Arial" w:hAnsi="Arial" w:cs="Arial"/>
          <w:sz w:val="22"/>
          <w:szCs w:val="22"/>
        </w:rPr>
        <w:t xml:space="preserve"> the school or </w:t>
      </w:r>
      <w:r w:rsidR="00FF7BCF">
        <w:rPr>
          <w:rFonts w:ascii="Arial" w:hAnsi="Arial" w:cs="Arial"/>
          <w:sz w:val="22"/>
          <w:szCs w:val="22"/>
        </w:rPr>
        <w:t>third parties</w:t>
      </w:r>
      <w:r w:rsidRPr="003952CA">
        <w:rPr>
          <w:rFonts w:ascii="Arial" w:hAnsi="Arial" w:cs="Arial"/>
          <w:sz w:val="22"/>
          <w:szCs w:val="22"/>
        </w:rPr>
        <w:t>.</w:t>
      </w:r>
    </w:p>
    <w:p w14:paraId="2FC86C4E" w14:textId="77777777"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Unauthorised alteration, deletion, or modification of information, software, systems, or configurations.</w:t>
      </w:r>
    </w:p>
    <w:p w14:paraId="36EFC02E" w14:textId="77777777"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The use of school information, systems, networks, hardware, software, or data for unlawful, inappropriate, or unauthorised purposes, including activities that may breach legislation, regulatory requirements, or contractual obligations.</w:t>
      </w:r>
    </w:p>
    <w:p w14:paraId="26AC885E" w14:textId="77777777"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Any action or omission that exposes the school or a partner organisation to actual or potential financial loss, reputational damage, security compromise, or regulatory action.</w:t>
      </w:r>
    </w:p>
    <w:p w14:paraId="43F847F4" w14:textId="77777777"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Failure to follow established access control, information security, or data protection procedures.</w:t>
      </w:r>
    </w:p>
    <w:p w14:paraId="26ED3242" w14:textId="77777777" w:rsidR="003952CA" w:rsidRPr="003952CA" w:rsidRDefault="003952CA" w:rsidP="00012240">
      <w:pPr>
        <w:numPr>
          <w:ilvl w:val="0"/>
          <w:numId w:val="22"/>
        </w:numPr>
        <w:tabs>
          <w:tab w:val="clear" w:pos="720"/>
          <w:tab w:val="num" w:pos="1418"/>
        </w:tabs>
        <w:spacing w:after="0" w:line="240" w:lineRule="auto"/>
        <w:ind w:left="1418"/>
        <w:rPr>
          <w:rFonts w:ascii="Arial" w:hAnsi="Arial" w:cs="Arial"/>
          <w:sz w:val="22"/>
          <w:szCs w:val="22"/>
        </w:rPr>
      </w:pPr>
      <w:r w:rsidRPr="003952CA">
        <w:rPr>
          <w:rFonts w:ascii="Arial" w:hAnsi="Arial" w:cs="Arial"/>
          <w:sz w:val="22"/>
          <w:szCs w:val="22"/>
        </w:rPr>
        <w:t>Failure to report a known or suspected breach of this policy, information security incident, or unauthorised access to information or systems.</w:t>
      </w:r>
    </w:p>
    <w:p w14:paraId="4E296B4D" w14:textId="77777777" w:rsidR="00012240" w:rsidRDefault="00012240" w:rsidP="003952CA">
      <w:pPr>
        <w:spacing w:after="0" w:line="240" w:lineRule="auto"/>
        <w:rPr>
          <w:rFonts w:ascii="Arial" w:hAnsi="Arial" w:cs="Arial"/>
          <w:sz w:val="22"/>
          <w:szCs w:val="22"/>
        </w:rPr>
      </w:pPr>
    </w:p>
    <w:p w14:paraId="0B0F8B7B" w14:textId="76AF5C4D" w:rsidR="00012240" w:rsidRPr="00012240" w:rsidRDefault="003952CA" w:rsidP="00012240">
      <w:pPr>
        <w:pStyle w:val="ListParagraph"/>
        <w:numPr>
          <w:ilvl w:val="1"/>
          <w:numId w:val="3"/>
        </w:numPr>
        <w:spacing w:after="0" w:line="240" w:lineRule="auto"/>
        <w:rPr>
          <w:rFonts w:ascii="Arial" w:hAnsi="Arial" w:cs="Arial"/>
          <w:sz w:val="22"/>
          <w:szCs w:val="22"/>
        </w:rPr>
      </w:pPr>
      <w:r w:rsidRPr="00012240">
        <w:rPr>
          <w:rFonts w:ascii="Arial" w:hAnsi="Arial" w:cs="Arial"/>
          <w:sz w:val="22"/>
          <w:szCs w:val="22"/>
        </w:rPr>
        <w:t xml:space="preserve">Any individual who becomes aware of, or suspects, a breach of this policy must report the matter immediately to the </w:t>
      </w:r>
      <w:r w:rsidRPr="003F6988">
        <w:rPr>
          <w:rFonts w:ascii="Arial" w:hAnsi="Arial" w:cs="Arial"/>
          <w:sz w:val="22"/>
          <w:szCs w:val="22"/>
          <w:highlight w:val="yellow"/>
        </w:rPr>
        <w:t>School Business Manager</w:t>
      </w:r>
      <w:r w:rsidR="00607D88">
        <w:rPr>
          <w:rFonts w:ascii="Arial" w:hAnsi="Arial" w:cs="Arial"/>
          <w:sz w:val="22"/>
          <w:szCs w:val="22"/>
        </w:rPr>
        <w:t xml:space="preserve"> </w:t>
      </w:r>
      <w:r w:rsidRPr="00012240">
        <w:rPr>
          <w:rFonts w:ascii="Arial" w:hAnsi="Arial" w:cs="Arial"/>
          <w:sz w:val="22"/>
          <w:szCs w:val="22"/>
        </w:rPr>
        <w:t xml:space="preserve">or an appropriate senior </w:t>
      </w:r>
      <w:r w:rsidR="00607D88">
        <w:rPr>
          <w:rFonts w:ascii="Arial" w:hAnsi="Arial" w:cs="Arial"/>
          <w:sz w:val="22"/>
          <w:szCs w:val="22"/>
        </w:rPr>
        <w:t>leader</w:t>
      </w:r>
      <w:r w:rsidRPr="00012240">
        <w:rPr>
          <w:rFonts w:ascii="Arial" w:hAnsi="Arial" w:cs="Arial"/>
          <w:sz w:val="22"/>
          <w:szCs w:val="22"/>
        </w:rPr>
        <w:t xml:space="preserve"> in accordance with the school's reporting procedures.</w:t>
      </w:r>
    </w:p>
    <w:p w14:paraId="0B69E159" w14:textId="77777777" w:rsidR="00012240" w:rsidRDefault="00012240" w:rsidP="00012240">
      <w:pPr>
        <w:pStyle w:val="ListParagraph"/>
        <w:spacing w:after="0" w:line="240" w:lineRule="auto"/>
        <w:ind w:left="737"/>
        <w:rPr>
          <w:rFonts w:ascii="Arial" w:hAnsi="Arial" w:cs="Arial"/>
          <w:sz w:val="22"/>
          <w:szCs w:val="22"/>
        </w:rPr>
      </w:pPr>
    </w:p>
    <w:p w14:paraId="4E809026" w14:textId="4C79D7FF" w:rsidR="003952CA" w:rsidRPr="00012240" w:rsidRDefault="003952CA" w:rsidP="00012240">
      <w:pPr>
        <w:pStyle w:val="ListParagraph"/>
        <w:numPr>
          <w:ilvl w:val="1"/>
          <w:numId w:val="3"/>
        </w:numPr>
        <w:spacing w:after="0" w:line="240" w:lineRule="auto"/>
        <w:rPr>
          <w:rFonts w:ascii="Arial" w:hAnsi="Arial" w:cs="Arial"/>
          <w:sz w:val="22"/>
          <w:szCs w:val="22"/>
        </w:rPr>
      </w:pPr>
      <w:r w:rsidRPr="00012240">
        <w:rPr>
          <w:rFonts w:ascii="Arial" w:hAnsi="Arial" w:cs="Arial"/>
          <w:sz w:val="22"/>
          <w:szCs w:val="22"/>
        </w:rPr>
        <w:t>Any breach of this policy may be treated as a disciplinary matter and investigated in accordance with the school's procedures. Depending on the nature and severity of the breach, outcomes may include the removal of access rights, disciplinary action, termination of employment or contractual arrangements, and, where appropriate, referral to law enforcement or regulatory authorities.</w:t>
      </w:r>
    </w:p>
    <w:p w14:paraId="306AD25B" w14:textId="77777777" w:rsidR="00F61DDF" w:rsidRDefault="00F61DDF" w:rsidP="00E86480">
      <w:pPr>
        <w:spacing w:after="0" w:line="240" w:lineRule="auto"/>
        <w:rPr>
          <w:rFonts w:ascii="Arial" w:hAnsi="Arial" w:cs="Arial"/>
          <w:sz w:val="22"/>
          <w:szCs w:val="22"/>
        </w:rPr>
      </w:pPr>
    </w:p>
    <w:p w14:paraId="7D40D04C" w14:textId="0722F2D8" w:rsidR="00EE6594" w:rsidRPr="00E86480" w:rsidRDefault="002849F5" w:rsidP="00D80ED8">
      <w:pPr>
        <w:pStyle w:val="ListParagraph"/>
        <w:numPr>
          <w:ilvl w:val="0"/>
          <w:numId w:val="3"/>
        </w:numPr>
        <w:spacing w:after="0" w:line="240" w:lineRule="auto"/>
        <w:outlineLvl w:val="0"/>
        <w:rPr>
          <w:rFonts w:ascii="Arial" w:hAnsi="Arial" w:cs="Arial"/>
          <w:b/>
          <w:bCs/>
          <w:sz w:val="22"/>
          <w:szCs w:val="22"/>
          <w:u w:val="single"/>
        </w:rPr>
      </w:pPr>
      <w:bookmarkStart w:id="51" w:name="_Toc239951818"/>
      <w:r w:rsidRPr="00E86480">
        <w:rPr>
          <w:rFonts w:ascii="Arial" w:hAnsi="Arial" w:cs="Arial"/>
          <w:b/>
          <w:bCs/>
          <w:sz w:val="22"/>
          <w:szCs w:val="22"/>
          <w:u w:val="single"/>
        </w:rPr>
        <w:t>Exceptions</w:t>
      </w:r>
      <w:bookmarkEnd w:id="46"/>
      <w:bookmarkEnd w:id="47"/>
      <w:bookmarkEnd w:id="48"/>
      <w:bookmarkEnd w:id="49"/>
      <w:bookmarkEnd w:id="50"/>
      <w:bookmarkEnd w:id="51"/>
    </w:p>
    <w:p w14:paraId="71D16F35" w14:textId="77777777" w:rsidR="00F61DDF" w:rsidRDefault="00F61DDF" w:rsidP="00E86480">
      <w:pPr>
        <w:spacing w:after="0" w:line="240" w:lineRule="auto"/>
        <w:rPr>
          <w:rFonts w:ascii="Arial" w:hAnsi="Arial" w:cs="Arial"/>
          <w:sz w:val="22"/>
          <w:szCs w:val="22"/>
        </w:rPr>
      </w:pPr>
    </w:p>
    <w:p w14:paraId="5AFABF33" w14:textId="77777777" w:rsidR="00A07785" w:rsidRPr="00A07785" w:rsidRDefault="00A07785" w:rsidP="00A07785">
      <w:pPr>
        <w:pStyle w:val="ListParagraph"/>
        <w:numPr>
          <w:ilvl w:val="1"/>
          <w:numId w:val="3"/>
        </w:numPr>
        <w:spacing w:after="0" w:line="240" w:lineRule="auto"/>
        <w:rPr>
          <w:rFonts w:ascii="Arial" w:hAnsi="Arial" w:cs="Arial"/>
          <w:sz w:val="22"/>
          <w:szCs w:val="22"/>
        </w:rPr>
      </w:pPr>
      <w:r w:rsidRPr="00A07785">
        <w:rPr>
          <w:rFonts w:ascii="Arial" w:hAnsi="Arial" w:cs="Arial"/>
          <w:sz w:val="22"/>
          <w:szCs w:val="22"/>
        </w:rPr>
        <w:t>In exceptional circumstances, it may be necessary to depart from specific requirements within this policy. Any exception must be justified, proportionate, and limited to the minimum extent necessary to address the situation. Examples of circumstances where an exception may be considered include:</w:t>
      </w:r>
    </w:p>
    <w:p w14:paraId="0F95254A" w14:textId="77777777" w:rsidR="00A07785" w:rsidRDefault="00A07785" w:rsidP="00A07785">
      <w:pPr>
        <w:pStyle w:val="ListParagraph"/>
        <w:spacing w:after="0" w:line="240" w:lineRule="auto"/>
        <w:ind w:left="737"/>
        <w:rPr>
          <w:rFonts w:ascii="Arial" w:hAnsi="Arial" w:cs="Arial"/>
          <w:sz w:val="22"/>
          <w:szCs w:val="22"/>
        </w:rPr>
      </w:pPr>
    </w:p>
    <w:p w14:paraId="6085F393" w14:textId="3AD16ED1" w:rsidR="00A07785" w:rsidRPr="00A07785" w:rsidRDefault="00A07785" w:rsidP="00A07785">
      <w:pPr>
        <w:pStyle w:val="ListParagraph"/>
        <w:numPr>
          <w:ilvl w:val="0"/>
          <w:numId w:val="26"/>
        </w:numPr>
        <w:spacing w:after="0" w:line="240" w:lineRule="auto"/>
        <w:rPr>
          <w:rFonts w:ascii="Arial" w:hAnsi="Arial" w:cs="Arial"/>
          <w:sz w:val="22"/>
          <w:szCs w:val="22"/>
        </w:rPr>
      </w:pPr>
      <w:r w:rsidRPr="00A07785">
        <w:rPr>
          <w:rFonts w:ascii="Arial" w:hAnsi="Arial" w:cs="Arial"/>
          <w:sz w:val="22"/>
          <w:szCs w:val="22"/>
        </w:rPr>
        <w:t>Where compliance with the policy would create an immediate risk of physical harm or injury to any individual.</w:t>
      </w:r>
    </w:p>
    <w:p w14:paraId="0DDE2566" w14:textId="77777777" w:rsidR="00A07785" w:rsidRPr="00A07785" w:rsidRDefault="00A07785" w:rsidP="00A07785">
      <w:pPr>
        <w:pStyle w:val="ListParagraph"/>
        <w:numPr>
          <w:ilvl w:val="0"/>
          <w:numId w:val="26"/>
        </w:numPr>
        <w:spacing w:after="0" w:line="240" w:lineRule="auto"/>
        <w:rPr>
          <w:rFonts w:ascii="Arial" w:hAnsi="Arial" w:cs="Arial"/>
          <w:sz w:val="22"/>
          <w:szCs w:val="22"/>
        </w:rPr>
      </w:pPr>
      <w:r w:rsidRPr="00A07785">
        <w:rPr>
          <w:rFonts w:ascii="Arial" w:hAnsi="Arial" w:cs="Arial"/>
          <w:sz w:val="22"/>
          <w:szCs w:val="22"/>
        </w:rPr>
        <w:t>Where an emergency or critical incident requires urgent action to protect the safety, wellbeing, or security of pupils, staff, visitors, or school assets.</w:t>
      </w:r>
    </w:p>
    <w:p w14:paraId="1E4D691D" w14:textId="77777777" w:rsidR="00A07785" w:rsidRPr="00A07785" w:rsidRDefault="00A07785" w:rsidP="00A07785">
      <w:pPr>
        <w:pStyle w:val="ListParagraph"/>
        <w:numPr>
          <w:ilvl w:val="0"/>
          <w:numId w:val="26"/>
        </w:numPr>
        <w:spacing w:after="0" w:line="240" w:lineRule="auto"/>
        <w:rPr>
          <w:rFonts w:ascii="Arial" w:hAnsi="Arial" w:cs="Arial"/>
          <w:sz w:val="22"/>
          <w:szCs w:val="22"/>
        </w:rPr>
      </w:pPr>
      <w:r w:rsidRPr="00A07785">
        <w:rPr>
          <w:rFonts w:ascii="Arial" w:hAnsi="Arial" w:cs="Arial"/>
          <w:sz w:val="22"/>
          <w:szCs w:val="22"/>
        </w:rPr>
        <w:t>Where strict compliance with a policy requirement would significantly impair the school's ability to maintain critical services or respond effectively to a serious operational incident.</w:t>
      </w:r>
    </w:p>
    <w:p w14:paraId="69735B83" w14:textId="77777777" w:rsidR="00A07785" w:rsidRPr="00A07785" w:rsidRDefault="00A07785" w:rsidP="00A07785">
      <w:pPr>
        <w:pStyle w:val="ListParagraph"/>
        <w:spacing w:after="0" w:line="240" w:lineRule="auto"/>
        <w:ind w:left="737"/>
        <w:rPr>
          <w:rFonts w:ascii="Arial" w:hAnsi="Arial" w:cs="Arial"/>
          <w:sz w:val="22"/>
          <w:szCs w:val="22"/>
        </w:rPr>
      </w:pPr>
    </w:p>
    <w:p w14:paraId="1AC633B6" w14:textId="19281F97" w:rsidR="00A07785" w:rsidRPr="00A07785" w:rsidRDefault="00A07785" w:rsidP="00A07785">
      <w:pPr>
        <w:pStyle w:val="ListParagraph"/>
        <w:numPr>
          <w:ilvl w:val="1"/>
          <w:numId w:val="3"/>
        </w:numPr>
        <w:spacing w:after="0" w:line="240" w:lineRule="auto"/>
        <w:rPr>
          <w:rFonts w:ascii="Arial" w:hAnsi="Arial" w:cs="Arial"/>
          <w:sz w:val="22"/>
          <w:szCs w:val="22"/>
        </w:rPr>
      </w:pPr>
      <w:r w:rsidRPr="00A07785">
        <w:rPr>
          <w:rFonts w:ascii="Arial" w:hAnsi="Arial" w:cs="Arial"/>
          <w:sz w:val="22"/>
          <w:szCs w:val="22"/>
        </w:rPr>
        <w:t>Where an exception to this policy is required, the individual concerned must:</w:t>
      </w:r>
    </w:p>
    <w:p w14:paraId="351B1171" w14:textId="77777777" w:rsidR="00A07785" w:rsidRDefault="00A07785" w:rsidP="00A07785">
      <w:pPr>
        <w:pStyle w:val="ListParagraph"/>
        <w:spacing w:after="0" w:line="240" w:lineRule="auto"/>
        <w:ind w:left="737"/>
        <w:rPr>
          <w:rFonts w:ascii="Arial" w:hAnsi="Arial" w:cs="Arial"/>
          <w:sz w:val="22"/>
          <w:szCs w:val="22"/>
        </w:rPr>
      </w:pPr>
    </w:p>
    <w:p w14:paraId="40BA8D1B" w14:textId="696D0515" w:rsidR="00A07785" w:rsidRPr="00A07785" w:rsidRDefault="00A07785" w:rsidP="00A07785">
      <w:pPr>
        <w:pStyle w:val="ListParagraph"/>
        <w:numPr>
          <w:ilvl w:val="0"/>
          <w:numId w:val="25"/>
        </w:numPr>
        <w:spacing w:after="0" w:line="240" w:lineRule="auto"/>
        <w:rPr>
          <w:rFonts w:ascii="Arial" w:hAnsi="Arial" w:cs="Arial"/>
          <w:sz w:val="22"/>
          <w:szCs w:val="22"/>
        </w:rPr>
      </w:pPr>
      <w:r w:rsidRPr="00A07785">
        <w:rPr>
          <w:rFonts w:ascii="Arial" w:hAnsi="Arial" w:cs="Arial"/>
          <w:sz w:val="22"/>
          <w:szCs w:val="22"/>
        </w:rPr>
        <w:lastRenderedPageBreak/>
        <w:t xml:space="preserve">Inform their manager, or another appropriate </w:t>
      </w:r>
      <w:r w:rsidR="003F6988">
        <w:rPr>
          <w:rFonts w:ascii="Arial" w:hAnsi="Arial" w:cs="Arial"/>
          <w:sz w:val="22"/>
          <w:szCs w:val="22"/>
        </w:rPr>
        <w:t>senior leader</w:t>
      </w:r>
      <w:r w:rsidRPr="00A07785">
        <w:rPr>
          <w:rFonts w:ascii="Arial" w:hAnsi="Arial" w:cs="Arial"/>
          <w:sz w:val="22"/>
          <w:szCs w:val="22"/>
        </w:rPr>
        <w:t>, as soon as reasonably practicable.</w:t>
      </w:r>
    </w:p>
    <w:p w14:paraId="4FC4234B" w14:textId="77777777" w:rsidR="00A07785" w:rsidRPr="00A07785" w:rsidRDefault="00A07785" w:rsidP="00A07785">
      <w:pPr>
        <w:pStyle w:val="ListParagraph"/>
        <w:numPr>
          <w:ilvl w:val="0"/>
          <w:numId w:val="25"/>
        </w:numPr>
        <w:spacing w:after="0" w:line="240" w:lineRule="auto"/>
        <w:rPr>
          <w:rFonts w:ascii="Arial" w:hAnsi="Arial" w:cs="Arial"/>
          <w:sz w:val="22"/>
          <w:szCs w:val="22"/>
        </w:rPr>
      </w:pPr>
      <w:r w:rsidRPr="00A07785">
        <w:rPr>
          <w:rFonts w:ascii="Arial" w:hAnsi="Arial" w:cs="Arial"/>
          <w:sz w:val="22"/>
          <w:szCs w:val="22"/>
        </w:rPr>
        <w:t>Ensure that the circumstances giving rise to the exception and any actions taken are fully documented.</w:t>
      </w:r>
    </w:p>
    <w:p w14:paraId="328ACFF6" w14:textId="77777777" w:rsidR="00A07785" w:rsidRPr="00A07785" w:rsidRDefault="00A07785" w:rsidP="00A07785">
      <w:pPr>
        <w:pStyle w:val="ListParagraph"/>
        <w:numPr>
          <w:ilvl w:val="0"/>
          <w:numId w:val="25"/>
        </w:numPr>
        <w:spacing w:after="0" w:line="240" w:lineRule="auto"/>
        <w:rPr>
          <w:rFonts w:ascii="Arial" w:hAnsi="Arial" w:cs="Arial"/>
          <w:sz w:val="22"/>
          <w:szCs w:val="22"/>
        </w:rPr>
      </w:pPr>
      <w:r w:rsidRPr="00A07785">
        <w:rPr>
          <w:rFonts w:ascii="Arial" w:hAnsi="Arial" w:cs="Arial"/>
          <w:sz w:val="22"/>
          <w:szCs w:val="22"/>
        </w:rPr>
        <w:t xml:space="preserve">Report the matter to the </w:t>
      </w:r>
      <w:r w:rsidRPr="006323AE">
        <w:rPr>
          <w:rFonts w:ascii="Arial" w:hAnsi="Arial" w:cs="Arial"/>
          <w:sz w:val="22"/>
          <w:szCs w:val="22"/>
          <w:highlight w:val="yellow"/>
        </w:rPr>
        <w:t>School Business Manager</w:t>
      </w:r>
      <w:r w:rsidRPr="00A07785">
        <w:rPr>
          <w:rFonts w:ascii="Arial" w:hAnsi="Arial" w:cs="Arial"/>
          <w:sz w:val="22"/>
          <w:szCs w:val="22"/>
        </w:rPr>
        <w:t xml:space="preserve"> at the earliest opportunity.</w:t>
      </w:r>
    </w:p>
    <w:p w14:paraId="1258D06F" w14:textId="77777777" w:rsidR="00A07785" w:rsidRPr="00A07785" w:rsidRDefault="00A07785" w:rsidP="00A07785">
      <w:pPr>
        <w:pStyle w:val="ListParagraph"/>
        <w:numPr>
          <w:ilvl w:val="0"/>
          <w:numId w:val="25"/>
        </w:numPr>
        <w:spacing w:after="0" w:line="240" w:lineRule="auto"/>
        <w:rPr>
          <w:rFonts w:ascii="Arial" w:hAnsi="Arial" w:cs="Arial"/>
          <w:sz w:val="22"/>
          <w:szCs w:val="22"/>
        </w:rPr>
      </w:pPr>
      <w:r w:rsidRPr="00A07785">
        <w:rPr>
          <w:rFonts w:ascii="Arial" w:hAnsi="Arial" w:cs="Arial"/>
          <w:sz w:val="22"/>
          <w:szCs w:val="22"/>
        </w:rPr>
        <w:t>Cooperate with any subsequent review of the incident and any actions taken.</w:t>
      </w:r>
    </w:p>
    <w:p w14:paraId="3ADA7BE4" w14:textId="77777777" w:rsidR="00A07785" w:rsidRDefault="00A07785" w:rsidP="00A07785">
      <w:pPr>
        <w:pStyle w:val="ListParagraph"/>
        <w:spacing w:after="0" w:line="240" w:lineRule="auto"/>
        <w:ind w:left="737"/>
        <w:rPr>
          <w:rFonts w:ascii="Arial" w:hAnsi="Arial" w:cs="Arial"/>
          <w:sz w:val="22"/>
          <w:szCs w:val="22"/>
        </w:rPr>
      </w:pPr>
    </w:p>
    <w:p w14:paraId="7440F169" w14:textId="6A78E448" w:rsidR="00A07785" w:rsidRPr="00A07785" w:rsidRDefault="00A07785" w:rsidP="00A07785">
      <w:pPr>
        <w:pStyle w:val="ListParagraph"/>
        <w:numPr>
          <w:ilvl w:val="1"/>
          <w:numId w:val="3"/>
        </w:numPr>
        <w:spacing w:after="0" w:line="240" w:lineRule="auto"/>
        <w:rPr>
          <w:rFonts w:ascii="Arial" w:hAnsi="Arial" w:cs="Arial"/>
          <w:sz w:val="22"/>
          <w:szCs w:val="22"/>
        </w:rPr>
      </w:pPr>
      <w:r w:rsidRPr="00A07785">
        <w:rPr>
          <w:rFonts w:ascii="Arial" w:hAnsi="Arial" w:cs="Arial"/>
          <w:sz w:val="22"/>
          <w:szCs w:val="22"/>
        </w:rPr>
        <w:t>Failure to follow these requirements may result in the matter being investigated and managed in accordance with the school's disciplinary or contractual procedures.</w:t>
      </w:r>
    </w:p>
    <w:p w14:paraId="3533ADB2" w14:textId="77777777" w:rsidR="00A07785" w:rsidRDefault="00A07785" w:rsidP="00A07785">
      <w:pPr>
        <w:pStyle w:val="ListParagraph"/>
        <w:spacing w:after="0" w:line="240" w:lineRule="auto"/>
        <w:ind w:left="737"/>
        <w:rPr>
          <w:rFonts w:ascii="Arial" w:hAnsi="Arial" w:cs="Arial"/>
          <w:sz w:val="22"/>
          <w:szCs w:val="22"/>
        </w:rPr>
      </w:pPr>
    </w:p>
    <w:p w14:paraId="7A7A4719" w14:textId="7BA64861" w:rsidR="00A07785" w:rsidRPr="00A07785" w:rsidRDefault="00A07785" w:rsidP="00A07785">
      <w:pPr>
        <w:pStyle w:val="ListParagraph"/>
        <w:numPr>
          <w:ilvl w:val="1"/>
          <w:numId w:val="3"/>
        </w:numPr>
        <w:spacing w:after="0" w:line="240" w:lineRule="auto"/>
        <w:rPr>
          <w:rFonts w:ascii="Arial" w:hAnsi="Arial" w:cs="Arial"/>
          <w:sz w:val="22"/>
          <w:szCs w:val="22"/>
        </w:rPr>
      </w:pPr>
      <w:r w:rsidRPr="00A07785">
        <w:rPr>
          <w:rFonts w:ascii="Arial" w:hAnsi="Arial" w:cs="Arial"/>
          <w:sz w:val="22"/>
          <w:szCs w:val="22"/>
        </w:rPr>
        <w:t>The school recognises that authorised exceptions may occasionally be necessary. No disciplinary action will be taken where an individual has acted reasonably, in good faith, and in accordance with an approved or otherwise authorised exception to the school's information security requirements.</w:t>
      </w:r>
    </w:p>
    <w:p w14:paraId="282AB078" w14:textId="513435A4" w:rsidR="00EE6594" w:rsidRDefault="00EE6594" w:rsidP="00A07785">
      <w:pPr>
        <w:spacing w:after="0" w:line="240" w:lineRule="auto"/>
        <w:rPr>
          <w:rFonts w:ascii="Arial" w:hAnsi="Arial" w:cs="Arial"/>
          <w:sz w:val="22"/>
          <w:szCs w:val="22"/>
        </w:rPr>
      </w:pPr>
    </w:p>
    <w:p w14:paraId="18F4AF9C" w14:textId="78F52437" w:rsidR="005E6DA2" w:rsidRPr="005E6DA2" w:rsidRDefault="005E6DA2" w:rsidP="005E6DA2">
      <w:pPr>
        <w:pStyle w:val="ListParagraph"/>
        <w:numPr>
          <w:ilvl w:val="0"/>
          <w:numId w:val="3"/>
        </w:numPr>
        <w:spacing w:after="0" w:line="240" w:lineRule="auto"/>
        <w:outlineLvl w:val="0"/>
        <w:rPr>
          <w:rFonts w:ascii="Arial" w:hAnsi="Arial" w:cs="Arial"/>
          <w:sz w:val="22"/>
          <w:szCs w:val="22"/>
        </w:rPr>
      </w:pPr>
      <w:bookmarkStart w:id="52" w:name="_Toc239951819"/>
      <w:r w:rsidRPr="005E6DA2">
        <w:rPr>
          <w:rFonts w:ascii="Arial" w:hAnsi="Arial" w:cs="Arial"/>
          <w:b/>
          <w:bCs/>
          <w:sz w:val="22"/>
          <w:szCs w:val="22"/>
          <w:u w:val="single"/>
          <w:lang w:val="en-US"/>
        </w:rPr>
        <w:t>Policy Review</w:t>
      </w:r>
      <w:bookmarkEnd w:id="52"/>
      <w:r w:rsidRPr="005E6DA2">
        <w:rPr>
          <w:rFonts w:ascii="Arial" w:hAnsi="Arial" w:cs="Arial"/>
          <w:sz w:val="22"/>
          <w:szCs w:val="22"/>
        </w:rPr>
        <w:t> </w:t>
      </w:r>
    </w:p>
    <w:p w14:paraId="7E01B18F" w14:textId="77777777" w:rsidR="005E6DA2" w:rsidRPr="005E6DA2" w:rsidRDefault="005E6DA2" w:rsidP="005E6DA2">
      <w:pPr>
        <w:spacing w:after="0" w:line="240" w:lineRule="auto"/>
        <w:rPr>
          <w:rFonts w:ascii="Arial" w:hAnsi="Arial" w:cs="Arial"/>
          <w:sz w:val="22"/>
          <w:szCs w:val="22"/>
        </w:rPr>
      </w:pPr>
      <w:r w:rsidRPr="005E6DA2">
        <w:rPr>
          <w:rFonts w:ascii="Arial" w:hAnsi="Arial" w:cs="Arial"/>
          <w:sz w:val="22"/>
          <w:szCs w:val="22"/>
        </w:rPr>
        <w:t> </w:t>
      </w:r>
    </w:p>
    <w:p w14:paraId="7BE286A8" w14:textId="77777777" w:rsidR="005E6DA2" w:rsidRDefault="005E6DA2" w:rsidP="005E6DA2">
      <w:pPr>
        <w:pStyle w:val="ListParagraph"/>
        <w:numPr>
          <w:ilvl w:val="1"/>
          <w:numId w:val="3"/>
        </w:numPr>
        <w:spacing w:after="0" w:line="240" w:lineRule="auto"/>
        <w:rPr>
          <w:rFonts w:ascii="Arial" w:hAnsi="Arial" w:cs="Arial"/>
          <w:sz w:val="22"/>
          <w:szCs w:val="22"/>
        </w:rPr>
      </w:pPr>
      <w:r w:rsidRPr="005E6DA2">
        <w:rPr>
          <w:rFonts w:ascii="Arial" w:hAnsi="Arial" w:cs="Arial"/>
          <w:sz w:val="22"/>
          <w:szCs w:val="22"/>
        </w:rPr>
        <w:t>[</w:t>
      </w:r>
      <w:r w:rsidRPr="005E6DA2">
        <w:rPr>
          <w:rFonts w:ascii="Arial" w:hAnsi="Arial" w:cs="Arial"/>
          <w:i/>
          <w:iCs/>
          <w:sz w:val="22"/>
          <w:szCs w:val="22"/>
          <w:highlight w:val="yellow"/>
        </w:rPr>
        <w:t>Recommended</w:t>
      </w:r>
      <w:r w:rsidRPr="005E6DA2">
        <w:rPr>
          <w:rFonts w:ascii="Arial" w:hAnsi="Arial" w:cs="Arial"/>
          <w:sz w:val="22"/>
          <w:szCs w:val="22"/>
        </w:rPr>
        <w:t>] This policy will be reviewed annually by the Senior Leadership Team and updated as necessary to reflect changes in technology, emerging cyber security threats, legal and regulatory requirements, and recognised best practice. </w:t>
      </w:r>
    </w:p>
    <w:p w14:paraId="1E3D609E" w14:textId="77777777" w:rsidR="005E6DA2" w:rsidRDefault="005E6DA2" w:rsidP="005E6DA2">
      <w:pPr>
        <w:pStyle w:val="ListParagraph"/>
        <w:spacing w:after="0" w:line="240" w:lineRule="auto"/>
        <w:ind w:left="737"/>
        <w:rPr>
          <w:rFonts w:ascii="Arial" w:hAnsi="Arial" w:cs="Arial"/>
          <w:sz w:val="22"/>
          <w:szCs w:val="22"/>
        </w:rPr>
      </w:pPr>
    </w:p>
    <w:p w14:paraId="6D8F9B65" w14:textId="3C54DA09" w:rsidR="005E6DA2" w:rsidRPr="005E6DA2" w:rsidRDefault="005E6DA2" w:rsidP="005E6DA2">
      <w:pPr>
        <w:pStyle w:val="ListParagraph"/>
        <w:numPr>
          <w:ilvl w:val="1"/>
          <w:numId w:val="3"/>
        </w:numPr>
        <w:spacing w:after="0" w:line="240" w:lineRule="auto"/>
        <w:rPr>
          <w:rFonts w:ascii="Arial" w:hAnsi="Arial" w:cs="Arial"/>
          <w:sz w:val="22"/>
          <w:szCs w:val="22"/>
        </w:rPr>
      </w:pPr>
      <w:r w:rsidRPr="005E6DA2">
        <w:rPr>
          <w:rFonts w:ascii="Arial" w:hAnsi="Arial" w:cs="Arial"/>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 </w:t>
      </w:r>
    </w:p>
    <w:p w14:paraId="3F16172C" w14:textId="77777777" w:rsidR="005E6DA2" w:rsidRPr="00A07785" w:rsidRDefault="005E6DA2" w:rsidP="00A07785">
      <w:pPr>
        <w:spacing w:after="0" w:line="240" w:lineRule="auto"/>
        <w:rPr>
          <w:rFonts w:ascii="Arial" w:hAnsi="Arial" w:cs="Arial"/>
          <w:sz w:val="22"/>
          <w:szCs w:val="22"/>
        </w:rPr>
      </w:pPr>
    </w:p>
    <w:sectPr w:rsidR="005E6DA2" w:rsidRPr="00A07785" w:rsidSect="005D23CA">
      <w:headerReference w:type="default" r:id="rId12"/>
      <w:footerReference w:type="default" r:id="rId13"/>
      <w:headerReference w:type="first" r:id="rId14"/>
      <w:footerReference w:type="first" r:id="rId15"/>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A16D0" w14:textId="77777777" w:rsidR="00B1253B" w:rsidRDefault="00B1253B">
      <w:pPr>
        <w:spacing w:after="0" w:line="240" w:lineRule="auto"/>
      </w:pPr>
      <w:r>
        <w:separator/>
      </w:r>
    </w:p>
  </w:endnote>
  <w:endnote w:type="continuationSeparator" w:id="0">
    <w:p w14:paraId="03F39A7A" w14:textId="77777777" w:rsidR="00B1253B" w:rsidRDefault="00B12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7442486"/>
      <w:docPartObj>
        <w:docPartGallery w:val="Page Numbers (Bottom of Page)"/>
        <w:docPartUnique/>
      </w:docPartObj>
    </w:sdtPr>
    <w:sdtEndPr/>
    <w:sdtContent>
      <w:p w14:paraId="5EBE1CDA" w14:textId="79217D1B" w:rsidR="00A42E3F" w:rsidRDefault="00A42E3F">
        <w:pPr>
          <w:pStyle w:val="Footer"/>
          <w:jc w:val="right"/>
        </w:pPr>
        <w:r>
          <w:fldChar w:fldCharType="begin"/>
        </w:r>
        <w:r>
          <w:instrText>PAGE   \* MERGEFORMAT</w:instrText>
        </w:r>
        <w:r>
          <w:fldChar w:fldCharType="separate"/>
        </w:r>
        <w:r w:rsidR="6DFB711D">
          <w:t>2</w:t>
        </w:r>
        <w:r>
          <w:fldChar w:fldCharType="end"/>
        </w:r>
      </w:p>
    </w:sdtContent>
  </w:sdt>
  <w:p w14:paraId="7A3A2128" w14:textId="118276DD" w:rsidR="6DFB711D" w:rsidRDefault="6DFB711D" w:rsidP="6DFB711D">
    <w:pPr>
      <w:pStyle w:val="Footer"/>
      <w:jc w:val="right"/>
      <w:rPr>
        <w:sz w:val="18"/>
        <w:szCs w:val="18"/>
      </w:rPr>
    </w:pPr>
    <w:r w:rsidRPr="6DFB711D">
      <w:rPr>
        <w:sz w:val="18"/>
        <w:szCs w:val="18"/>
      </w:rPr>
      <w:t>Access Control Policy</w:t>
    </w:r>
  </w:p>
  <w:p w14:paraId="6872A229" w14:textId="7DBD104F" w:rsidR="32E6F821" w:rsidRDefault="32E6F821" w:rsidP="6CDA238E">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52933" w14:textId="77777777" w:rsidR="00B1253B" w:rsidRDefault="00B1253B">
      <w:pPr>
        <w:spacing w:after="0" w:line="240" w:lineRule="auto"/>
      </w:pPr>
      <w:r>
        <w:separator/>
      </w:r>
    </w:p>
  </w:footnote>
  <w:footnote w:type="continuationSeparator" w:id="0">
    <w:p w14:paraId="628BA3CA" w14:textId="77777777" w:rsidR="00B1253B" w:rsidRDefault="00B125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61B13EE5"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BC1"/>
    <w:multiLevelType w:val="hybridMultilevel"/>
    <w:tmpl w:val="341A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42D0"/>
    <w:multiLevelType w:val="multilevel"/>
    <w:tmpl w:val="BCEC4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211EF"/>
    <w:multiLevelType w:val="hybridMultilevel"/>
    <w:tmpl w:val="767E26A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152F6B71"/>
    <w:multiLevelType w:val="hybridMultilevel"/>
    <w:tmpl w:val="5C7E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342E1C"/>
    <w:multiLevelType w:val="hybridMultilevel"/>
    <w:tmpl w:val="60A40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43F42"/>
    <w:multiLevelType w:val="hybridMultilevel"/>
    <w:tmpl w:val="EA08E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B1959"/>
    <w:multiLevelType w:val="hybridMultilevel"/>
    <w:tmpl w:val="5CA0E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20155F"/>
    <w:multiLevelType w:val="hybridMultilevel"/>
    <w:tmpl w:val="21C4B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24592C"/>
    <w:multiLevelType w:val="hybridMultilevel"/>
    <w:tmpl w:val="48E6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2E2566"/>
    <w:multiLevelType w:val="multilevel"/>
    <w:tmpl w:val="A21CBC12"/>
    <w:lvl w:ilvl="0">
      <w:start w:val="14"/>
      <w:numFmt w:val="decimal"/>
      <w:lvlText w:val="%1"/>
      <w:lvlJc w:val="left"/>
      <w:pPr>
        <w:ind w:left="737" w:hanging="737"/>
      </w:pPr>
      <w:rPr>
        <w:rFonts w:hint="default"/>
      </w:rPr>
    </w:lvl>
    <w:lvl w:ilvl="1">
      <w:start w:val="1"/>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10" w15:restartNumberingAfterBreak="0">
    <w:nsid w:val="2D234B72"/>
    <w:multiLevelType w:val="hybridMultilevel"/>
    <w:tmpl w:val="43EE5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565AC5"/>
    <w:multiLevelType w:val="hybridMultilevel"/>
    <w:tmpl w:val="E1144F66"/>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2" w15:restartNumberingAfterBreak="0">
    <w:nsid w:val="34654831"/>
    <w:multiLevelType w:val="hybridMultilevel"/>
    <w:tmpl w:val="833AC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4201D7"/>
    <w:multiLevelType w:val="multilevel"/>
    <w:tmpl w:val="A6D02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6022A8"/>
    <w:multiLevelType w:val="multilevel"/>
    <w:tmpl w:val="73D05A0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B64902"/>
    <w:multiLevelType w:val="hybridMultilevel"/>
    <w:tmpl w:val="30DCE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F10E39"/>
    <w:multiLevelType w:val="hybridMultilevel"/>
    <w:tmpl w:val="B4AEE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2668DC"/>
    <w:multiLevelType w:val="multilevel"/>
    <w:tmpl w:val="76946884"/>
    <w:lvl w:ilvl="0">
      <w:start w:val="1"/>
      <w:numFmt w:val="decimal"/>
      <w:lvlText w:val="%1"/>
      <w:lvlJc w:val="left"/>
      <w:pPr>
        <w:ind w:left="737" w:hanging="737"/>
      </w:pPr>
      <w:rPr>
        <w:rFonts w:hint="default"/>
        <w:b/>
        <w:bCs/>
      </w:rPr>
    </w:lvl>
    <w:lvl w:ilvl="1">
      <w:start w:val="1"/>
      <w:numFmt w:val="decimal"/>
      <w:isLgl/>
      <w:lvlText w:val="%1.%2"/>
      <w:lvlJc w:val="left"/>
      <w:pPr>
        <w:ind w:left="737" w:hanging="737"/>
      </w:pPr>
      <w:rPr>
        <w:rFonts w:eastAsia="MS Mincho" w:hint="default"/>
        <w:i w:val="0"/>
        <w:iCs w:val="0"/>
      </w:rPr>
    </w:lvl>
    <w:lvl w:ilvl="2">
      <w:start w:val="1"/>
      <w:numFmt w:val="decimal"/>
      <w:isLgl/>
      <w:lvlText w:val="%1.%2.%3"/>
      <w:lvlJc w:val="left"/>
      <w:pPr>
        <w:ind w:left="737" w:hanging="737"/>
      </w:pPr>
      <w:rPr>
        <w:rFonts w:eastAsia="MS Mincho" w:hint="default"/>
      </w:rPr>
    </w:lvl>
    <w:lvl w:ilvl="3">
      <w:start w:val="1"/>
      <w:numFmt w:val="decimal"/>
      <w:isLgl/>
      <w:lvlText w:val="%1.%2.%3.%4"/>
      <w:lvlJc w:val="left"/>
      <w:pPr>
        <w:ind w:left="737" w:hanging="737"/>
      </w:pPr>
      <w:rPr>
        <w:rFonts w:eastAsia="MS Mincho" w:hint="default"/>
      </w:rPr>
    </w:lvl>
    <w:lvl w:ilvl="4">
      <w:start w:val="1"/>
      <w:numFmt w:val="decimal"/>
      <w:isLgl/>
      <w:lvlText w:val="%1.%2.%3.%4.%5"/>
      <w:lvlJc w:val="left"/>
      <w:pPr>
        <w:ind w:left="737" w:hanging="737"/>
      </w:pPr>
      <w:rPr>
        <w:rFonts w:eastAsia="MS Mincho" w:hint="default"/>
      </w:rPr>
    </w:lvl>
    <w:lvl w:ilvl="5">
      <w:start w:val="1"/>
      <w:numFmt w:val="decimal"/>
      <w:isLgl/>
      <w:lvlText w:val="%1.%2.%3.%4.%5.%6"/>
      <w:lvlJc w:val="left"/>
      <w:pPr>
        <w:ind w:left="737" w:hanging="737"/>
      </w:pPr>
      <w:rPr>
        <w:rFonts w:eastAsia="MS Mincho" w:hint="default"/>
      </w:rPr>
    </w:lvl>
    <w:lvl w:ilvl="6">
      <w:start w:val="1"/>
      <w:numFmt w:val="decimal"/>
      <w:isLgl/>
      <w:lvlText w:val="%1.%2.%3.%4.%5.%6.%7"/>
      <w:lvlJc w:val="left"/>
      <w:pPr>
        <w:ind w:left="737" w:hanging="737"/>
      </w:pPr>
      <w:rPr>
        <w:rFonts w:eastAsia="MS Mincho" w:hint="default"/>
      </w:rPr>
    </w:lvl>
    <w:lvl w:ilvl="7">
      <w:start w:val="1"/>
      <w:numFmt w:val="decimal"/>
      <w:isLgl/>
      <w:lvlText w:val="%1.%2.%3.%4.%5.%6.%7.%8"/>
      <w:lvlJc w:val="left"/>
      <w:pPr>
        <w:ind w:left="737" w:hanging="737"/>
      </w:pPr>
      <w:rPr>
        <w:rFonts w:eastAsia="MS Mincho" w:hint="default"/>
      </w:rPr>
    </w:lvl>
    <w:lvl w:ilvl="8">
      <w:start w:val="1"/>
      <w:numFmt w:val="decimal"/>
      <w:isLgl/>
      <w:lvlText w:val="%1.%2.%3.%4.%5.%6.%7.%8.%9"/>
      <w:lvlJc w:val="left"/>
      <w:pPr>
        <w:ind w:left="737" w:hanging="737"/>
      </w:pPr>
      <w:rPr>
        <w:rFonts w:eastAsia="MS Mincho" w:hint="default"/>
      </w:rPr>
    </w:lvl>
  </w:abstractNum>
  <w:abstractNum w:abstractNumId="18" w15:restartNumberingAfterBreak="0">
    <w:nsid w:val="41592B61"/>
    <w:multiLevelType w:val="multilevel"/>
    <w:tmpl w:val="D76C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5E37FC"/>
    <w:multiLevelType w:val="hybridMultilevel"/>
    <w:tmpl w:val="F14482F0"/>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0" w15:restartNumberingAfterBreak="0">
    <w:nsid w:val="49B7315D"/>
    <w:multiLevelType w:val="multilevel"/>
    <w:tmpl w:val="12C673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A669D4"/>
    <w:multiLevelType w:val="multilevel"/>
    <w:tmpl w:val="6E06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5B3365"/>
    <w:multiLevelType w:val="multilevel"/>
    <w:tmpl w:val="E4623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F787B"/>
    <w:multiLevelType w:val="multilevel"/>
    <w:tmpl w:val="AD88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AE2FF8"/>
    <w:multiLevelType w:val="multilevel"/>
    <w:tmpl w:val="18EA1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401FF8"/>
    <w:multiLevelType w:val="hybridMultilevel"/>
    <w:tmpl w:val="6A244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D2655A"/>
    <w:multiLevelType w:val="multilevel"/>
    <w:tmpl w:val="D80E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4C233A"/>
    <w:multiLevelType w:val="hybridMultilevel"/>
    <w:tmpl w:val="5190861C"/>
    <w:lvl w:ilvl="0" w:tplc="69EE2E3A">
      <w:start w:val="1"/>
      <w:numFmt w:val="decimal"/>
      <w:lvlText w:val="%1"/>
      <w:lvlJc w:val="left"/>
      <w:pPr>
        <w:ind w:left="720" w:hanging="660"/>
      </w:pPr>
      <w:rPr>
        <w:rFonts w:eastAsiaTheme="minorEastAsia" w:hint="default"/>
        <w:b/>
        <w:bCs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8" w15:restartNumberingAfterBreak="0">
    <w:nsid w:val="7F982C58"/>
    <w:multiLevelType w:val="hybridMultilevel"/>
    <w:tmpl w:val="A93E5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65990">
    <w:abstractNumId w:val="16"/>
  </w:num>
  <w:num w:numId="2" w16cid:durableId="2031636155">
    <w:abstractNumId w:val="12"/>
  </w:num>
  <w:num w:numId="3" w16cid:durableId="765199418">
    <w:abstractNumId w:val="17"/>
  </w:num>
  <w:num w:numId="4" w16cid:durableId="489911968">
    <w:abstractNumId w:val="6"/>
  </w:num>
  <w:num w:numId="5" w16cid:durableId="2092117575">
    <w:abstractNumId w:val="4"/>
  </w:num>
  <w:num w:numId="6" w16cid:durableId="1512334018">
    <w:abstractNumId w:val="25"/>
  </w:num>
  <w:num w:numId="7" w16cid:durableId="1659846397">
    <w:abstractNumId w:val="7"/>
  </w:num>
  <w:num w:numId="8" w16cid:durableId="1078674319">
    <w:abstractNumId w:val="3"/>
  </w:num>
  <w:num w:numId="9" w16cid:durableId="216670376">
    <w:abstractNumId w:val="28"/>
  </w:num>
  <w:num w:numId="10" w16cid:durableId="382827009">
    <w:abstractNumId w:val="15"/>
  </w:num>
  <w:num w:numId="11" w16cid:durableId="1190024168">
    <w:abstractNumId w:val="8"/>
  </w:num>
  <w:num w:numId="12" w16cid:durableId="1066804580">
    <w:abstractNumId w:val="9"/>
  </w:num>
  <w:num w:numId="13" w16cid:durableId="558563632">
    <w:abstractNumId w:val="23"/>
  </w:num>
  <w:num w:numId="14" w16cid:durableId="1304193174">
    <w:abstractNumId w:val="18"/>
  </w:num>
  <w:num w:numId="15" w16cid:durableId="1735620656">
    <w:abstractNumId w:val="10"/>
  </w:num>
  <w:num w:numId="16" w16cid:durableId="1388802535">
    <w:abstractNumId w:val="0"/>
  </w:num>
  <w:num w:numId="17" w16cid:durableId="1795441817">
    <w:abstractNumId w:val="27"/>
  </w:num>
  <w:num w:numId="18" w16cid:durableId="727847389">
    <w:abstractNumId w:val="1"/>
  </w:num>
  <w:num w:numId="19" w16cid:durableId="288053250">
    <w:abstractNumId w:val="5"/>
  </w:num>
  <w:num w:numId="20" w16cid:durableId="369765224">
    <w:abstractNumId w:val="21"/>
  </w:num>
  <w:num w:numId="21" w16cid:durableId="1771393820">
    <w:abstractNumId w:val="2"/>
  </w:num>
  <w:num w:numId="22" w16cid:durableId="2076588310">
    <w:abstractNumId w:val="26"/>
  </w:num>
  <w:num w:numId="23" w16cid:durableId="401754718">
    <w:abstractNumId w:val="22"/>
  </w:num>
  <w:num w:numId="24" w16cid:durableId="2319610">
    <w:abstractNumId w:val="13"/>
  </w:num>
  <w:num w:numId="25" w16cid:durableId="1113130922">
    <w:abstractNumId w:val="11"/>
  </w:num>
  <w:num w:numId="26" w16cid:durableId="717702173">
    <w:abstractNumId w:val="19"/>
  </w:num>
  <w:num w:numId="27" w16cid:durableId="2072733121">
    <w:abstractNumId w:val="14"/>
  </w:num>
  <w:num w:numId="28" w16cid:durableId="841239772">
    <w:abstractNumId w:val="24"/>
  </w:num>
  <w:num w:numId="29" w16cid:durableId="427426153">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2E6B"/>
    <w:rsid w:val="000042B8"/>
    <w:rsid w:val="00004618"/>
    <w:rsid w:val="00004C1F"/>
    <w:rsid w:val="00012240"/>
    <w:rsid w:val="00012C72"/>
    <w:rsid w:val="00013769"/>
    <w:rsid w:val="000141CB"/>
    <w:rsid w:val="000153A2"/>
    <w:rsid w:val="0001772E"/>
    <w:rsid w:val="000226B6"/>
    <w:rsid w:val="00025CD7"/>
    <w:rsid w:val="00025FD3"/>
    <w:rsid w:val="00026802"/>
    <w:rsid w:val="00026D27"/>
    <w:rsid w:val="00026DFC"/>
    <w:rsid w:val="0003050A"/>
    <w:rsid w:val="00031E4A"/>
    <w:rsid w:val="00041FF4"/>
    <w:rsid w:val="00044F4C"/>
    <w:rsid w:val="0004534E"/>
    <w:rsid w:val="000636CD"/>
    <w:rsid w:val="0006462C"/>
    <w:rsid w:val="000708AD"/>
    <w:rsid w:val="00074DA3"/>
    <w:rsid w:val="000808C3"/>
    <w:rsid w:val="00083687"/>
    <w:rsid w:val="00087AEC"/>
    <w:rsid w:val="00095718"/>
    <w:rsid w:val="00097872"/>
    <w:rsid w:val="000A05B4"/>
    <w:rsid w:val="000A3612"/>
    <w:rsid w:val="000A4CC7"/>
    <w:rsid w:val="000B282E"/>
    <w:rsid w:val="000D76B7"/>
    <w:rsid w:val="000E0DE1"/>
    <w:rsid w:val="000E703A"/>
    <w:rsid w:val="000F03E0"/>
    <w:rsid w:val="000F38DB"/>
    <w:rsid w:val="000F3A3D"/>
    <w:rsid w:val="000F4B70"/>
    <w:rsid w:val="000F5862"/>
    <w:rsid w:val="000F6B3E"/>
    <w:rsid w:val="00106C93"/>
    <w:rsid w:val="0010725E"/>
    <w:rsid w:val="00107E0D"/>
    <w:rsid w:val="00111E9B"/>
    <w:rsid w:val="00112E04"/>
    <w:rsid w:val="00123AA5"/>
    <w:rsid w:val="00126325"/>
    <w:rsid w:val="001309D1"/>
    <w:rsid w:val="00137E44"/>
    <w:rsid w:val="0014135B"/>
    <w:rsid w:val="00141ADE"/>
    <w:rsid w:val="00152047"/>
    <w:rsid w:val="0015309F"/>
    <w:rsid w:val="0015693B"/>
    <w:rsid w:val="00156C4A"/>
    <w:rsid w:val="00162ECD"/>
    <w:rsid w:val="001646FF"/>
    <w:rsid w:val="0016512E"/>
    <w:rsid w:val="00176501"/>
    <w:rsid w:val="0018294D"/>
    <w:rsid w:val="00183250"/>
    <w:rsid w:val="00184E4E"/>
    <w:rsid w:val="001B19C8"/>
    <w:rsid w:val="001B2314"/>
    <w:rsid w:val="001B28E7"/>
    <w:rsid w:val="001B2D4A"/>
    <w:rsid w:val="001B71CB"/>
    <w:rsid w:val="001C0518"/>
    <w:rsid w:val="001C0B3B"/>
    <w:rsid w:val="001C1933"/>
    <w:rsid w:val="001C2AB8"/>
    <w:rsid w:val="001C3B22"/>
    <w:rsid w:val="001C55B6"/>
    <w:rsid w:val="001D048C"/>
    <w:rsid w:val="001D0585"/>
    <w:rsid w:val="001D7429"/>
    <w:rsid w:val="001D7C50"/>
    <w:rsid w:val="001E26F1"/>
    <w:rsid w:val="0021313E"/>
    <w:rsid w:val="00220306"/>
    <w:rsid w:val="00225B8F"/>
    <w:rsid w:val="00230C18"/>
    <w:rsid w:val="0023419E"/>
    <w:rsid w:val="002429AA"/>
    <w:rsid w:val="002440EA"/>
    <w:rsid w:val="0024740E"/>
    <w:rsid w:val="00252BC5"/>
    <w:rsid w:val="0025363E"/>
    <w:rsid w:val="00254808"/>
    <w:rsid w:val="00257119"/>
    <w:rsid w:val="00263CCC"/>
    <w:rsid w:val="002718E6"/>
    <w:rsid w:val="00272359"/>
    <w:rsid w:val="0027372E"/>
    <w:rsid w:val="00274116"/>
    <w:rsid w:val="00277D8C"/>
    <w:rsid w:val="002810DB"/>
    <w:rsid w:val="002849F5"/>
    <w:rsid w:val="002908A5"/>
    <w:rsid w:val="00291FDD"/>
    <w:rsid w:val="00292658"/>
    <w:rsid w:val="002A2948"/>
    <w:rsid w:val="002A6616"/>
    <w:rsid w:val="002A73DC"/>
    <w:rsid w:val="002C1D93"/>
    <w:rsid w:val="002D23DE"/>
    <w:rsid w:val="002D5D5A"/>
    <w:rsid w:val="002E14EF"/>
    <w:rsid w:val="002E52D7"/>
    <w:rsid w:val="002F005B"/>
    <w:rsid w:val="002F139E"/>
    <w:rsid w:val="002F507E"/>
    <w:rsid w:val="0030541C"/>
    <w:rsid w:val="00305AA2"/>
    <w:rsid w:val="003061A4"/>
    <w:rsid w:val="003118B6"/>
    <w:rsid w:val="00315633"/>
    <w:rsid w:val="003170F7"/>
    <w:rsid w:val="00317E5B"/>
    <w:rsid w:val="00323373"/>
    <w:rsid w:val="0032339E"/>
    <w:rsid w:val="0033280B"/>
    <w:rsid w:val="00336896"/>
    <w:rsid w:val="00337CDD"/>
    <w:rsid w:val="00340AAF"/>
    <w:rsid w:val="00342848"/>
    <w:rsid w:val="00345B49"/>
    <w:rsid w:val="003467F2"/>
    <w:rsid w:val="0034774E"/>
    <w:rsid w:val="00347A87"/>
    <w:rsid w:val="00353A3C"/>
    <w:rsid w:val="0035443F"/>
    <w:rsid w:val="00362FDE"/>
    <w:rsid w:val="0037259E"/>
    <w:rsid w:val="00373CBE"/>
    <w:rsid w:val="00382EE2"/>
    <w:rsid w:val="00383138"/>
    <w:rsid w:val="003851CF"/>
    <w:rsid w:val="0038583D"/>
    <w:rsid w:val="00390A77"/>
    <w:rsid w:val="00391C76"/>
    <w:rsid w:val="003932B1"/>
    <w:rsid w:val="003952CA"/>
    <w:rsid w:val="00395993"/>
    <w:rsid w:val="003A2F9B"/>
    <w:rsid w:val="003A3586"/>
    <w:rsid w:val="003B066E"/>
    <w:rsid w:val="003B1D32"/>
    <w:rsid w:val="003B375A"/>
    <w:rsid w:val="003B392C"/>
    <w:rsid w:val="003B6996"/>
    <w:rsid w:val="003C3D52"/>
    <w:rsid w:val="003C3E6F"/>
    <w:rsid w:val="003C3EFD"/>
    <w:rsid w:val="003C45C6"/>
    <w:rsid w:val="003C522E"/>
    <w:rsid w:val="003E4C5E"/>
    <w:rsid w:val="003E4EE0"/>
    <w:rsid w:val="003E7FC8"/>
    <w:rsid w:val="003F038F"/>
    <w:rsid w:val="003F17CD"/>
    <w:rsid w:val="003F6958"/>
    <w:rsid w:val="003F6988"/>
    <w:rsid w:val="003F737F"/>
    <w:rsid w:val="00411C39"/>
    <w:rsid w:val="004268CD"/>
    <w:rsid w:val="00433C25"/>
    <w:rsid w:val="004408B8"/>
    <w:rsid w:val="004510F6"/>
    <w:rsid w:val="00451DAC"/>
    <w:rsid w:val="004557AE"/>
    <w:rsid w:val="00464635"/>
    <w:rsid w:val="00464FFB"/>
    <w:rsid w:val="00465928"/>
    <w:rsid w:val="00466ECD"/>
    <w:rsid w:val="004671DF"/>
    <w:rsid w:val="00470596"/>
    <w:rsid w:val="0047435E"/>
    <w:rsid w:val="00481FED"/>
    <w:rsid w:val="00482D76"/>
    <w:rsid w:val="004865C3"/>
    <w:rsid w:val="00486EF5"/>
    <w:rsid w:val="0049034A"/>
    <w:rsid w:val="00491668"/>
    <w:rsid w:val="00491FA0"/>
    <w:rsid w:val="00494337"/>
    <w:rsid w:val="004961DC"/>
    <w:rsid w:val="004A3CB5"/>
    <w:rsid w:val="004B03FF"/>
    <w:rsid w:val="004B25ED"/>
    <w:rsid w:val="004C06CD"/>
    <w:rsid w:val="004D3DEE"/>
    <w:rsid w:val="004E2F80"/>
    <w:rsid w:val="004E3C64"/>
    <w:rsid w:val="004E4EBD"/>
    <w:rsid w:val="004E5AC1"/>
    <w:rsid w:val="004E6546"/>
    <w:rsid w:val="004E6C1B"/>
    <w:rsid w:val="004F7786"/>
    <w:rsid w:val="00500261"/>
    <w:rsid w:val="00504B16"/>
    <w:rsid w:val="00507DD4"/>
    <w:rsid w:val="00510C67"/>
    <w:rsid w:val="0051232C"/>
    <w:rsid w:val="00517B99"/>
    <w:rsid w:val="00520240"/>
    <w:rsid w:val="005223E4"/>
    <w:rsid w:val="00525A9A"/>
    <w:rsid w:val="005374EF"/>
    <w:rsid w:val="00537CE2"/>
    <w:rsid w:val="00546551"/>
    <w:rsid w:val="00552527"/>
    <w:rsid w:val="00581D21"/>
    <w:rsid w:val="005A36C7"/>
    <w:rsid w:val="005A4BD8"/>
    <w:rsid w:val="005C6694"/>
    <w:rsid w:val="005D2202"/>
    <w:rsid w:val="005D23CA"/>
    <w:rsid w:val="005D3425"/>
    <w:rsid w:val="005D77E2"/>
    <w:rsid w:val="005D77F8"/>
    <w:rsid w:val="005E4720"/>
    <w:rsid w:val="005E6DA2"/>
    <w:rsid w:val="005F07D8"/>
    <w:rsid w:val="005F5AC3"/>
    <w:rsid w:val="005F7EC5"/>
    <w:rsid w:val="00603686"/>
    <w:rsid w:val="006052A1"/>
    <w:rsid w:val="00607D88"/>
    <w:rsid w:val="00612432"/>
    <w:rsid w:val="006128B5"/>
    <w:rsid w:val="00613365"/>
    <w:rsid w:val="00625F2C"/>
    <w:rsid w:val="00627213"/>
    <w:rsid w:val="006323AE"/>
    <w:rsid w:val="0063374C"/>
    <w:rsid w:val="00637824"/>
    <w:rsid w:val="00641047"/>
    <w:rsid w:val="0064252C"/>
    <w:rsid w:val="006430B5"/>
    <w:rsid w:val="006441CC"/>
    <w:rsid w:val="006455D8"/>
    <w:rsid w:val="00652C56"/>
    <w:rsid w:val="00653858"/>
    <w:rsid w:val="00654B3B"/>
    <w:rsid w:val="00654EDB"/>
    <w:rsid w:val="006556DC"/>
    <w:rsid w:val="00655C55"/>
    <w:rsid w:val="006641AA"/>
    <w:rsid w:val="006646FE"/>
    <w:rsid w:val="006732EA"/>
    <w:rsid w:val="00674175"/>
    <w:rsid w:val="00676234"/>
    <w:rsid w:val="0068292C"/>
    <w:rsid w:val="00682FD5"/>
    <w:rsid w:val="0068674E"/>
    <w:rsid w:val="00686B6E"/>
    <w:rsid w:val="00692D29"/>
    <w:rsid w:val="00695384"/>
    <w:rsid w:val="006967A7"/>
    <w:rsid w:val="006967FF"/>
    <w:rsid w:val="0069746F"/>
    <w:rsid w:val="006A0229"/>
    <w:rsid w:val="006A2D12"/>
    <w:rsid w:val="006A3B73"/>
    <w:rsid w:val="006B2901"/>
    <w:rsid w:val="006B3041"/>
    <w:rsid w:val="006B3CFB"/>
    <w:rsid w:val="006B587E"/>
    <w:rsid w:val="006B6A84"/>
    <w:rsid w:val="006B7CC4"/>
    <w:rsid w:val="006C713C"/>
    <w:rsid w:val="006D4BF9"/>
    <w:rsid w:val="006D6830"/>
    <w:rsid w:val="006E04AE"/>
    <w:rsid w:val="006E244B"/>
    <w:rsid w:val="006E5685"/>
    <w:rsid w:val="006E6F4E"/>
    <w:rsid w:val="006F56F9"/>
    <w:rsid w:val="006F645F"/>
    <w:rsid w:val="00704D4D"/>
    <w:rsid w:val="0070576B"/>
    <w:rsid w:val="007138D3"/>
    <w:rsid w:val="00720C22"/>
    <w:rsid w:val="00722B7D"/>
    <w:rsid w:val="00734384"/>
    <w:rsid w:val="00740203"/>
    <w:rsid w:val="00740DFB"/>
    <w:rsid w:val="0074261B"/>
    <w:rsid w:val="00752E3F"/>
    <w:rsid w:val="007559ED"/>
    <w:rsid w:val="00767B6E"/>
    <w:rsid w:val="0077060F"/>
    <w:rsid w:val="007770EE"/>
    <w:rsid w:val="00781E12"/>
    <w:rsid w:val="00782AF2"/>
    <w:rsid w:val="0079011E"/>
    <w:rsid w:val="007912F7"/>
    <w:rsid w:val="00796EE5"/>
    <w:rsid w:val="00797066"/>
    <w:rsid w:val="007A02FD"/>
    <w:rsid w:val="007B6A48"/>
    <w:rsid w:val="007C4C1B"/>
    <w:rsid w:val="007C4CF3"/>
    <w:rsid w:val="007D127C"/>
    <w:rsid w:val="007D444C"/>
    <w:rsid w:val="007D5BEF"/>
    <w:rsid w:val="007E6848"/>
    <w:rsid w:val="007F0564"/>
    <w:rsid w:val="007F0840"/>
    <w:rsid w:val="007F7197"/>
    <w:rsid w:val="008030CC"/>
    <w:rsid w:val="008105AB"/>
    <w:rsid w:val="0081396C"/>
    <w:rsid w:val="00816812"/>
    <w:rsid w:val="00821BBD"/>
    <w:rsid w:val="00823A70"/>
    <w:rsid w:val="00827D3D"/>
    <w:rsid w:val="00833110"/>
    <w:rsid w:val="0083515C"/>
    <w:rsid w:val="00846203"/>
    <w:rsid w:val="00855B77"/>
    <w:rsid w:val="008563C4"/>
    <w:rsid w:val="0085658A"/>
    <w:rsid w:val="0086171A"/>
    <w:rsid w:val="008637F0"/>
    <w:rsid w:val="00863EDD"/>
    <w:rsid w:val="00863F94"/>
    <w:rsid w:val="00864F38"/>
    <w:rsid w:val="008802D5"/>
    <w:rsid w:val="0088085E"/>
    <w:rsid w:val="008808C4"/>
    <w:rsid w:val="00880E1E"/>
    <w:rsid w:val="00880F89"/>
    <w:rsid w:val="00881CE5"/>
    <w:rsid w:val="008822A4"/>
    <w:rsid w:val="00883710"/>
    <w:rsid w:val="00887152"/>
    <w:rsid w:val="0089084C"/>
    <w:rsid w:val="00890FD1"/>
    <w:rsid w:val="00892F95"/>
    <w:rsid w:val="00895ADA"/>
    <w:rsid w:val="008A658F"/>
    <w:rsid w:val="008B4A2C"/>
    <w:rsid w:val="008B50BE"/>
    <w:rsid w:val="008C010F"/>
    <w:rsid w:val="008C06CB"/>
    <w:rsid w:val="008C2FDC"/>
    <w:rsid w:val="008D512F"/>
    <w:rsid w:val="008E4A1E"/>
    <w:rsid w:val="008E5187"/>
    <w:rsid w:val="008E54CF"/>
    <w:rsid w:val="008E5993"/>
    <w:rsid w:val="008E6909"/>
    <w:rsid w:val="008F0084"/>
    <w:rsid w:val="008F7423"/>
    <w:rsid w:val="0090110B"/>
    <w:rsid w:val="00903BBB"/>
    <w:rsid w:val="0090404A"/>
    <w:rsid w:val="00904CD8"/>
    <w:rsid w:val="0091504E"/>
    <w:rsid w:val="0092070F"/>
    <w:rsid w:val="0092702A"/>
    <w:rsid w:val="00927CBB"/>
    <w:rsid w:val="00930429"/>
    <w:rsid w:val="00935BA8"/>
    <w:rsid w:val="0093684B"/>
    <w:rsid w:val="0094019A"/>
    <w:rsid w:val="00940468"/>
    <w:rsid w:val="009412AD"/>
    <w:rsid w:val="0095599F"/>
    <w:rsid w:val="00957EB3"/>
    <w:rsid w:val="0096097C"/>
    <w:rsid w:val="00966066"/>
    <w:rsid w:val="00972F53"/>
    <w:rsid w:val="009742D9"/>
    <w:rsid w:val="00982865"/>
    <w:rsid w:val="00991FD9"/>
    <w:rsid w:val="00995FA8"/>
    <w:rsid w:val="009C35F6"/>
    <w:rsid w:val="009C3969"/>
    <w:rsid w:val="009C528A"/>
    <w:rsid w:val="009C5E2F"/>
    <w:rsid w:val="009D0CFF"/>
    <w:rsid w:val="009D2772"/>
    <w:rsid w:val="009D2906"/>
    <w:rsid w:val="009D2D4B"/>
    <w:rsid w:val="009D5C7F"/>
    <w:rsid w:val="009D5FE5"/>
    <w:rsid w:val="009E0E3B"/>
    <w:rsid w:val="009E6FA7"/>
    <w:rsid w:val="009F6218"/>
    <w:rsid w:val="00A02A7C"/>
    <w:rsid w:val="00A04AF4"/>
    <w:rsid w:val="00A065E1"/>
    <w:rsid w:val="00A07785"/>
    <w:rsid w:val="00A10ABE"/>
    <w:rsid w:val="00A12EE0"/>
    <w:rsid w:val="00A1351A"/>
    <w:rsid w:val="00A17D67"/>
    <w:rsid w:val="00A212BC"/>
    <w:rsid w:val="00A23FFA"/>
    <w:rsid w:val="00A307CE"/>
    <w:rsid w:val="00A3491F"/>
    <w:rsid w:val="00A369E7"/>
    <w:rsid w:val="00A416BE"/>
    <w:rsid w:val="00A42E3F"/>
    <w:rsid w:val="00A43152"/>
    <w:rsid w:val="00A456D1"/>
    <w:rsid w:val="00A45884"/>
    <w:rsid w:val="00A52C50"/>
    <w:rsid w:val="00A53FAB"/>
    <w:rsid w:val="00A62B3F"/>
    <w:rsid w:val="00A65C7D"/>
    <w:rsid w:val="00A72D4C"/>
    <w:rsid w:val="00A8371E"/>
    <w:rsid w:val="00A878CB"/>
    <w:rsid w:val="00A9052C"/>
    <w:rsid w:val="00A93F4A"/>
    <w:rsid w:val="00A94EE6"/>
    <w:rsid w:val="00A96D9B"/>
    <w:rsid w:val="00AA23B1"/>
    <w:rsid w:val="00AA289B"/>
    <w:rsid w:val="00AA6665"/>
    <w:rsid w:val="00AC0BE1"/>
    <w:rsid w:val="00AC2842"/>
    <w:rsid w:val="00AD0780"/>
    <w:rsid w:val="00AD57A9"/>
    <w:rsid w:val="00AD57D7"/>
    <w:rsid w:val="00AD6F6A"/>
    <w:rsid w:val="00AE0C5F"/>
    <w:rsid w:val="00AE1A3F"/>
    <w:rsid w:val="00AE4C38"/>
    <w:rsid w:val="00AE77CD"/>
    <w:rsid w:val="00AF3961"/>
    <w:rsid w:val="00AF63CE"/>
    <w:rsid w:val="00B06210"/>
    <w:rsid w:val="00B101C4"/>
    <w:rsid w:val="00B1253B"/>
    <w:rsid w:val="00B12B30"/>
    <w:rsid w:val="00B156EC"/>
    <w:rsid w:val="00B203D8"/>
    <w:rsid w:val="00B2471A"/>
    <w:rsid w:val="00B25980"/>
    <w:rsid w:val="00B35B37"/>
    <w:rsid w:val="00B37C7C"/>
    <w:rsid w:val="00B40770"/>
    <w:rsid w:val="00B41119"/>
    <w:rsid w:val="00B4163A"/>
    <w:rsid w:val="00B41701"/>
    <w:rsid w:val="00B43463"/>
    <w:rsid w:val="00B45CCC"/>
    <w:rsid w:val="00B46A32"/>
    <w:rsid w:val="00B52984"/>
    <w:rsid w:val="00B60DCB"/>
    <w:rsid w:val="00B65F54"/>
    <w:rsid w:val="00B7299D"/>
    <w:rsid w:val="00B77E5D"/>
    <w:rsid w:val="00B87EB1"/>
    <w:rsid w:val="00B90683"/>
    <w:rsid w:val="00B952D6"/>
    <w:rsid w:val="00B95557"/>
    <w:rsid w:val="00BA3339"/>
    <w:rsid w:val="00BC075B"/>
    <w:rsid w:val="00BC33C9"/>
    <w:rsid w:val="00BC4BB4"/>
    <w:rsid w:val="00BD2ABD"/>
    <w:rsid w:val="00BD318E"/>
    <w:rsid w:val="00BD56EA"/>
    <w:rsid w:val="00BD638A"/>
    <w:rsid w:val="00BE30AB"/>
    <w:rsid w:val="00BE40C4"/>
    <w:rsid w:val="00BE7C20"/>
    <w:rsid w:val="00BF35D2"/>
    <w:rsid w:val="00BF3B8E"/>
    <w:rsid w:val="00BF5E13"/>
    <w:rsid w:val="00C0773D"/>
    <w:rsid w:val="00C16A33"/>
    <w:rsid w:val="00C17AA5"/>
    <w:rsid w:val="00C259C0"/>
    <w:rsid w:val="00C269AF"/>
    <w:rsid w:val="00C311B8"/>
    <w:rsid w:val="00C31B4E"/>
    <w:rsid w:val="00C33733"/>
    <w:rsid w:val="00C52F5B"/>
    <w:rsid w:val="00C54961"/>
    <w:rsid w:val="00C56B61"/>
    <w:rsid w:val="00C57847"/>
    <w:rsid w:val="00C60B9A"/>
    <w:rsid w:val="00C6288B"/>
    <w:rsid w:val="00C7268A"/>
    <w:rsid w:val="00C85B09"/>
    <w:rsid w:val="00C9604C"/>
    <w:rsid w:val="00CA0B75"/>
    <w:rsid w:val="00CA234B"/>
    <w:rsid w:val="00CA2CF4"/>
    <w:rsid w:val="00CB4DC4"/>
    <w:rsid w:val="00CB4EEA"/>
    <w:rsid w:val="00CB63C6"/>
    <w:rsid w:val="00CC28DF"/>
    <w:rsid w:val="00CD631A"/>
    <w:rsid w:val="00CE0A3C"/>
    <w:rsid w:val="00CE1CAA"/>
    <w:rsid w:val="00CE2FBA"/>
    <w:rsid w:val="00CE783E"/>
    <w:rsid w:val="00CF264F"/>
    <w:rsid w:val="00D023F7"/>
    <w:rsid w:val="00D03B1B"/>
    <w:rsid w:val="00D05D24"/>
    <w:rsid w:val="00D06C98"/>
    <w:rsid w:val="00D0744A"/>
    <w:rsid w:val="00D10959"/>
    <w:rsid w:val="00D22882"/>
    <w:rsid w:val="00D2450D"/>
    <w:rsid w:val="00D32105"/>
    <w:rsid w:val="00D41FC2"/>
    <w:rsid w:val="00D50335"/>
    <w:rsid w:val="00D51A70"/>
    <w:rsid w:val="00D52C14"/>
    <w:rsid w:val="00D52E57"/>
    <w:rsid w:val="00D5501E"/>
    <w:rsid w:val="00D57356"/>
    <w:rsid w:val="00D62A81"/>
    <w:rsid w:val="00D66A31"/>
    <w:rsid w:val="00D66BEE"/>
    <w:rsid w:val="00D80E0A"/>
    <w:rsid w:val="00D80ED8"/>
    <w:rsid w:val="00D842AE"/>
    <w:rsid w:val="00D9166E"/>
    <w:rsid w:val="00D926FA"/>
    <w:rsid w:val="00D93E3D"/>
    <w:rsid w:val="00D93F25"/>
    <w:rsid w:val="00DA0107"/>
    <w:rsid w:val="00DA02C1"/>
    <w:rsid w:val="00DA3D61"/>
    <w:rsid w:val="00DA7637"/>
    <w:rsid w:val="00DB0605"/>
    <w:rsid w:val="00DB265B"/>
    <w:rsid w:val="00DB4778"/>
    <w:rsid w:val="00DB4FF1"/>
    <w:rsid w:val="00DC4F9F"/>
    <w:rsid w:val="00DC5196"/>
    <w:rsid w:val="00DD0F0C"/>
    <w:rsid w:val="00DD6767"/>
    <w:rsid w:val="00DD73A6"/>
    <w:rsid w:val="00DDFA06"/>
    <w:rsid w:val="00DE1B44"/>
    <w:rsid w:val="00DE1BBD"/>
    <w:rsid w:val="00DE3103"/>
    <w:rsid w:val="00DF2B00"/>
    <w:rsid w:val="00DF445C"/>
    <w:rsid w:val="00DF559F"/>
    <w:rsid w:val="00DF5F26"/>
    <w:rsid w:val="00DF762F"/>
    <w:rsid w:val="00E02A44"/>
    <w:rsid w:val="00E03DFA"/>
    <w:rsid w:val="00E07547"/>
    <w:rsid w:val="00E10B07"/>
    <w:rsid w:val="00E10E31"/>
    <w:rsid w:val="00E11496"/>
    <w:rsid w:val="00E115BB"/>
    <w:rsid w:val="00E11B52"/>
    <w:rsid w:val="00E12C9C"/>
    <w:rsid w:val="00E12D0E"/>
    <w:rsid w:val="00E159B6"/>
    <w:rsid w:val="00E21452"/>
    <w:rsid w:val="00E34D07"/>
    <w:rsid w:val="00E35C68"/>
    <w:rsid w:val="00E41262"/>
    <w:rsid w:val="00E41DFF"/>
    <w:rsid w:val="00E459E0"/>
    <w:rsid w:val="00E4602F"/>
    <w:rsid w:val="00E46244"/>
    <w:rsid w:val="00E46ADD"/>
    <w:rsid w:val="00E501FE"/>
    <w:rsid w:val="00E60E87"/>
    <w:rsid w:val="00E61953"/>
    <w:rsid w:val="00E644D0"/>
    <w:rsid w:val="00E64EFA"/>
    <w:rsid w:val="00E652EB"/>
    <w:rsid w:val="00E70F70"/>
    <w:rsid w:val="00E83BB7"/>
    <w:rsid w:val="00E84911"/>
    <w:rsid w:val="00E86480"/>
    <w:rsid w:val="00E87453"/>
    <w:rsid w:val="00E90777"/>
    <w:rsid w:val="00EA4C32"/>
    <w:rsid w:val="00EA64A1"/>
    <w:rsid w:val="00EA64B7"/>
    <w:rsid w:val="00EA7E00"/>
    <w:rsid w:val="00EB02CD"/>
    <w:rsid w:val="00EB567C"/>
    <w:rsid w:val="00EC7F1D"/>
    <w:rsid w:val="00ED1C95"/>
    <w:rsid w:val="00ED3941"/>
    <w:rsid w:val="00ED3F41"/>
    <w:rsid w:val="00ED66AC"/>
    <w:rsid w:val="00EE0937"/>
    <w:rsid w:val="00EE2EB0"/>
    <w:rsid w:val="00EE6594"/>
    <w:rsid w:val="00F01D26"/>
    <w:rsid w:val="00F0299B"/>
    <w:rsid w:val="00F034F0"/>
    <w:rsid w:val="00F05199"/>
    <w:rsid w:val="00F122B5"/>
    <w:rsid w:val="00F12518"/>
    <w:rsid w:val="00F1375B"/>
    <w:rsid w:val="00F144F0"/>
    <w:rsid w:val="00F17DF5"/>
    <w:rsid w:val="00F2492A"/>
    <w:rsid w:val="00F349DD"/>
    <w:rsid w:val="00F358DB"/>
    <w:rsid w:val="00F514DD"/>
    <w:rsid w:val="00F610FC"/>
    <w:rsid w:val="00F61DDF"/>
    <w:rsid w:val="00F65ED8"/>
    <w:rsid w:val="00F66F69"/>
    <w:rsid w:val="00F74404"/>
    <w:rsid w:val="00F74804"/>
    <w:rsid w:val="00F749CF"/>
    <w:rsid w:val="00F755D3"/>
    <w:rsid w:val="00F848E1"/>
    <w:rsid w:val="00F853A2"/>
    <w:rsid w:val="00F85FA7"/>
    <w:rsid w:val="00F87111"/>
    <w:rsid w:val="00F95CBB"/>
    <w:rsid w:val="00FA00DC"/>
    <w:rsid w:val="00FA178A"/>
    <w:rsid w:val="00FA54E4"/>
    <w:rsid w:val="00FB1231"/>
    <w:rsid w:val="00FB6962"/>
    <w:rsid w:val="00FC0EC8"/>
    <w:rsid w:val="00FC227A"/>
    <w:rsid w:val="00FC4C3E"/>
    <w:rsid w:val="00FC667E"/>
    <w:rsid w:val="00FC74B0"/>
    <w:rsid w:val="00FD0591"/>
    <w:rsid w:val="00FD70BF"/>
    <w:rsid w:val="00FE2E7C"/>
    <w:rsid w:val="00FF7BCF"/>
    <w:rsid w:val="01484B0A"/>
    <w:rsid w:val="01863EEB"/>
    <w:rsid w:val="03E5F443"/>
    <w:rsid w:val="04CBD7DA"/>
    <w:rsid w:val="04E8E3F2"/>
    <w:rsid w:val="05320575"/>
    <w:rsid w:val="05EADF02"/>
    <w:rsid w:val="08F239EE"/>
    <w:rsid w:val="09A57D6D"/>
    <w:rsid w:val="0B80C09E"/>
    <w:rsid w:val="0C2651A0"/>
    <w:rsid w:val="0C5B9536"/>
    <w:rsid w:val="0D4F166D"/>
    <w:rsid w:val="0D7D4C84"/>
    <w:rsid w:val="0F09CA8E"/>
    <w:rsid w:val="0F613964"/>
    <w:rsid w:val="12FA632B"/>
    <w:rsid w:val="13435095"/>
    <w:rsid w:val="13F82607"/>
    <w:rsid w:val="1410036B"/>
    <w:rsid w:val="1412B2B3"/>
    <w:rsid w:val="14B1781A"/>
    <w:rsid w:val="159F7045"/>
    <w:rsid w:val="16BE2DD1"/>
    <w:rsid w:val="16E8B49D"/>
    <w:rsid w:val="188DE811"/>
    <w:rsid w:val="18D1E009"/>
    <w:rsid w:val="191B4937"/>
    <w:rsid w:val="194BEA57"/>
    <w:rsid w:val="1B029BD6"/>
    <w:rsid w:val="1B13BE12"/>
    <w:rsid w:val="1B8C36EF"/>
    <w:rsid w:val="1BFF9372"/>
    <w:rsid w:val="1C328865"/>
    <w:rsid w:val="1DB5EAE1"/>
    <w:rsid w:val="1E494A35"/>
    <w:rsid w:val="20952A5D"/>
    <w:rsid w:val="223C65B6"/>
    <w:rsid w:val="22670648"/>
    <w:rsid w:val="22F3E7C5"/>
    <w:rsid w:val="23350047"/>
    <w:rsid w:val="2483FE7A"/>
    <w:rsid w:val="24DEBAC0"/>
    <w:rsid w:val="268792A4"/>
    <w:rsid w:val="2C139FA1"/>
    <w:rsid w:val="2C542F02"/>
    <w:rsid w:val="2E79B5D1"/>
    <w:rsid w:val="3031B8D6"/>
    <w:rsid w:val="30B32082"/>
    <w:rsid w:val="32E6F821"/>
    <w:rsid w:val="3498E552"/>
    <w:rsid w:val="35164B23"/>
    <w:rsid w:val="37FDC706"/>
    <w:rsid w:val="3A1ECB6C"/>
    <w:rsid w:val="3CBE9CB8"/>
    <w:rsid w:val="3CF6FDC0"/>
    <w:rsid w:val="3E8B00D9"/>
    <w:rsid w:val="3E92D900"/>
    <w:rsid w:val="3EB2AF76"/>
    <w:rsid w:val="40CD5EEE"/>
    <w:rsid w:val="43606727"/>
    <w:rsid w:val="43888A10"/>
    <w:rsid w:val="43952DD7"/>
    <w:rsid w:val="447DD0D3"/>
    <w:rsid w:val="45A5F47E"/>
    <w:rsid w:val="45FF415D"/>
    <w:rsid w:val="46133018"/>
    <w:rsid w:val="46E1DD61"/>
    <w:rsid w:val="46E4837E"/>
    <w:rsid w:val="4912CEDF"/>
    <w:rsid w:val="4B7AF54D"/>
    <w:rsid w:val="4D00222F"/>
    <w:rsid w:val="4D06CC73"/>
    <w:rsid w:val="4FE9807D"/>
    <w:rsid w:val="50553696"/>
    <w:rsid w:val="50B40D37"/>
    <w:rsid w:val="5208B38F"/>
    <w:rsid w:val="523B61B7"/>
    <w:rsid w:val="52A4DDFC"/>
    <w:rsid w:val="535A8719"/>
    <w:rsid w:val="543AE2ED"/>
    <w:rsid w:val="54DA505E"/>
    <w:rsid w:val="5766BEF3"/>
    <w:rsid w:val="57793A1B"/>
    <w:rsid w:val="58237368"/>
    <w:rsid w:val="5865BB1D"/>
    <w:rsid w:val="589C5270"/>
    <w:rsid w:val="595EA3F4"/>
    <w:rsid w:val="5A742C6A"/>
    <w:rsid w:val="5A8EFCB5"/>
    <w:rsid w:val="5CB4EB45"/>
    <w:rsid w:val="5F24CFF6"/>
    <w:rsid w:val="5F7BF651"/>
    <w:rsid w:val="60E72B51"/>
    <w:rsid w:val="610B4012"/>
    <w:rsid w:val="6190E7E7"/>
    <w:rsid w:val="62238DFD"/>
    <w:rsid w:val="62344E4C"/>
    <w:rsid w:val="6281A3C2"/>
    <w:rsid w:val="65271EBA"/>
    <w:rsid w:val="65FA2A49"/>
    <w:rsid w:val="66143BA9"/>
    <w:rsid w:val="666E0446"/>
    <w:rsid w:val="69D55AC7"/>
    <w:rsid w:val="6A23D18B"/>
    <w:rsid w:val="6A2839AF"/>
    <w:rsid w:val="6AC87B19"/>
    <w:rsid w:val="6CC5B386"/>
    <w:rsid w:val="6CDA238E"/>
    <w:rsid w:val="6DFB711D"/>
    <w:rsid w:val="6E92BA6B"/>
    <w:rsid w:val="6EFF0C60"/>
    <w:rsid w:val="6F73106B"/>
    <w:rsid w:val="700CE6D4"/>
    <w:rsid w:val="70AA032C"/>
    <w:rsid w:val="71B67F59"/>
    <w:rsid w:val="71CF2FA7"/>
    <w:rsid w:val="71FB3477"/>
    <w:rsid w:val="74690B8B"/>
    <w:rsid w:val="75C8BBD8"/>
    <w:rsid w:val="76103002"/>
    <w:rsid w:val="76A88A82"/>
    <w:rsid w:val="77DE7B1A"/>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62CCE811-DCCF-49A1-95BC-81872B763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A022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Heading2Char">
    <w:name w:val="Heading 2 Char"/>
    <w:basedOn w:val="DefaultParagraphFont"/>
    <w:link w:val="Heading2"/>
    <w:uiPriority w:val="9"/>
    <w:rsid w:val="006A0229"/>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customStyle="1" w:styleId="Heading3Char">
    <w:name w:val="Heading 3 Char"/>
    <w:basedOn w:val="DefaultParagraphFont"/>
    <w:link w:val="Heading3"/>
    <w:uiPriority w:val="9"/>
    <w:semiHidden/>
    <w:rsid w:val="0068292C"/>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A42E3F"/>
  </w:style>
  <w:style w:type="paragraph" w:styleId="BodyTextIndent3">
    <w:name w:val="Body Text Indent 3"/>
    <w:basedOn w:val="Normal"/>
    <w:link w:val="BodyTextIndent3Char"/>
    <w:uiPriority w:val="99"/>
    <w:semiHidden/>
    <w:unhideWhenUsed/>
    <w:rsid w:val="002849F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849F5"/>
    <w:rPr>
      <w:sz w:val="16"/>
      <w:szCs w:val="16"/>
    </w:rPr>
  </w:style>
  <w:style w:type="paragraph" w:styleId="BodyTextIndent">
    <w:name w:val="Body Text Indent"/>
    <w:basedOn w:val="Normal"/>
    <w:link w:val="BodyTextIndentChar"/>
    <w:uiPriority w:val="99"/>
    <w:semiHidden/>
    <w:unhideWhenUsed/>
    <w:rsid w:val="002849F5"/>
    <w:pPr>
      <w:spacing w:after="120"/>
      <w:ind w:left="283"/>
    </w:pPr>
  </w:style>
  <w:style w:type="character" w:customStyle="1" w:styleId="BodyTextIndentChar">
    <w:name w:val="Body Text Indent Char"/>
    <w:basedOn w:val="DefaultParagraphFont"/>
    <w:link w:val="BodyTextIndent"/>
    <w:uiPriority w:val="99"/>
    <w:semiHidden/>
    <w:rsid w:val="002849F5"/>
  </w:style>
  <w:style w:type="paragraph" w:customStyle="1" w:styleId="msolistparagraph0">
    <w:name w:val="msolistparagraph0"/>
    <w:basedOn w:val="Normal"/>
    <w:rsid w:val="002849F5"/>
    <w:pPr>
      <w:spacing w:before="120" w:after="120" w:line="240" w:lineRule="auto"/>
      <w:ind w:left="720"/>
    </w:pPr>
    <w:rPr>
      <w:rFonts w:ascii="Calibri" w:eastAsia="Calibri" w:hAnsi="Calibri" w:cs="Arial"/>
      <w:sz w:val="22"/>
      <w:szCs w:val="22"/>
      <w:lang w:eastAsia="en-GB"/>
    </w:rPr>
  </w:style>
  <w:style w:type="character" w:styleId="Emphasis">
    <w:name w:val="Emphasis"/>
    <w:basedOn w:val="DefaultParagraphFont"/>
    <w:uiPriority w:val="20"/>
    <w:qFormat/>
    <w:rsid w:val="002849F5"/>
    <w:rPr>
      <w:i/>
      <w:iCs/>
    </w:rPr>
  </w:style>
  <w:style w:type="character" w:styleId="Strong">
    <w:name w:val="Strong"/>
    <w:basedOn w:val="DefaultParagraphFont"/>
    <w:uiPriority w:val="22"/>
    <w:qFormat/>
    <w:rsid w:val="00D03B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2.xml><?xml version="1.0" encoding="utf-8"?>
<ds:datastoreItem xmlns:ds="http://schemas.openxmlformats.org/officeDocument/2006/customXml" ds:itemID="{88DB8C81-EC87-48E1-B5A4-799EAB0A7F45}">
  <ds:schemaRefs>
    <ds:schemaRef ds:uri="http://schemas.microsoft.com/sharepoint/v3/contenttype/forms"/>
  </ds:schemaRefs>
</ds:datastoreItem>
</file>

<file path=customXml/itemProps3.xml><?xml version="1.0" encoding="utf-8"?>
<ds:datastoreItem xmlns:ds="http://schemas.openxmlformats.org/officeDocument/2006/customXml" ds:itemID="{E427DD66-011D-450D-9154-134E670BE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43887B-FFC9-4EF2-A76C-216D5729B6DE}">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3400</Words>
  <Characters>19381</Characters>
  <Application>Microsoft Office Word</Application>
  <DocSecurity>0</DocSecurity>
  <Lines>161</Lines>
  <Paragraphs>45</Paragraphs>
  <ScaleCrop>false</ScaleCrop>
  <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119</cp:revision>
  <cp:lastPrinted>2026-09-07T10:03:00Z</cp:lastPrinted>
  <dcterms:created xsi:type="dcterms:W3CDTF">2026-08-20T00:14:00Z</dcterms:created>
  <dcterms:modified xsi:type="dcterms:W3CDTF">2026-09-11T10:23:00Z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docLang">
    <vt:lpwstr>en</vt:lpwstr>
  </property>
  <property fmtid="{D5CDD505-2E9C-101B-9397-08002B2CF9AE}" pid="4" name="MediaServiceImageTags">
    <vt:lpwstr/>
  </property>
</Properties>
</file>